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340DF" w14:textId="77777777" w:rsidR="006E519D" w:rsidRPr="00C313CC" w:rsidRDefault="006E519D" w:rsidP="006E519D">
      <w:pPr>
        <w:autoSpaceDE w:val="0"/>
        <w:autoSpaceDN w:val="0"/>
        <w:adjustRightInd w:val="0"/>
        <w:spacing w:after="0"/>
        <w:jc w:val="center"/>
        <w:rPr>
          <w:rFonts w:ascii="Arial" w:hAnsi="Arial" w:cs="Arial"/>
          <w:b/>
          <w:bCs/>
          <w:color w:val="FF0000"/>
        </w:rPr>
      </w:pPr>
      <w:r w:rsidRPr="00C313CC">
        <w:rPr>
          <w:rFonts w:ascii="Arial" w:hAnsi="Arial" w:cs="Arial"/>
          <w:b/>
          <w:bCs/>
          <w:color w:val="FF0000"/>
        </w:rPr>
        <w:t>Q112. What is the Lord's Supper?</w:t>
      </w:r>
    </w:p>
    <w:p w14:paraId="177C8CF2" w14:textId="77777777" w:rsidR="006E519D" w:rsidRPr="00C313CC" w:rsidRDefault="006E519D" w:rsidP="006E519D">
      <w:pPr>
        <w:autoSpaceDE w:val="0"/>
        <w:autoSpaceDN w:val="0"/>
        <w:adjustRightInd w:val="0"/>
        <w:spacing w:after="0"/>
        <w:jc w:val="center"/>
        <w:rPr>
          <w:rFonts w:ascii="Arial" w:hAnsi="Arial" w:cs="Arial"/>
          <w:color w:val="FF0000"/>
        </w:rPr>
      </w:pPr>
      <w:r w:rsidRPr="00C313CC">
        <w:rPr>
          <w:rFonts w:ascii="Arial" w:hAnsi="Arial" w:cs="Arial"/>
          <w:color w:val="FF0000"/>
        </w:rPr>
        <w:t>The Lord’s Supper is a holy, New Covenant ordinance from our Lord Jesus, whereby professing believers gather together regularly to remember, celebrate, and testify of the sacrificial death of Jesus Christ by the eating of bread and the drinking of wine, which symbolize the body and blood of Jesus. This is a regular practice and testimony for those who are saved by God.</w:t>
      </w:r>
    </w:p>
    <w:p w14:paraId="2037E2E7" w14:textId="77777777" w:rsidR="006E519D" w:rsidRPr="00C313CC" w:rsidRDefault="006E519D" w:rsidP="006E519D">
      <w:pPr>
        <w:autoSpaceDE w:val="0"/>
        <w:autoSpaceDN w:val="0"/>
        <w:adjustRightInd w:val="0"/>
        <w:spacing w:after="0" w:line="240" w:lineRule="auto"/>
        <w:rPr>
          <w:rFonts w:ascii="Arial" w:hAnsi="Arial" w:cs="Arial"/>
        </w:rPr>
      </w:pPr>
      <w:r w:rsidRPr="00C313CC">
        <w:rPr>
          <w:rFonts w:ascii="Arial" w:hAnsi="Arial" w:cs="Arial"/>
        </w:rPr>
        <w:t xml:space="preserve"> </w:t>
      </w:r>
    </w:p>
    <w:p w14:paraId="1B087A3B" w14:textId="77777777" w:rsidR="006E519D" w:rsidRPr="00C313CC" w:rsidRDefault="006E519D" w:rsidP="006E519D">
      <w:pPr>
        <w:numPr>
          <w:ilvl w:val="0"/>
          <w:numId w:val="21"/>
        </w:numPr>
        <w:spacing w:after="0" w:line="240" w:lineRule="auto"/>
        <w:ind w:left="360"/>
        <w:rPr>
          <w:rFonts w:ascii="Arial" w:hAnsi="Arial" w:cs="Arial"/>
        </w:rPr>
      </w:pPr>
      <w:r w:rsidRPr="00C313CC">
        <w:rPr>
          <w:rFonts w:ascii="Arial" w:hAnsi="Arial" w:cs="Arial"/>
        </w:rPr>
        <w:t xml:space="preserve">Read </w:t>
      </w:r>
      <w:r w:rsidRPr="00C313CC">
        <w:rPr>
          <w:rFonts w:ascii="Arial" w:hAnsi="Arial" w:cs="Arial"/>
          <w:b/>
        </w:rPr>
        <w:t>Romans 5:9.</w:t>
      </w:r>
      <w:r w:rsidRPr="00C313CC">
        <w:rPr>
          <w:rFonts w:ascii="Arial" w:hAnsi="Arial" w:cs="Arial"/>
        </w:rPr>
        <w:t xml:space="preserve"> </w:t>
      </w:r>
    </w:p>
    <w:p w14:paraId="2F45F9C2" w14:textId="77777777" w:rsidR="006E519D" w:rsidRPr="00C313CC" w:rsidRDefault="006E519D" w:rsidP="006E519D">
      <w:pPr>
        <w:pStyle w:val="ListParagraph"/>
        <w:numPr>
          <w:ilvl w:val="0"/>
          <w:numId w:val="22"/>
        </w:numPr>
        <w:spacing w:after="0" w:line="240" w:lineRule="auto"/>
        <w:rPr>
          <w:rFonts w:ascii="Arial" w:hAnsi="Arial" w:cs="Arial"/>
        </w:rPr>
      </w:pPr>
      <w:r w:rsidRPr="00C313CC">
        <w:rPr>
          <w:rFonts w:ascii="Arial" w:hAnsi="Arial" w:cs="Arial"/>
        </w:rPr>
        <w:t>What is it that Christ ultimately saves us from?</w:t>
      </w:r>
    </w:p>
    <w:p w14:paraId="2A8B5687" w14:textId="77777777" w:rsidR="006E519D" w:rsidRPr="00C313CC" w:rsidRDefault="006E519D" w:rsidP="006E519D">
      <w:pPr>
        <w:pStyle w:val="ListParagraph"/>
        <w:numPr>
          <w:ilvl w:val="0"/>
          <w:numId w:val="22"/>
        </w:numPr>
        <w:spacing w:after="0" w:line="240" w:lineRule="auto"/>
        <w:rPr>
          <w:rFonts w:ascii="Arial" w:hAnsi="Arial" w:cs="Arial"/>
        </w:rPr>
      </w:pPr>
      <w:r w:rsidRPr="00C313CC">
        <w:rPr>
          <w:rFonts w:ascii="Arial" w:hAnsi="Arial" w:cs="Arial"/>
        </w:rPr>
        <w:t>Why is it important for us to acknowledge God’s righteous wrath against sin?</w:t>
      </w:r>
    </w:p>
    <w:p w14:paraId="3E8344B9" w14:textId="77777777" w:rsidR="006E519D" w:rsidRPr="00C313CC" w:rsidRDefault="006E519D" w:rsidP="006E519D">
      <w:pPr>
        <w:pStyle w:val="ListParagraph"/>
        <w:numPr>
          <w:ilvl w:val="0"/>
          <w:numId w:val="22"/>
        </w:numPr>
        <w:spacing w:after="0" w:line="240" w:lineRule="auto"/>
        <w:rPr>
          <w:rFonts w:ascii="Arial" w:hAnsi="Arial" w:cs="Arial"/>
        </w:rPr>
      </w:pPr>
      <w:r w:rsidRPr="00C313CC">
        <w:rPr>
          <w:rFonts w:ascii="Arial" w:hAnsi="Arial" w:cs="Arial"/>
        </w:rPr>
        <w:t>What is the danger in rejecting or even downplaying the doctrine of God’s wrath?</w:t>
      </w:r>
    </w:p>
    <w:p w14:paraId="4CF03237" w14:textId="77777777" w:rsidR="006E519D" w:rsidRPr="00C313CC" w:rsidRDefault="006E519D" w:rsidP="006E519D">
      <w:pPr>
        <w:spacing w:after="0"/>
        <w:rPr>
          <w:rFonts w:ascii="Arial" w:hAnsi="Arial" w:cs="Arial"/>
        </w:rPr>
      </w:pPr>
    </w:p>
    <w:p w14:paraId="35C34CFC" w14:textId="77777777" w:rsidR="006E519D" w:rsidRPr="00C313CC" w:rsidRDefault="006E519D" w:rsidP="006E519D">
      <w:pPr>
        <w:spacing w:after="0"/>
        <w:rPr>
          <w:rFonts w:ascii="Arial" w:hAnsi="Arial" w:cs="Arial"/>
        </w:rPr>
      </w:pPr>
    </w:p>
    <w:p w14:paraId="206D33B2" w14:textId="77777777" w:rsidR="006E519D" w:rsidRPr="00C313CC" w:rsidRDefault="006E519D" w:rsidP="006E519D">
      <w:pPr>
        <w:numPr>
          <w:ilvl w:val="0"/>
          <w:numId w:val="21"/>
        </w:numPr>
        <w:spacing w:after="0" w:line="240" w:lineRule="auto"/>
        <w:ind w:left="360"/>
        <w:rPr>
          <w:rFonts w:ascii="Arial" w:hAnsi="Arial" w:cs="Arial"/>
        </w:rPr>
      </w:pPr>
      <w:r w:rsidRPr="00C313CC">
        <w:rPr>
          <w:rFonts w:ascii="Arial" w:hAnsi="Arial" w:cs="Arial"/>
        </w:rPr>
        <w:t xml:space="preserve">Read </w:t>
      </w:r>
      <w:r w:rsidRPr="00C313CC">
        <w:rPr>
          <w:rFonts w:ascii="Arial" w:hAnsi="Arial" w:cs="Arial"/>
          <w:b/>
        </w:rPr>
        <w:t xml:space="preserve">John 1:29 </w:t>
      </w:r>
      <w:r w:rsidRPr="00C313CC">
        <w:rPr>
          <w:rFonts w:ascii="Arial" w:hAnsi="Arial" w:cs="Arial"/>
        </w:rPr>
        <w:t>&amp;</w:t>
      </w:r>
      <w:r w:rsidRPr="00C313CC">
        <w:rPr>
          <w:rFonts w:ascii="Arial" w:hAnsi="Arial" w:cs="Arial"/>
          <w:b/>
        </w:rPr>
        <w:t xml:space="preserve"> 1 John 1:17.</w:t>
      </w:r>
      <w:r w:rsidRPr="00C313CC">
        <w:rPr>
          <w:rFonts w:ascii="Arial" w:hAnsi="Arial" w:cs="Arial"/>
        </w:rPr>
        <w:t xml:space="preserve"> </w:t>
      </w:r>
    </w:p>
    <w:p w14:paraId="1864E678" w14:textId="77777777" w:rsidR="006E519D" w:rsidRPr="00C313CC" w:rsidRDefault="006E519D" w:rsidP="006E519D">
      <w:pPr>
        <w:pStyle w:val="ListParagraph"/>
        <w:numPr>
          <w:ilvl w:val="0"/>
          <w:numId w:val="23"/>
        </w:numPr>
        <w:spacing w:after="0" w:line="240" w:lineRule="auto"/>
        <w:rPr>
          <w:rFonts w:ascii="Arial" w:hAnsi="Arial" w:cs="Arial"/>
        </w:rPr>
      </w:pPr>
      <w:r w:rsidRPr="00C313CC">
        <w:rPr>
          <w:rFonts w:ascii="Arial" w:hAnsi="Arial" w:cs="Arial"/>
        </w:rPr>
        <w:t>Why is Jesus referred to as the Lamb of God?</w:t>
      </w:r>
    </w:p>
    <w:p w14:paraId="71EA42E9" w14:textId="77777777" w:rsidR="006E519D" w:rsidRPr="00C313CC" w:rsidRDefault="006E519D" w:rsidP="006E519D">
      <w:pPr>
        <w:pStyle w:val="ListParagraph"/>
        <w:numPr>
          <w:ilvl w:val="0"/>
          <w:numId w:val="23"/>
        </w:numPr>
        <w:spacing w:after="0" w:line="240" w:lineRule="auto"/>
        <w:rPr>
          <w:rFonts w:ascii="Arial" w:hAnsi="Arial" w:cs="Arial"/>
        </w:rPr>
      </w:pPr>
      <w:r w:rsidRPr="00C313CC">
        <w:rPr>
          <w:rFonts w:ascii="Arial" w:hAnsi="Arial" w:cs="Arial"/>
        </w:rPr>
        <w:t>What was the ultimate purpose of the Old Testament sacrificial system?</w:t>
      </w:r>
    </w:p>
    <w:p w14:paraId="3E8CECC5" w14:textId="77777777" w:rsidR="006E519D" w:rsidRDefault="006E519D" w:rsidP="006E519D">
      <w:pPr>
        <w:spacing w:after="0"/>
        <w:rPr>
          <w:rFonts w:ascii="Arial" w:hAnsi="Arial" w:cs="Arial"/>
        </w:rPr>
      </w:pPr>
    </w:p>
    <w:p w14:paraId="3B8C3E05" w14:textId="77777777" w:rsidR="00A626EF" w:rsidRPr="00C313CC" w:rsidRDefault="00A626EF" w:rsidP="006E519D">
      <w:pPr>
        <w:spacing w:after="0"/>
        <w:rPr>
          <w:rFonts w:ascii="Arial" w:hAnsi="Arial" w:cs="Arial"/>
        </w:rPr>
      </w:pPr>
    </w:p>
    <w:p w14:paraId="3F64072D" w14:textId="77777777" w:rsidR="006E519D" w:rsidRPr="00C313CC" w:rsidRDefault="006E519D" w:rsidP="006E519D">
      <w:pPr>
        <w:numPr>
          <w:ilvl w:val="0"/>
          <w:numId w:val="21"/>
        </w:numPr>
        <w:spacing w:after="0" w:line="240" w:lineRule="auto"/>
        <w:ind w:left="360"/>
        <w:rPr>
          <w:rFonts w:ascii="Arial" w:hAnsi="Arial" w:cs="Arial"/>
        </w:rPr>
      </w:pPr>
      <w:r w:rsidRPr="00C313CC">
        <w:rPr>
          <w:rFonts w:ascii="Arial" w:hAnsi="Arial" w:cs="Arial"/>
        </w:rPr>
        <w:t xml:space="preserve">Many professing Christians today want to say that the gospel is good news and it does not require us to acknowledge our sinfulness or God’s wrath. </w:t>
      </w:r>
    </w:p>
    <w:p w14:paraId="7B74195E" w14:textId="77777777" w:rsidR="006E519D" w:rsidRPr="00C313CC" w:rsidRDefault="006E519D" w:rsidP="006E519D">
      <w:pPr>
        <w:pStyle w:val="ListParagraph"/>
        <w:numPr>
          <w:ilvl w:val="0"/>
          <w:numId w:val="25"/>
        </w:numPr>
        <w:spacing w:after="0" w:line="240" w:lineRule="auto"/>
        <w:rPr>
          <w:rFonts w:ascii="Arial" w:hAnsi="Arial" w:cs="Arial"/>
        </w:rPr>
      </w:pPr>
      <w:r w:rsidRPr="00C313CC">
        <w:rPr>
          <w:rFonts w:ascii="Arial" w:hAnsi="Arial" w:cs="Arial"/>
        </w:rPr>
        <w:t>How does the ordinance of the Lord’s Supper highlight the error in this way of thinking about the gospel?</w:t>
      </w:r>
    </w:p>
    <w:p w14:paraId="2FFE2B0D" w14:textId="77777777" w:rsidR="006E519D" w:rsidRPr="00C313CC" w:rsidRDefault="006E519D" w:rsidP="006E519D">
      <w:pPr>
        <w:pStyle w:val="ListParagraph"/>
        <w:numPr>
          <w:ilvl w:val="0"/>
          <w:numId w:val="25"/>
        </w:numPr>
        <w:spacing w:after="0" w:line="240" w:lineRule="auto"/>
        <w:rPr>
          <w:rFonts w:ascii="Arial" w:hAnsi="Arial" w:cs="Arial"/>
        </w:rPr>
      </w:pPr>
      <w:r w:rsidRPr="00C313CC">
        <w:rPr>
          <w:rFonts w:ascii="Arial" w:hAnsi="Arial" w:cs="Arial"/>
        </w:rPr>
        <w:t>How does practicing the Lord’s Supper magnify the good news of the gospel?</w:t>
      </w:r>
    </w:p>
    <w:p w14:paraId="44C66DF6" w14:textId="77777777" w:rsidR="006E519D" w:rsidRDefault="006E519D" w:rsidP="006E519D">
      <w:pPr>
        <w:spacing w:after="0"/>
        <w:rPr>
          <w:rFonts w:ascii="Arial" w:hAnsi="Arial" w:cs="Arial"/>
        </w:rPr>
      </w:pPr>
    </w:p>
    <w:p w14:paraId="003F26C0" w14:textId="77777777" w:rsidR="00A626EF" w:rsidRPr="00C313CC" w:rsidRDefault="00A626EF" w:rsidP="006E519D">
      <w:pPr>
        <w:spacing w:after="0"/>
        <w:rPr>
          <w:rFonts w:ascii="Arial" w:hAnsi="Arial" w:cs="Arial"/>
        </w:rPr>
      </w:pPr>
    </w:p>
    <w:p w14:paraId="0B7540D9" w14:textId="77777777" w:rsidR="006E519D" w:rsidRPr="00C313CC" w:rsidRDefault="006E519D" w:rsidP="006E519D">
      <w:pPr>
        <w:spacing w:after="0"/>
        <w:rPr>
          <w:rFonts w:ascii="Arial" w:hAnsi="Arial" w:cs="Arial"/>
          <w:b/>
        </w:rPr>
      </w:pPr>
      <w:r w:rsidRPr="00C313CC">
        <w:rPr>
          <w:rFonts w:ascii="Arial" w:hAnsi="Arial" w:cs="Arial"/>
        </w:rPr>
        <w:t xml:space="preserve">6.    Read </w:t>
      </w:r>
      <w:r w:rsidRPr="00C313CC">
        <w:rPr>
          <w:rFonts w:ascii="Arial" w:hAnsi="Arial" w:cs="Arial"/>
          <w:b/>
        </w:rPr>
        <w:t>Luke 22:19.</w:t>
      </w:r>
    </w:p>
    <w:p w14:paraId="2C458D70" w14:textId="77777777" w:rsidR="006E519D" w:rsidRPr="00C313CC" w:rsidRDefault="006E519D" w:rsidP="006E519D">
      <w:pPr>
        <w:pStyle w:val="ListParagraph"/>
        <w:numPr>
          <w:ilvl w:val="0"/>
          <w:numId w:val="28"/>
        </w:numPr>
        <w:spacing w:after="0" w:line="240" w:lineRule="auto"/>
        <w:rPr>
          <w:rFonts w:ascii="Arial" w:hAnsi="Arial" w:cs="Arial"/>
          <w:b/>
        </w:rPr>
      </w:pPr>
      <w:r w:rsidRPr="00C313CC">
        <w:rPr>
          <w:rFonts w:ascii="Arial" w:hAnsi="Arial" w:cs="Arial"/>
        </w:rPr>
        <w:t>What is the significance of the bread used in the Lord’s Supper?</w:t>
      </w:r>
    </w:p>
    <w:p w14:paraId="034FDBE8" w14:textId="77777777" w:rsidR="006E519D" w:rsidRDefault="006E519D" w:rsidP="006E519D">
      <w:pPr>
        <w:spacing w:after="0"/>
        <w:rPr>
          <w:rFonts w:ascii="Arial" w:hAnsi="Arial" w:cs="Arial"/>
          <w:b/>
        </w:rPr>
      </w:pPr>
    </w:p>
    <w:p w14:paraId="4CC4E1F9" w14:textId="77777777" w:rsidR="00A626EF" w:rsidRPr="00C313CC" w:rsidRDefault="00A626EF" w:rsidP="006E519D">
      <w:pPr>
        <w:spacing w:after="0"/>
        <w:rPr>
          <w:rFonts w:ascii="Arial" w:hAnsi="Arial" w:cs="Arial"/>
          <w:b/>
        </w:rPr>
      </w:pPr>
    </w:p>
    <w:p w14:paraId="29B3FB12" w14:textId="77777777" w:rsidR="006E519D" w:rsidRPr="00C313CC" w:rsidRDefault="006E519D" w:rsidP="006E519D">
      <w:pPr>
        <w:pStyle w:val="ListParagraph"/>
        <w:numPr>
          <w:ilvl w:val="0"/>
          <w:numId w:val="26"/>
        </w:numPr>
        <w:spacing w:after="0" w:line="240" w:lineRule="auto"/>
        <w:rPr>
          <w:rFonts w:ascii="Arial" w:hAnsi="Arial" w:cs="Arial"/>
        </w:rPr>
      </w:pPr>
      <w:r w:rsidRPr="00C313CC">
        <w:rPr>
          <w:rFonts w:ascii="Arial" w:hAnsi="Arial" w:cs="Arial"/>
        </w:rPr>
        <w:t xml:space="preserve">We saw tonight that wine not only </w:t>
      </w:r>
      <w:r w:rsidRPr="00C313CC">
        <w:rPr>
          <w:rFonts w:ascii="Arial" w:hAnsi="Arial" w:cs="Arial"/>
          <w:i/>
        </w:rPr>
        <w:t>is</w:t>
      </w:r>
      <w:r w:rsidRPr="00C313CC">
        <w:rPr>
          <w:rFonts w:ascii="Arial" w:hAnsi="Arial" w:cs="Arial"/>
        </w:rPr>
        <w:t xml:space="preserve"> a blessing, but that it </w:t>
      </w:r>
      <w:r w:rsidRPr="00C313CC">
        <w:rPr>
          <w:rFonts w:ascii="Arial" w:hAnsi="Arial" w:cs="Arial"/>
          <w:i/>
        </w:rPr>
        <w:t xml:space="preserve">symbolizes </w:t>
      </w:r>
      <w:r w:rsidRPr="00C313CC">
        <w:rPr>
          <w:rFonts w:ascii="Arial" w:hAnsi="Arial" w:cs="Arial"/>
        </w:rPr>
        <w:t xml:space="preserve">blessing both in the Old and the New Covenant. How does this overall symbolism tie into what the wine specifically symbolizes in the Lord’s Supper? </w:t>
      </w:r>
    </w:p>
    <w:p w14:paraId="26AF1B64" w14:textId="77777777" w:rsidR="006E519D" w:rsidRPr="00C313CC" w:rsidRDefault="006E519D" w:rsidP="006E519D">
      <w:pPr>
        <w:spacing w:after="0"/>
        <w:rPr>
          <w:rFonts w:ascii="Arial" w:hAnsi="Arial" w:cs="Arial"/>
        </w:rPr>
      </w:pPr>
    </w:p>
    <w:p w14:paraId="26BA96A2" w14:textId="77777777" w:rsidR="006E519D" w:rsidRPr="00C313CC" w:rsidRDefault="006E519D" w:rsidP="006E519D">
      <w:pPr>
        <w:spacing w:after="0"/>
        <w:ind w:left="360"/>
        <w:rPr>
          <w:rFonts w:ascii="Arial" w:hAnsi="Arial" w:cs="Arial"/>
        </w:rPr>
      </w:pPr>
    </w:p>
    <w:p w14:paraId="5F318D61" w14:textId="77777777" w:rsidR="006E519D" w:rsidRDefault="006E519D" w:rsidP="006E519D">
      <w:pPr>
        <w:pStyle w:val="ListParagraph"/>
        <w:numPr>
          <w:ilvl w:val="0"/>
          <w:numId w:val="26"/>
        </w:numPr>
        <w:spacing w:after="0"/>
        <w:rPr>
          <w:rFonts w:ascii="Arial" w:hAnsi="Arial" w:cs="Arial"/>
        </w:rPr>
      </w:pPr>
      <w:r>
        <w:rPr>
          <w:rFonts w:ascii="Arial" w:hAnsi="Arial" w:cs="Arial"/>
        </w:rPr>
        <w:t>In reference to Paul’s instructions for taking the Lord’s supper in a worthy manor, h</w:t>
      </w:r>
      <w:r w:rsidRPr="00C313CC">
        <w:rPr>
          <w:rFonts w:ascii="Arial" w:hAnsi="Arial" w:cs="Arial"/>
        </w:rPr>
        <w:t>ow does this help you prepare rightly to honor God in this practice?</w:t>
      </w:r>
    </w:p>
    <w:p w14:paraId="0B09BBDA" w14:textId="77777777" w:rsidR="006E519D" w:rsidRDefault="006E519D" w:rsidP="006E519D">
      <w:pPr>
        <w:pStyle w:val="ListParagraph"/>
        <w:spacing w:after="0"/>
        <w:ind w:left="360"/>
        <w:rPr>
          <w:rFonts w:ascii="Arial" w:hAnsi="Arial" w:cs="Arial"/>
        </w:rPr>
      </w:pPr>
    </w:p>
    <w:p w14:paraId="719FA167" w14:textId="77777777" w:rsidR="00A626EF" w:rsidRDefault="00A626EF" w:rsidP="006E519D">
      <w:pPr>
        <w:pStyle w:val="ListParagraph"/>
        <w:spacing w:after="0"/>
        <w:ind w:left="360"/>
        <w:rPr>
          <w:rFonts w:ascii="Arial" w:hAnsi="Arial" w:cs="Arial"/>
        </w:rPr>
      </w:pPr>
    </w:p>
    <w:p w14:paraId="0F78461B" w14:textId="77777777" w:rsidR="006E519D" w:rsidRPr="00C313CC" w:rsidRDefault="006E519D" w:rsidP="006E519D">
      <w:pPr>
        <w:pStyle w:val="ListParagraph"/>
        <w:numPr>
          <w:ilvl w:val="0"/>
          <w:numId w:val="26"/>
        </w:numPr>
        <w:spacing w:after="0"/>
        <w:rPr>
          <w:rFonts w:ascii="Arial" w:hAnsi="Arial" w:cs="Arial"/>
        </w:rPr>
      </w:pPr>
      <w:r>
        <w:rPr>
          <w:rFonts w:ascii="Arial" w:hAnsi="Arial" w:cs="Arial"/>
        </w:rPr>
        <w:t>In what ways are we worshipping God when we take the Lord’s Supper and in what ways are we testifying the gospel when we take the Lord’s Supper?</w:t>
      </w:r>
    </w:p>
    <w:p w14:paraId="14263E39" w14:textId="77777777" w:rsidR="006E519D" w:rsidRPr="00C313CC" w:rsidRDefault="006E519D" w:rsidP="006E519D">
      <w:pPr>
        <w:spacing w:after="0"/>
        <w:rPr>
          <w:rFonts w:ascii="Arial" w:hAnsi="Arial" w:cs="Arial"/>
        </w:rPr>
      </w:pPr>
    </w:p>
    <w:p w14:paraId="1A2DBDF7" w14:textId="77777777" w:rsidR="006E519D" w:rsidRPr="00C313CC" w:rsidRDefault="006E519D" w:rsidP="006E519D">
      <w:pPr>
        <w:spacing w:after="0"/>
        <w:rPr>
          <w:rFonts w:ascii="Arial" w:hAnsi="Arial" w:cs="Arial"/>
        </w:rPr>
      </w:pPr>
    </w:p>
    <w:p w14:paraId="5F3FEBF9" w14:textId="53C104DE" w:rsidR="005A214A" w:rsidRPr="006E519D" w:rsidRDefault="006E519D" w:rsidP="006E519D">
      <w:pPr>
        <w:pStyle w:val="ListParagraph"/>
        <w:numPr>
          <w:ilvl w:val="0"/>
          <w:numId w:val="24"/>
        </w:numPr>
        <w:spacing w:after="0" w:line="240" w:lineRule="auto"/>
        <w:rPr>
          <w:rFonts w:ascii="Arial" w:hAnsi="Arial" w:cs="Arial"/>
        </w:rPr>
      </w:pPr>
      <w:r w:rsidRPr="00C313CC">
        <w:rPr>
          <w:rFonts w:ascii="Arial" w:hAnsi="Arial" w:cs="Arial"/>
        </w:rPr>
        <w:t>Spend some time in prayer</w:t>
      </w:r>
    </w:p>
    <w:sectPr w:rsidR="005A214A" w:rsidRPr="006E519D" w:rsidSect="00E815B9">
      <w:headerReference w:type="default" r:id="rId7"/>
      <w:pgSz w:w="12240" w:h="15840"/>
      <w:pgMar w:top="801" w:right="1080" w:bottom="810" w:left="1080" w:header="36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F747A" w14:textId="77777777" w:rsidR="006835AC" w:rsidRDefault="006835AC" w:rsidP="00C82772">
      <w:pPr>
        <w:spacing w:after="0" w:line="240" w:lineRule="auto"/>
      </w:pPr>
      <w:r>
        <w:separator/>
      </w:r>
    </w:p>
  </w:endnote>
  <w:endnote w:type="continuationSeparator" w:id="0">
    <w:p w14:paraId="3F98371E" w14:textId="77777777" w:rsidR="006835AC" w:rsidRDefault="006835AC"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B2CBF" w14:textId="77777777" w:rsidR="006835AC" w:rsidRDefault="006835AC" w:rsidP="00C82772">
      <w:pPr>
        <w:spacing w:after="0" w:line="240" w:lineRule="auto"/>
      </w:pPr>
      <w:r>
        <w:separator/>
      </w:r>
    </w:p>
  </w:footnote>
  <w:footnote w:type="continuationSeparator" w:id="0">
    <w:p w14:paraId="179698F4" w14:textId="77777777" w:rsidR="006835AC" w:rsidRDefault="006835AC"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CAF99" w14:textId="324E77D2" w:rsidR="00C82772" w:rsidRDefault="00C82772">
    <w:pPr>
      <w:pStyle w:val="Header"/>
    </w:pPr>
    <w:r w:rsidRPr="00C82772">
      <w:t>20</w:t>
    </w:r>
    <w:r w:rsidR="00AD5887">
      <w:t>22-2025</w:t>
    </w:r>
    <w:r w:rsidR="00AD5887">
      <w:tab/>
    </w:r>
    <w:r w:rsidR="00AD5887">
      <w:tab/>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E4D0E"/>
    <w:multiLevelType w:val="hybridMultilevel"/>
    <w:tmpl w:val="8DE6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B4E06"/>
    <w:multiLevelType w:val="hybridMultilevel"/>
    <w:tmpl w:val="FE86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A0845"/>
    <w:multiLevelType w:val="hybridMultilevel"/>
    <w:tmpl w:val="ED0A1E3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110052DB"/>
    <w:multiLevelType w:val="hybridMultilevel"/>
    <w:tmpl w:val="E49E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955B04"/>
    <w:multiLevelType w:val="hybridMultilevel"/>
    <w:tmpl w:val="F692F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42C41"/>
    <w:multiLevelType w:val="hybridMultilevel"/>
    <w:tmpl w:val="E4B0E3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54199"/>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0"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D0469C6"/>
    <w:multiLevelType w:val="hybridMultilevel"/>
    <w:tmpl w:val="A0A2FF3C"/>
    <w:lvl w:ilvl="0" w:tplc="0409000F">
      <w:start w:val="7"/>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FB6CB6"/>
    <w:multiLevelType w:val="hybridMultilevel"/>
    <w:tmpl w:val="6350680C"/>
    <w:lvl w:ilvl="0" w:tplc="D20EF400">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3" w15:restartNumberingAfterBreak="0">
    <w:nsid w:val="3D8D109A"/>
    <w:multiLevelType w:val="hybridMultilevel"/>
    <w:tmpl w:val="5430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E083BDA"/>
    <w:multiLevelType w:val="hybridMultilevel"/>
    <w:tmpl w:val="B5DC2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769225B"/>
    <w:multiLevelType w:val="hybridMultilevel"/>
    <w:tmpl w:val="9054586A"/>
    <w:lvl w:ilvl="0" w:tplc="1A44E67E">
      <w:start w:val="1"/>
      <w:numFmt w:val="bullet"/>
      <w:lvlText w:val="-"/>
      <w:lvlJc w:val="left"/>
      <w:pPr>
        <w:ind w:left="720" w:hanging="360"/>
      </w:pPr>
      <w:rPr>
        <w:rFonts w:ascii="Arial Narrow" w:eastAsiaTheme="minorEastAsia" w:hAnsi="Arial Narrow" w:cs="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DD012F"/>
    <w:multiLevelType w:val="hybridMultilevel"/>
    <w:tmpl w:val="0DA6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65CD3A67"/>
    <w:multiLevelType w:val="hybridMultilevel"/>
    <w:tmpl w:val="217E45D6"/>
    <w:lvl w:ilvl="0" w:tplc="1A44E67E">
      <w:start w:val="1"/>
      <w:numFmt w:val="bullet"/>
      <w:lvlText w:val="-"/>
      <w:lvlJc w:val="left"/>
      <w:pPr>
        <w:ind w:left="720" w:hanging="360"/>
      </w:pPr>
      <w:rPr>
        <w:rFonts w:ascii="Arial Narrow" w:eastAsiaTheme="minorEastAsia" w:hAnsi="Arial Narrow"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660C8F"/>
    <w:multiLevelType w:val="hybridMultilevel"/>
    <w:tmpl w:val="E3D05F18"/>
    <w:lvl w:ilvl="0" w:tplc="813E87A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CE5872"/>
    <w:multiLevelType w:val="hybridMultilevel"/>
    <w:tmpl w:val="0C16261C"/>
    <w:lvl w:ilvl="0" w:tplc="D056F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23" w15:restartNumberingAfterBreak="0">
    <w:nsid w:val="7AAF6B58"/>
    <w:multiLevelType w:val="hybridMultilevel"/>
    <w:tmpl w:val="BAF6E5C4"/>
    <w:lvl w:ilvl="0" w:tplc="D056F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B082C41"/>
    <w:multiLevelType w:val="hybridMultilevel"/>
    <w:tmpl w:val="F52066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0816573">
    <w:abstractNumId w:val="7"/>
  </w:num>
  <w:num w:numId="2" w16cid:durableId="1311179825">
    <w:abstractNumId w:val="22"/>
  </w:num>
  <w:num w:numId="3" w16cid:durableId="408115074">
    <w:abstractNumId w:val="10"/>
  </w:num>
  <w:num w:numId="4" w16cid:durableId="33191422">
    <w:abstractNumId w:val="25"/>
  </w:num>
  <w:num w:numId="5" w16cid:durableId="557933251">
    <w:abstractNumId w:val="5"/>
  </w:num>
  <w:num w:numId="6" w16cid:durableId="175996333">
    <w:abstractNumId w:val="18"/>
  </w:num>
  <w:num w:numId="7" w16cid:durableId="389619975">
    <w:abstractNumId w:val="7"/>
  </w:num>
  <w:num w:numId="8" w16cid:durableId="12552810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1755211">
    <w:abstractNumId w:val="14"/>
  </w:num>
  <w:num w:numId="10" w16cid:durableId="2009214035">
    <w:abstractNumId w:val="3"/>
  </w:num>
  <w:num w:numId="11" w16cid:durableId="2029410821">
    <w:abstractNumId w:val="19"/>
  </w:num>
  <w:num w:numId="12" w16cid:durableId="835653142">
    <w:abstractNumId w:val="15"/>
  </w:num>
  <w:num w:numId="13" w16cid:durableId="1728406795">
    <w:abstractNumId w:val="16"/>
  </w:num>
  <w:num w:numId="14" w16cid:durableId="1465005269">
    <w:abstractNumId w:val="12"/>
  </w:num>
  <w:num w:numId="15" w16cid:durableId="1220558167">
    <w:abstractNumId w:val="21"/>
  </w:num>
  <w:num w:numId="16" w16cid:durableId="832142585">
    <w:abstractNumId w:val="9"/>
  </w:num>
  <w:num w:numId="17" w16cid:durableId="749236652">
    <w:abstractNumId w:val="23"/>
  </w:num>
  <w:num w:numId="18" w16cid:durableId="1610311445">
    <w:abstractNumId w:val="0"/>
  </w:num>
  <w:num w:numId="19" w16cid:durableId="1115363798">
    <w:abstractNumId w:val="8"/>
  </w:num>
  <w:num w:numId="20" w16cid:durableId="1437679526">
    <w:abstractNumId w:val="6"/>
  </w:num>
  <w:num w:numId="21" w16cid:durableId="599532052">
    <w:abstractNumId w:val="20"/>
  </w:num>
  <w:num w:numId="22" w16cid:durableId="1814562073">
    <w:abstractNumId w:val="17"/>
  </w:num>
  <w:num w:numId="23" w16cid:durableId="269438996">
    <w:abstractNumId w:val="4"/>
  </w:num>
  <w:num w:numId="24" w16cid:durableId="1328290648">
    <w:abstractNumId w:val="24"/>
  </w:num>
  <w:num w:numId="25" w16cid:durableId="2004313437">
    <w:abstractNumId w:val="13"/>
  </w:num>
  <w:num w:numId="26" w16cid:durableId="442382117">
    <w:abstractNumId w:val="11"/>
  </w:num>
  <w:num w:numId="27" w16cid:durableId="209075578">
    <w:abstractNumId w:val="2"/>
  </w:num>
  <w:num w:numId="28" w16cid:durableId="424230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3758D"/>
    <w:rsid w:val="00037B38"/>
    <w:rsid w:val="000A405F"/>
    <w:rsid w:val="000A5DE0"/>
    <w:rsid w:val="000F35E5"/>
    <w:rsid w:val="00120BDC"/>
    <w:rsid w:val="00181818"/>
    <w:rsid w:val="001A7FB3"/>
    <w:rsid w:val="001B4C1D"/>
    <w:rsid w:val="002973F0"/>
    <w:rsid w:val="002C5F95"/>
    <w:rsid w:val="002D1251"/>
    <w:rsid w:val="002D1E7B"/>
    <w:rsid w:val="002D791F"/>
    <w:rsid w:val="002E6823"/>
    <w:rsid w:val="003130C0"/>
    <w:rsid w:val="00316F02"/>
    <w:rsid w:val="003230D9"/>
    <w:rsid w:val="00386B51"/>
    <w:rsid w:val="003916D4"/>
    <w:rsid w:val="003C664F"/>
    <w:rsid w:val="00414D8F"/>
    <w:rsid w:val="00423856"/>
    <w:rsid w:val="00431BE0"/>
    <w:rsid w:val="004379BB"/>
    <w:rsid w:val="00466096"/>
    <w:rsid w:val="00486C31"/>
    <w:rsid w:val="00493F64"/>
    <w:rsid w:val="004B1CC3"/>
    <w:rsid w:val="004D2697"/>
    <w:rsid w:val="004E67C0"/>
    <w:rsid w:val="0054459A"/>
    <w:rsid w:val="00552ACE"/>
    <w:rsid w:val="00574E0A"/>
    <w:rsid w:val="00581379"/>
    <w:rsid w:val="0059024A"/>
    <w:rsid w:val="0059614A"/>
    <w:rsid w:val="005A0600"/>
    <w:rsid w:val="005A1EB9"/>
    <w:rsid w:val="005A214A"/>
    <w:rsid w:val="005B3619"/>
    <w:rsid w:val="005E483D"/>
    <w:rsid w:val="005F19D1"/>
    <w:rsid w:val="006037EA"/>
    <w:rsid w:val="00610997"/>
    <w:rsid w:val="00620FDB"/>
    <w:rsid w:val="00622D63"/>
    <w:rsid w:val="006460F7"/>
    <w:rsid w:val="006655D9"/>
    <w:rsid w:val="00676442"/>
    <w:rsid w:val="006835AC"/>
    <w:rsid w:val="006906A9"/>
    <w:rsid w:val="006E519D"/>
    <w:rsid w:val="00743C34"/>
    <w:rsid w:val="00756DCA"/>
    <w:rsid w:val="007B3899"/>
    <w:rsid w:val="007E4E89"/>
    <w:rsid w:val="00816AAF"/>
    <w:rsid w:val="00827309"/>
    <w:rsid w:val="008317E0"/>
    <w:rsid w:val="00842D26"/>
    <w:rsid w:val="00872DB8"/>
    <w:rsid w:val="00873370"/>
    <w:rsid w:val="00895CF2"/>
    <w:rsid w:val="008B2C85"/>
    <w:rsid w:val="00907274"/>
    <w:rsid w:val="009414BA"/>
    <w:rsid w:val="0095672F"/>
    <w:rsid w:val="00961A34"/>
    <w:rsid w:val="009954C4"/>
    <w:rsid w:val="009A1159"/>
    <w:rsid w:val="009E04CB"/>
    <w:rsid w:val="009E36D9"/>
    <w:rsid w:val="009F2212"/>
    <w:rsid w:val="00A626EF"/>
    <w:rsid w:val="00A93C2A"/>
    <w:rsid w:val="00A95F99"/>
    <w:rsid w:val="00AA3294"/>
    <w:rsid w:val="00AB2351"/>
    <w:rsid w:val="00AD5887"/>
    <w:rsid w:val="00AE335A"/>
    <w:rsid w:val="00B25FE9"/>
    <w:rsid w:val="00B27E3E"/>
    <w:rsid w:val="00BC41C8"/>
    <w:rsid w:val="00C00C07"/>
    <w:rsid w:val="00C1690B"/>
    <w:rsid w:val="00C20ADA"/>
    <w:rsid w:val="00C22BC6"/>
    <w:rsid w:val="00C82772"/>
    <w:rsid w:val="00C96A10"/>
    <w:rsid w:val="00CB31CA"/>
    <w:rsid w:val="00CD2374"/>
    <w:rsid w:val="00D46BC0"/>
    <w:rsid w:val="00D46CDA"/>
    <w:rsid w:val="00DD44D9"/>
    <w:rsid w:val="00DD667E"/>
    <w:rsid w:val="00E11045"/>
    <w:rsid w:val="00E55D9C"/>
    <w:rsid w:val="00E815B9"/>
    <w:rsid w:val="00EB1B2D"/>
    <w:rsid w:val="00EC1C15"/>
    <w:rsid w:val="00ED7472"/>
    <w:rsid w:val="00EE59F2"/>
    <w:rsid w:val="00F26F8F"/>
    <w:rsid w:val="00F66E30"/>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 w:type="character" w:styleId="Strong">
    <w:name w:val="Strong"/>
    <w:uiPriority w:val="22"/>
    <w:qFormat/>
    <w:rsid w:val="004379B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1441</Characters>
  <Application>Microsoft Office Word</Application>
  <DocSecurity>0</DocSecurity>
  <Lines>37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Sam Jones</cp:lastModifiedBy>
  <cp:revision>3</cp:revision>
  <dcterms:created xsi:type="dcterms:W3CDTF">2025-03-18T16:25:00Z</dcterms:created>
  <dcterms:modified xsi:type="dcterms:W3CDTF">2025-03-22T23:15:00Z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207e7f4fa690a65d7b07a495857b5d0fc3dc2b24cd2b7cdd6fe48f674681b5a0</vt:lpwstr>
  </property>
</Properties>
</file>