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670865" w:rsidRDefault="000F6C19" w:rsidP="00670865">
      <w:pPr>
        <w:jc w:val="center"/>
        <w:rPr>
          <w:rFonts w:ascii="Arial Narrow" w:hAnsi="Arial Narrow"/>
          <w:b/>
          <w:sz w:val="21"/>
          <w:szCs w:val="21"/>
        </w:rPr>
      </w:pPr>
      <w:r w:rsidRPr="00670865">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670865" w:rsidRDefault="009C1586" w:rsidP="00670865">
      <w:pPr>
        <w:jc w:val="center"/>
        <w:rPr>
          <w:rFonts w:ascii="Arial Narrow" w:eastAsia="Times New Roman" w:hAnsi="Arial Narrow" w:cs="Times New Roman"/>
          <w:sz w:val="21"/>
          <w:szCs w:val="21"/>
          <w:lang w:bidi="ar-SA"/>
        </w:rPr>
      </w:pPr>
      <w:r w:rsidRPr="00670865">
        <w:rPr>
          <w:rFonts w:ascii="Arial Narrow" w:eastAsia="Times New Roman" w:hAnsi="Arial Narrow" w:cs="Times New Roman"/>
          <w:sz w:val="21"/>
          <w:szCs w:val="21"/>
          <w:lang w:bidi="ar-SA"/>
        </w:rPr>
        <w:t>Section: Doctrine of the Church (Ecclesiology)   </w:t>
      </w:r>
    </w:p>
    <w:p w14:paraId="01076553" w14:textId="59986515" w:rsidR="009C1586" w:rsidRPr="00670865" w:rsidRDefault="009C1586" w:rsidP="00670865">
      <w:pPr>
        <w:jc w:val="center"/>
        <w:rPr>
          <w:rFonts w:ascii="Arial Narrow" w:eastAsia="Times New Roman" w:hAnsi="Arial Narrow" w:cs="Times New Roman"/>
          <w:sz w:val="21"/>
          <w:szCs w:val="21"/>
          <w:lang w:bidi="ar-SA"/>
        </w:rPr>
      </w:pPr>
      <w:r w:rsidRPr="00670865">
        <w:rPr>
          <w:rFonts w:ascii="Arial Narrow" w:eastAsia="Times New Roman" w:hAnsi="Arial Narrow" w:cs="Times New Roman"/>
          <w:sz w:val="21"/>
          <w:szCs w:val="21"/>
          <w:lang w:bidi="ar-SA"/>
        </w:rPr>
        <w:t xml:space="preserve">Teacher: </w:t>
      </w:r>
      <w:r w:rsidR="00A46D53" w:rsidRPr="00670865">
        <w:rPr>
          <w:rFonts w:ascii="Arial Narrow" w:eastAsia="Times New Roman" w:hAnsi="Arial Narrow" w:cs="Times New Roman"/>
          <w:sz w:val="21"/>
          <w:szCs w:val="21"/>
          <w:lang w:bidi="ar-SA"/>
        </w:rPr>
        <w:t xml:space="preserve">Joshua </w:t>
      </w:r>
      <w:proofErr w:type="spellStart"/>
      <w:r w:rsidR="00A46D53" w:rsidRPr="00670865">
        <w:rPr>
          <w:rFonts w:ascii="Arial Narrow" w:eastAsia="Times New Roman" w:hAnsi="Arial Narrow" w:cs="Times New Roman"/>
          <w:sz w:val="21"/>
          <w:szCs w:val="21"/>
          <w:lang w:bidi="ar-SA"/>
        </w:rPr>
        <w:t>Kirstine</w:t>
      </w:r>
      <w:proofErr w:type="spellEnd"/>
    </w:p>
    <w:p w14:paraId="3655485C" w14:textId="4C0726F5" w:rsidR="004534A0" w:rsidRPr="00670865" w:rsidRDefault="00A46D53" w:rsidP="00670865">
      <w:pPr>
        <w:jc w:val="center"/>
        <w:rPr>
          <w:rFonts w:ascii="Arial Narrow" w:eastAsia="Times New Roman" w:hAnsi="Arial Narrow" w:cs="Times New Roman"/>
          <w:sz w:val="21"/>
          <w:szCs w:val="21"/>
          <w:lang w:bidi="ar-SA"/>
        </w:rPr>
      </w:pPr>
      <w:r w:rsidRPr="00670865">
        <w:rPr>
          <w:rFonts w:ascii="Arial Narrow" w:eastAsia="Times New Roman" w:hAnsi="Arial Narrow" w:cs="Times New Roman"/>
          <w:sz w:val="21"/>
          <w:szCs w:val="21"/>
          <w:lang w:bidi="ar-SA"/>
        </w:rPr>
        <w:t xml:space="preserve">March </w:t>
      </w:r>
      <w:r w:rsidR="006D038E">
        <w:rPr>
          <w:rFonts w:ascii="Arial Narrow" w:eastAsia="Times New Roman" w:hAnsi="Arial Narrow" w:cs="Times New Roman"/>
          <w:sz w:val="21"/>
          <w:szCs w:val="21"/>
          <w:lang w:bidi="ar-SA"/>
        </w:rPr>
        <w:t>26</w:t>
      </w:r>
      <w:r w:rsidR="004534A0" w:rsidRPr="00670865">
        <w:rPr>
          <w:rFonts w:ascii="Arial Narrow" w:eastAsia="Times New Roman" w:hAnsi="Arial Narrow" w:cs="Times New Roman"/>
          <w:sz w:val="21"/>
          <w:szCs w:val="21"/>
          <w:lang w:bidi="ar-SA"/>
        </w:rPr>
        <w:t>, 2025</w:t>
      </w:r>
    </w:p>
    <w:p w14:paraId="00C5B7A2" w14:textId="77777777" w:rsidR="004534A0" w:rsidRPr="00670865" w:rsidRDefault="004534A0" w:rsidP="00670865">
      <w:pPr>
        <w:jc w:val="center"/>
        <w:rPr>
          <w:rFonts w:ascii="Arial Narrow" w:eastAsia="Times New Roman" w:hAnsi="Arial Narrow" w:cs="Times New Roman"/>
          <w:sz w:val="21"/>
          <w:szCs w:val="21"/>
          <w:lang w:bidi="ar-SA"/>
        </w:rPr>
      </w:pPr>
      <w:r w:rsidRPr="00670865">
        <w:rPr>
          <w:rFonts w:ascii="Arial Narrow" w:eastAsia="Times New Roman" w:hAnsi="Arial Narrow" w:cs="Times New Roman"/>
          <w:b/>
          <w:bCs/>
          <w:sz w:val="21"/>
          <w:szCs w:val="21"/>
          <w:lang w:bidi="ar-SA"/>
        </w:rPr>
        <w:t>HANDOUT NOTES</w:t>
      </w:r>
    </w:p>
    <w:p w14:paraId="3C227CE5" w14:textId="77777777" w:rsidR="004534A0" w:rsidRPr="00670865" w:rsidRDefault="004534A0" w:rsidP="00670865">
      <w:pPr>
        <w:rPr>
          <w:rFonts w:ascii="Arial Narrow" w:eastAsia="Times New Roman" w:hAnsi="Arial Narrow" w:cs="Times New Roman"/>
          <w:sz w:val="21"/>
          <w:szCs w:val="21"/>
          <w:lang w:bidi="ar-SA"/>
        </w:rPr>
      </w:pPr>
    </w:p>
    <w:p w14:paraId="26F4513A" w14:textId="77777777" w:rsidR="00670865" w:rsidRPr="00670865" w:rsidRDefault="00670865" w:rsidP="00670865">
      <w:pPr>
        <w:jc w:val="center"/>
        <w:rPr>
          <w:rFonts w:ascii="Book Antiqua" w:eastAsia="Times New Roman" w:hAnsi="Book Antiqua" w:cs="Times New Roman"/>
          <w:sz w:val="21"/>
          <w:szCs w:val="21"/>
          <w:lang w:bidi="ar-SA"/>
        </w:rPr>
      </w:pPr>
      <w:r w:rsidRPr="00670865">
        <w:rPr>
          <w:rFonts w:ascii="Book Antiqua" w:eastAsia="Times New Roman" w:hAnsi="Book Antiqua" w:cs="Arial"/>
          <w:b/>
          <w:bCs/>
          <w:sz w:val="21"/>
          <w:szCs w:val="21"/>
          <w:lang w:bidi="ar-SA"/>
        </w:rPr>
        <w:t>Q112. What is the Lord's Supper?</w:t>
      </w:r>
    </w:p>
    <w:p w14:paraId="05DCE448" w14:textId="77777777" w:rsidR="00670865" w:rsidRPr="00670865" w:rsidRDefault="00670865" w:rsidP="00670865">
      <w:pPr>
        <w:jc w:val="center"/>
        <w:rPr>
          <w:rFonts w:ascii="Book Antiqua" w:eastAsia="Times New Roman" w:hAnsi="Book Antiqua" w:cs="Times New Roman"/>
          <w:sz w:val="21"/>
          <w:szCs w:val="21"/>
          <w:lang w:bidi="ar-SA"/>
        </w:rPr>
      </w:pPr>
      <w:r w:rsidRPr="00670865">
        <w:rPr>
          <w:rFonts w:ascii="Book Antiqua" w:eastAsia="Times New Roman" w:hAnsi="Book Antiqua" w:cs="Arial"/>
          <w:sz w:val="21"/>
          <w:szCs w:val="21"/>
          <w:lang w:bidi="ar-SA"/>
        </w:rPr>
        <w:t xml:space="preserve">The Lord’s Supper is a holy, New Covenant ordinance from our Lord Jesus, whereby professing believers </w:t>
      </w:r>
      <w:proofErr w:type="gramStart"/>
      <w:r w:rsidRPr="00670865">
        <w:rPr>
          <w:rFonts w:ascii="Book Antiqua" w:eastAsia="Times New Roman" w:hAnsi="Book Antiqua" w:cs="Arial"/>
          <w:sz w:val="21"/>
          <w:szCs w:val="21"/>
          <w:lang w:bidi="ar-SA"/>
        </w:rPr>
        <w:t>gather together</w:t>
      </w:r>
      <w:proofErr w:type="gramEnd"/>
      <w:r w:rsidRPr="00670865">
        <w:rPr>
          <w:rFonts w:ascii="Book Antiqua" w:eastAsia="Times New Roman" w:hAnsi="Book Antiqua" w:cs="Arial"/>
          <w:sz w:val="21"/>
          <w:szCs w:val="21"/>
          <w:lang w:bidi="ar-SA"/>
        </w:rPr>
        <w:t xml:space="preserve"> regularly to remember, celebrate, and testify of the sacrificial death of Jesus Christ by the eating of bread and the drinking of wine, which symbolize the body and blood of Jesus. This is a regular practice and testimony for those who are saved by God.</w:t>
      </w:r>
    </w:p>
    <w:p w14:paraId="062E5934" w14:textId="77777777" w:rsidR="00670865" w:rsidRPr="00670865" w:rsidRDefault="00670865" w:rsidP="00670865">
      <w:pPr>
        <w:jc w:val="center"/>
        <w:rPr>
          <w:rFonts w:ascii="Arial Narrow" w:eastAsia="Times New Roman" w:hAnsi="Arial Narrow" w:cs="Times New Roman"/>
          <w:sz w:val="21"/>
          <w:szCs w:val="21"/>
          <w:lang w:bidi="ar-SA"/>
        </w:rPr>
      </w:pPr>
      <w:r w:rsidRPr="00670865">
        <w:rPr>
          <w:rFonts w:ascii="Arial Narrow" w:eastAsia="Times New Roman" w:hAnsi="Arial Narrow" w:cs="Arial"/>
          <w:sz w:val="21"/>
          <w:szCs w:val="21"/>
          <w:lang w:bidi="ar-SA"/>
        </w:rPr>
        <w:t> </w:t>
      </w:r>
    </w:p>
    <w:p w14:paraId="37D9184E" w14:textId="30FA6DA7" w:rsidR="00670865" w:rsidRPr="00DB7667" w:rsidRDefault="00670865" w:rsidP="00670865">
      <w:pPr>
        <w:pStyle w:val="ListParagraph"/>
        <w:numPr>
          <w:ilvl w:val="0"/>
          <w:numId w:val="171"/>
        </w:numPr>
        <w:ind w:left="360"/>
        <w:rPr>
          <w:rFonts w:ascii="Arial Narrow" w:eastAsia="Times New Roman" w:hAnsi="Arial Narrow" w:cs="Times New Roman"/>
          <w:sz w:val="21"/>
          <w:szCs w:val="21"/>
          <w:lang w:bidi="ar-SA"/>
        </w:rPr>
      </w:pPr>
      <w:r w:rsidRPr="00DB7667">
        <w:rPr>
          <w:rFonts w:ascii="Arial Narrow" w:eastAsia="Times New Roman" w:hAnsi="Arial Narrow" w:cs="Times New Roman"/>
          <w:b/>
          <w:bCs/>
          <w:sz w:val="21"/>
          <w:szCs w:val="21"/>
          <w:u w:val="single"/>
          <w:lang w:bidi="ar-SA"/>
        </w:rPr>
        <w:t>God’s Righteous Judgment and Wrath</w:t>
      </w:r>
    </w:p>
    <w:p w14:paraId="1CE269D6" w14:textId="77777777" w:rsidR="00670865" w:rsidRPr="00DB7667" w:rsidRDefault="00670865" w:rsidP="00670865">
      <w:pPr>
        <w:pStyle w:val="ListParagraph"/>
        <w:ind w:left="360"/>
        <w:rPr>
          <w:rFonts w:ascii="Arial Narrow" w:eastAsia="Times New Roman" w:hAnsi="Arial Narrow" w:cs="Times New Roman"/>
          <w:sz w:val="21"/>
          <w:szCs w:val="21"/>
          <w:lang w:bidi="ar-SA"/>
        </w:rPr>
      </w:pPr>
    </w:p>
    <w:p w14:paraId="527D083E" w14:textId="4D45BD76"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Romans 6:23</w:t>
      </w:r>
      <w:r w:rsidR="00DB7667" w:rsidRPr="00B25505">
        <w:rPr>
          <w:rFonts w:ascii="Arial Narrow" w:eastAsia="Times New Roman" w:hAnsi="Arial Narrow" w:cs="Arial"/>
          <w:b/>
          <w:bCs/>
          <w:sz w:val="21"/>
          <w:szCs w:val="21"/>
          <w:lang w:bidi="ar-SA"/>
        </w:rPr>
        <w:t xml:space="preserve"> </w:t>
      </w:r>
      <w:r w:rsidR="00B25505">
        <w:rPr>
          <w:rFonts w:ascii="Arial Narrow" w:eastAsia="Times New Roman" w:hAnsi="Arial Narrow" w:cs="Arial"/>
          <w:sz w:val="21"/>
          <w:szCs w:val="21"/>
          <w:lang w:bidi="ar-SA"/>
        </w:rPr>
        <w:t>…</w:t>
      </w:r>
      <w:r w:rsidR="00BC0391">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 xml:space="preserve">the </w:t>
      </w:r>
      <w:proofErr w:type="gramStart"/>
      <w:r w:rsidRPr="00670865">
        <w:rPr>
          <w:rFonts w:ascii="Arial Narrow" w:eastAsia="Times New Roman" w:hAnsi="Arial Narrow" w:cs="Arial"/>
          <w:sz w:val="21"/>
          <w:szCs w:val="21"/>
          <w:lang w:bidi="ar-SA"/>
        </w:rPr>
        <w:t>wages</w:t>
      </w:r>
      <w:proofErr w:type="gramEnd"/>
      <w:r w:rsidRPr="00670865">
        <w:rPr>
          <w:rFonts w:ascii="Arial Narrow" w:eastAsia="Times New Roman" w:hAnsi="Arial Narrow" w:cs="Arial"/>
          <w:sz w:val="21"/>
          <w:szCs w:val="21"/>
          <w:lang w:bidi="ar-SA"/>
        </w:rPr>
        <w:t xml:space="preserve"> of sin is </w:t>
      </w:r>
      <w:r w:rsidR="00B25505">
        <w:rPr>
          <w:rFonts w:ascii="Arial Narrow" w:eastAsia="Times New Roman" w:hAnsi="Arial Narrow" w:cs="Arial"/>
          <w:sz w:val="21"/>
          <w:szCs w:val="21"/>
          <w:lang w:bidi="ar-SA"/>
        </w:rPr>
        <w:t>d</w:t>
      </w:r>
      <w:r w:rsidRPr="00670865">
        <w:rPr>
          <w:rFonts w:ascii="Arial Narrow" w:eastAsia="Times New Roman" w:hAnsi="Arial Narrow" w:cs="Arial"/>
          <w:sz w:val="21"/>
          <w:szCs w:val="21"/>
          <w:lang w:bidi="ar-SA"/>
        </w:rPr>
        <w:t>eath</w:t>
      </w:r>
      <w:r w:rsidR="00BC0391">
        <w:rPr>
          <w:rFonts w:ascii="Arial Narrow" w:eastAsia="Times New Roman" w:hAnsi="Arial Narrow" w:cs="Arial"/>
          <w:sz w:val="21"/>
          <w:szCs w:val="21"/>
          <w:lang w:bidi="ar-SA"/>
        </w:rPr>
        <w:t xml:space="preserve"> </w:t>
      </w:r>
      <w:r w:rsidR="00B25505">
        <w:rPr>
          <w:rFonts w:ascii="Arial Narrow" w:eastAsia="Times New Roman" w:hAnsi="Arial Narrow" w:cs="Arial"/>
          <w:sz w:val="21"/>
          <w:szCs w:val="21"/>
          <w:lang w:bidi="ar-SA"/>
        </w:rPr>
        <w:t>…</w:t>
      </w:r>
    </w:p>
    <w:p w14:paraId="21B21A4D" w14:textId="77777777" w:rsidR="00670865" w:rsidRPr="00670865" w:rsidRDefault="00670865" w:rsidP="00670865">
      <w:pPr>
        <w:rPr>
          <w:rFonts w:ascii="Arial Narrow" w:eastAsia="Times New Roman" w:hAnsi="Arial Narrow" w:cs="Times New Roman"/>
          <w:sz w:val="21"/>
          <w:szCs w:val="21"/>
          <w:lang w:bidi="ar-SA"/>
        </w:rPr>
      </w:pPr>
    </w:p>
    <w:p w14:paraId="581D9067" w14:textId="3F34FFC6"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Exodus 11:4-6</w:t>
      </w:r>
      <w:r w:rsidRPr="00670865">
        <w:rPr>
          <w:rFonts w:ascii="Arial Narrow" w:eastAsia="Times New Roman" w:hAnsi="Arial Narrow" w:cs="Arial"/>
          <w:sz w:val="21"/>
          <w:szCs w:val="21"/>
          <w:lang w:bidi="ar-SA"/>
        </w:rPr>
        <w:t xml:space="preserve"> So Moses said, “Thus says the LORD: About midnight I will go out </w:t>
      </w:r>
      <w:proofErr w:type="gramStart"/>
      <w:r w:rsidRPr="00670865">
        <w:rPr>
          <w:rFonts w:ascii="Arial Narrow" w:eastAsia="Times New Roman" w:hAnsi="Arial Narrow" w:cs="Arial"/>
          <w:sz w:val="21"/>
          <w:szCs w:val="21"/>
          <w:lang w:bidi="ar-SA"/>
        </w:rPr>
        <w:t>in the midst of</w:t>
      </w:r>
      <w:proofErr w:type="gramEnd"/>
      <w:r w:rsidRPr="00670865">
        <w:rPr>
          <w:rFonts w:ascii="Arial Narrow" w:eastAsia="Times New Roman" w:hAnsi="Arial Narrow" w:cs="Arial"/>
          <w:sz w:val="21"/>
          <w:szCs w:val="21"/>
          <w:lang w:bidi="ar-SA"/>
        </w:rPr>
        <w:t xml:space="preserve"> Egypt, and every firstborn in the land of Egypt shall die, from the firstborn of Pharaoh who sits on his throne, even to the firstborn of the slave girl who is behind the </w:t>
      </w:r>
      <w:proofErr w:type="spellStart"/>
      <w:r w:rsidRPr="00670865">
        <w:rPr>
          <w:rFonts w:ascii="Arial Narrow" w:eastAsia="Times New Roman" w:hAnsi="Arial Narrow" w:cs="Arial"/>
          <w:sz w:val="21"/>
          <w:szCs w:val="21"/>
          <w:lang w:bidi="ar-SA"/>
        </w:rPr>
        <w:t>handmill</w:t>
      </w:r>
      <w:proofErr w:type="spellEnd"/>
      <w:r w:rsidRPr="00670865">
        <w:rPr>
          <w:rFonts w:ascii="Arial Narrow" w:eastAsia="Times New Roman" w:hAnsi="Arial Narrow" w:cs="Arial"/>
          <w:sz w:val="21"/>
          <w:szCs w:val="21"/>
          <w:lang w:bidi="ar-SA"/>
        </w:rPr>
        <w:t>, and all the firstborn of the cattle. There shall be a great cry throughout all the land of Egypt, such as there has never been, nor ever will be again.</w:t>
      </w:r>
    </w:p>
    <w:p w14:paraId="01399F55" w14:textId="77777777" w:rsidR="00670865" w:rsidRPr="00670865" w:rsidRDefault="00670865" w:rsidP="00670865">
      <w:pPr>
        <w:rPr>
          <w:rFonts w:ascii="Arial Narrow" w:eastAsia="Times New Roman" w:hAnsi="Arial Narrow" w:cs="Times New Roman"/>
          <w:sz w:val="21"/>
          <w:szCs w:val="21"/>
          <w:lang w:bidi="ar-SA"/>
        </w:rPr>
      </w:pPr>
    </w:p>
    <w:p w14:paraId="40AC68AE" w14:textId="533CF9F7"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Exodus 12:1-14</w:t>
      </w:r>
    </w:p>
    <w:p w14:paraId="39B6067A" w14:textId="77777777" w:rsidR="00670865" w:rsidRPr="00DB7667" w:rsidRDefault="00670865" w:rsidP="00670865">
      <w:pPr>
        <w:rPr>
          <w:rFonts w:ascii="Arial Narrow" w:eastAsia="Times New Roman" w:hAnsi="Arial Narrow" w:cs="Arial"/>
          <w:b/>
          <w:bCs/>
          <w:sz w:val="21"/>
          <w:szCs w:val="21"/>
          <w:shd w:val="clear" w:color="auto" w:fill="FFFF00"/>
          <w:lang w:bidi="ar-SA"/>
        </w:rPr>
      </w:pPr>
    </w:p>
    <w:p w14:paraId="68021FD5" w14:textId="10D37C41" w:rsidR="00670865" w:rsidRPr="00DB7667" w:rsidRDefault="00670865" w:rsidP="00670865">
      <w:pPr>
        <w:pStyle w:val="ListParagraph"/>
        <w:numPr>
          <w:ilvl w:val="0"/>
          <w:numId w:val="171"/>
        </w:numPr>
        <w:ind w:left="360"/>
        <w:rPr>
          <w:rFonts w:ascii="Arial Narrow" w:eastAsia="Times New Roman" w:hAnsi="Arial Narrow" w:cs="Times New Roman"/>
          <w:sz w:val="21"/>
          <w:szCs w:val="21"/>
          <w:u w:val="single"/>
          <w:lang w:bidi="ar-SA"/>
        </w:rPr>
      </w:pPr>
      <w:r w:rsidRPr="00DB7667">
        <w:rPr>
          <w:rFonts w:ascii="Arial Narrow" w:eastAsia="Times New Roman" w:hAnsi="Arial Narrow" w:cs="Arial"/>
          <w:b/>
          <w:bCs/>
          <w:sz w:val="21"/>
          <w:szCs w:val="21"/>
          <w:u w:val="single"/>
          <w:lang w:bidi="ar-SA"/>
        </w:rPr>
        <w:t>Passed Over </w:t>
      </w:r>
    </w:p>
    <w:p w14:paraId="64C3A13F" w14:textId="77777777" w:rsidR="00670865" w:rsidRPr="00DB7667" w:rsidRDefault="00670865" w:rsidP="00670865">
      <w:pPr>
        <w:rPr>
          <w:rFonts w:ascii="Arial Narrow" w:eastAsia="Times New Roman" w:hAnsi="Arial Narrow" w:cs="Arial"/>
          <w:sz w:val="21"/>
          <w:szCs w:val="21"/>
          <w:lang w:bidi="ar-SA"/>
        </w:rPr>
      </w:pPr>
    </w:p>
    <w:p w14:paraId="6BCA7B34" w14:textId="77777777"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 xml:space="preserve">John 1:29 </w:t>
      </w:r>
      <w:r w:rsidRPr="00670865">
        <w:rPr>
          <w:rFonts w:ascii="Arial Narrow" w:eastAsia="Times New Roman" w:hAnsi="Arial Narrow" w:cs="Arial"/>
          <w:sz w:val="21"/>
          <w:szCs w:val="21"/>
          <w:lang w:bidi="ar-SA"/>
        </w:rPr>
        <w:t>The next day he saw Jesus coming toward him, and said, “Behold, the Lamb of God, who takes away the sin of the world! </w:t>
      </w:r>
    </w:p>
    <w:p w14:paraId="51E55D3F" w14:textId="77777777" w:rsidR="00670865" w:rsidRPr="00670865" w:rsidRDefault="00670865" w:rsidP="00670865">
      <w:pPr>
        <w:rPr>
          <w:rFonts w:ascii="Arial Narrow" w:eastAsia="Times New Roman" w:hAnsi="Arial Narrow" w:cs="Times New Roman"/>
          <w:sz w:val="21"/>
          <w:szCs w:val="21"/>
          <w:lang w:bidi="ar-SA"/>
        </w:rPr>
      </w:pPr>
    </w:p>
    <w:p w14:paraId="1A29B784" w14:textId="078234EF"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Hebrews 9:22</w:t>
      </w:r>
      <w:r w:rsidRPr="00DB7667">
        <w:rPr>
          <w:rFonts w:ascii="Arial Narrow" w:eastAsia="Times New Roman" w:hAnsi="Arial Narrow" w:cs="Arial"/>
          <w:b/>
          <w:bCs/>
          <w:sz w:val="21"/>
          <w:szCs w:val="21"/>
          <w:lang w:bidi="ar-SA"/>
        </w:rPr>
        <w:t xml:space="preserve"> </w:t>
      </w:r>
      <w:r w:rsidR="00BC0391">
        <w:rPr>
          <w:rFonts w:ascii="Arial Narrow" w:eastAsia="Times New Roman" w:hAnsi="Arial Narrow" w:cs="Arial"/>
          <w:sz w:val="21"/>
          <w:szCs w:val="21"/>
          <w:lang w:bidi="ar-SA"/>
        </w:rPr>
        <w:t>… w</w:t>
      </w:r>
      <w:r w:rsidRPr="00670865">
        <w:rPr>
          <w:rFonts w:ascii="Arial Narrow" w:eastAsia="Times New Roman" w:hAnsi="Arial Narrow" w:cs="Arial"/>
          <w:sz w:val="21"/>
          <w:szCs w:val="21"/>
          <w:lang w:bidi="ar-SA"/>
        </w:rPr>
        <w:t>ithout the shedding of blood, there is no remission of sin.</w:t>
      </w:r>
    </w:p>
    <w:p w14:paraId="181FEFBD" w14:textId="77777777" w:rsidR="00670865" w:rsidRPr="00DB7667" w:rsidRDefault="00670865" w:rsidP="00670865">
      <w:pPr>
        <w:rPr>
          <w:rFonts w:ascii="Arial Narrow" w:eastAsia="Times New Roman" w:hAnsi="Arial Narrow" w:cs="Arial"/>
          <w:sz w:val="21"/>
          <w:szCs w:val="21"/>
          <w:lang w:bidi="ar-SA"/>
        </w:rPr>
      </w:pPr>
    </w:p>
    <w:p w14:paraId="4D721440" w14:textId="7E9EFE48"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Romans 6:23</w:t>
      </w:r>
      <w:r w:rsidRPr="00670865">
        <w:rPr>
          <w:rFonts w:ascii="Arial Narrow" w:eastAsia="Times New Roman" w:hAnsi="Arial Narrow" w:cs="Arial"/>
          <w:sz w:val="21"/>
          <w:szCs w:val="21"/>
          <w:lang w:bidi="ar-SA"/>
        </w:rPr>
        <w:t xml:space="preserve"> </w:t>
      </w:r>
      <w:r w:rsidR="00BC0391">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 xml:space="preserve">the </w:t>
      </w:r>
      <w:proofErr w:type="gramStart"/>
      <w:r w:rsidRPr="00670865">
        <w:rPr>
          <w:rFonts w:ascii="Arial Narrow" w:eastAsia="Times New Roman" w:hAnsi="Arial Narrow" w:cs="Arial"/>
          <w:sz w:val="21"/>
          <w:szCs w:val="21"/>
          <w:lang w:bidi="ar-SA"/>
        </w:rPr>
        <w:t>wages</w:t>
      </w:r>
      <w:proofErr w:type="gramEnd"/>
      <w:r w:rsidRPr="00670865">
        <w:rPr>
          <w:rFonts w:ascii="Arial Narrow" w:eastAsia="Times New Roman" w:hAnsi="Arial Narrow" w:cs="Arial"/>
          <w:sz w:val="21"/>
          <w:szCs w:val="21"/>
          <w:lang w:bidi="ar-SA"/>
        </w:rPr>
        <w:t xml:space="preserve"> for sin is death</w:t>
      </w:r>
      <w:r w:rsidR="00BC0391">
        <w:rPr>
          <w:rFonts w:ascii="Arial Narrow" w:eastAsia="Times New Roman" w:hAnsi="Arial Narrow" w:cs="Arial"/>
          <w:sz w:val="21"/>
          <w:szCs w:val="21"/>
          <w:lang w:bidi="ar-SA"/>
        </w:rPr>
        <w:t xml:space="preserve"> …</w:t>
      </w:r>
    </w:p>
    <w:p w14:paraId="344E2858" w14:textId="77777777" w:rsidR="00670865" w:rsidRPr="00DB7667" w:rsidRDefault="00670865" w:rsidP="00670865">
      <w:pPr>
        <w:rPr>
          <w:rFonts w:ascii="Arial Narrow" w:eastAsia="Times New Roman" w:hAnsi="Arial Narrow" w:cs="Arial"/>
          <w:sz w:val="21"/>
          <w:szCs w:val="21"/>
          <w:lang w:bidi="ar-SA"/>
        </w:rPr>
      </w:pPr>
    </w:p>
    <w:p w14:paraId="5753955D" w14:textId="2607C3EC"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Hebrews 10:4</w:t>
      </w:r>
      <w:r w:rsidRPr="00DB7667">
        <w:rPr>
          <w:rFonts w:ascii="Arial Narrow" w:eastAsia="Times New Roman" w:hAnsi="Arial Narrow" w:cs="Arial"/>
          <w:sz w:val="21"/>
          <w:szCs w:val="21"/>
          <w:lang w:bidi="ar-SA"/>
        </w:rPr>
        <w:t xml:space="preserve"> </w:t>
      </w:r>
      <w:r w:rsidR="00BC0391">
        <w:rPr>
          <w:rFonts w:ascii="Arial Narrow" w:eastAsia="Times New Roman" w:hAnsi="Arial Narrow" w:cs="Arial"/>
          <w:sz w:val="21"/>
          <w:szCs w:val="21"/>
          <w:lang w:bidi="ar-SA"/>
        </w:rPr>
        <w:t>For i</w:t>
      </w:r>
      <w:r w:rsidRPr="00670865">
        <w:rPr>
          <w:rFonts w:ascii="Arial Narrow" w:eastAsia="Times New Roman" w:hAnsi="Arial Narrow" w:cs="Arial"/>
          <w:sz w:val="21"/>
          <w:szCs w:val="21"/>
          <w:lang w:bidi="ar-SA"/>
        </w:rPr>
        <w:t>t is impossible for the blood of bulls and goats to take away sins</w:t>
      </w:r>
    </w:p>
    <w:p w14:paraId="18289439" w14:textId="014AA8C7" w:rsidR="00670865" w:rsidRPr="00DB7667" w:rsidRDefault="00670865" w:rsidP="00670865">
      <w:pPr>
        <w:pStyle w:val="ListParagraph"/>
        <w:numPr>
          <w:ilvl w:val="0"/>
          <w:numId w:val="171"/>
        </w:numPr>
        <w:ind w:left="360"/>
        <w:rPr>
          <w:rFonts w:ascii="Arial Narrow" w:eastAsia="Times New Roman" w:hAnsi="Arial Narrow" w:cs="Times New Roman"/>
          <w:sz w:val="21"/>
          <w:szCs w:val="21"/>
          <w:u w:val="single"/>
          <w:lang w:bidi="ar-SA"/>
        </w:rPr>
      </w:pPr>
      <w:r w:rsidRPr="00DB7667">
        <w:rPr>
          <w:rFonts w:ascii="Arial Narrow" w:eastAsia="Times New Roman" w:hAnsi="Arial Narrow" w:cs="Arial"/>
          <w:b/>
          <w:bCs/>
          <w:sz w:val="21"/>
          <w:szCs w:val="21"/>
          <w:u w:val="single"/>
          <w:lang w:bidi="ar-SA"/>
        </w:rPr>
        <w:lastRenderedPageBreak/>
        <w:t>The Cup of Wrath</w:t>
      </w:r>
    </w:p>
    <w:p w14:paraId="67CB01BB" w14:textId="77777777" w:rsidR="00670865" w:rsidRPr="00670865" w:rsidRDefault="00670865" w:rsidP="00670865">
      <w:pPr>
        <w:rPr>
          <w:rFonts w:ascii="Arial Narrow" w:eastAsia="Times New Roman" w:hAnsi="Arial Narrow" w:cs="Times New Roman"/>
          <w:sz w:val="21"/>
          <w:szCs w:val="21"/>
          <w:lang w:bidi="ar-SA"/>
        </w:rPr>
      </w:pPr>
    </w:p>
    <w:p w14:paraId="720E5785" w14:textId="35F56C20"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Mark 14:32-36</w:t>
      </w:r>
      <w:r w:rsidR="00BC0391" w:rsidRPr="006D038E">
        <w:rPr>
          <w:rFonts w:ascii="Arial Narrow" w:eastAsia="Times New Roman" w:hAnsi="Arial Narrow" w:cs="Arial"/>
          <w:b/>
          <w:bCs/>
          <w:sz w:val="21"/>
          <w:szCs w:val="21"/>
          <w:lang w:bidi="ar-SA"/>
        </w:rPr>
        <w:t xml:space="preserve"> </w:t>
      </w:r>
      <w:r w:rsidR="00BC0391" w:rsidRPr="006D038E">
        <w:rPr>
          <w:rFonts w:ascii="Arial Narrow" w:eastAsia="Times New Roman" w:hAnsi="Arial Narrow" w:cs="Arial"/>
          <w:sz w:val="21"/>
          <w:szCs w:val="21"/>
          <w:lang w:bidi="ar-SA"/>
        </w:rPr>
        <w:t>(NIV)</w:t>
      </w:r>
      <w:r w:rsidRPr="00670865">
        <w:rPr>
          <w:rFonts w:ascii="Arial Narrow" w:eastAsia="Times New Roman" w:hAnsi="Arial Narrow" w:cs="Arial"/>
          <w:b/>
          <w:bCs/>
          <w:sz w:val="21"/>
          <w:szCs w:val="21"/>
          <w:lang w:bidi="ar-SA"/>
        </w:rPr>
        <w:t xml:space="preserve"> </w:t>
      </w:r>
      <w:r w:rsidRPr="00670865">
        <w:rPr>
          <w:rFonts w:ascii="Arial Narrow" w:eastAsia="Times New Roman" w:hAnsi="Arial Narrow" w:cs="Arial"/>
          <w:sz w:val="21"/>
          <w:szCs w:val="21"/>
          <w:lang w:bidi="ar-SA"/>
        </w:rPr>
        <w:t>They went to a place called Gethsemane, and Jesus said to his disciples, "Sit here while I pray." He took Peter, James and John along with him, and he began to be deeply distressed and troubled. "My soul is overwhelmed with sorrow to the point of death," he said to them. "Stay here and keep watch."</w:t>
      </w:r>
      <w:r w:rsidR="00DB7667" w:rsidRPr="006D038E">
        <w:rPr>
          <w:rFonts w:ascii="Arial Narrow" w:eastAsia="Times New Roman" w:hAnsi="Arial Narrow" w:cs="Arial"/>
          <w:b/>
          <w:bCs/>
          <w:sz w:val="21"/>
          <w:szCs w:val="21"/>
          <w:lang w:bidi="ar-SA"/>
        </w:rPr>
        <w:t xml:space="preserve"> </w:t>
      </w:r>
      <w:r w:rsidRPr="00670865">
        <w:rPr>
          <w:rFonts w:ascii="Arial Narrow" w:eastAsia="Times New Roman" w:hAnsi="Arial Narrow" w:cs="Arial"/>
          <w:sz w:val="21"/>
          <w:szCs w:val="21"/>
          <w:lang w:bidi="ar-SA"/>
        </w:rPr>
        <w:t xml:space="preserve">Going a little farther, he fell to the ground and prayed that if </w:t>
      </w:r>
      <w:proofErr w:type="gramStart"/>
      <w:r w:rsidRPr="00670865">
        <w:rPr>
          <w:rFonts w:ascii="Arial Narrow" w:eastAsia="Times New Roman" w:hAnsi="Arial Narrow" w:cs="Arial"/>
          <w:sz w:val="21"/>
          <w:szCs w:val="21"/>
          <w:lang w:bidi="ar-SA"/>
        </w:rPr>
        <w:t>possible</w:t>
      </w:r>
      <w:proofErr w:type="gramEnd"/>
      <w:r w:rsidRPr="00670865">
        <w:rPr>
          <w:rFonts w:ascii="Arial Narrow" w:eastAsia="Times New Roman" w:hAnsi="Arial Narrow" w:cs="Arial"/>
          <w:sz w:val="21"/>
          <w:szCs w:val="21"/>
          <w:lang w:bidi="ar-SA"/>
        </w:rPr>
        <w:t xml:space="preserve"> the hour might pass from him.</w:t>
      </w:r>
      <w:r w:rsidR="00DB7667" w:rsidRPr="006D038E">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"Abba,</w:t>
      </w:r>
      <w:r w:rsidRPr="00670865">
        <w:rPr>
          <w:rFonts w:ascii="Arial Narrow" w:eastAsia="Times New Roman" w:hAnsi="Arial Narrow" w:cs="Arial"/>
          <w:sz w:val="21"/>
          <w:szCs w:val="21"/>
          <w:vertAlign w:val="superscript"/>
          <w:lang w:bidi="ar-SA"/>
        </w:rPr>
        <w:t xml:space="preserve"> </w:t>
      </w:r>
      <w:r w:rsidRPr="00670865">
        <w:rPr>
          <w:rFonts w:ascii="Arial Narrow" w:eastAsia="Times New Roman" w:hAnsi="Arial Narrow" w:cs="Arial"/>
          <w:sz w:val="21"/>
          <w:szCs w:val="21"/>
          <w:lang w:bidi="ar-SA"/>
        </w:rPr>
        <w:t>Father," he said, "everything is possible for you. Take this cup from me. Yet not what I will, but what you will."</w:t>
      </w:r>
    </w:p>
    <w:p w14:paraId="2B407B6F" w14:textId="77777777" w:rsidR="00670865" w:rsidRPr="00670865" w:rsidRDefault="00670865" w:rsidP="00670865">
      <w:pPr>
        <w:rPr>
          <w:rFonts w:ascii="Arial Narrow" w:eastAsia="Times New Roman" w:hAnsi="Arial Narrow" w:cs="Times New Roman"/>
          <w:sz w:val="21"/>
          <w:szCs w:val="21"/>
          <w:lang w:bidi="ar-SA"/>
        </w:rPr>
      </w:pPr>
    </w:p>
    <w:p w14:paraId="77A73E1C" w14:textId="7CAF15A2"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2 Corinthians 5:21</w:t>
      </w:r>
      <w:r w:rsidR="00F65E5D" w:rsidRPr="006D038E">
        <w:rPr>
          <w:rFonts w:ascii="Arial Narrow" w:eastAsia="Times New Roman" w:hAnsi="Arial Narrow" w:cs="Arial"/>
          <w:b/>
          <w:bCs/>
          <w:sz w:val="21"/>
          <w:szCs w:val="21"/>
          <w:lang w:bidi="ar-SA"/>
        </w:rPr>
        <w:t xml:space="preserve"> </w:t>
      </w:r>
      <w:r w:rsidR="00F65E5D" w:rsidRPr="006D038E">
        <w:rPr>
          <w:rFonts w:ascii="Arial Narrow" w:eastAsia="Times New Roman" w:hAnsi="Arial Narrow" w:cs="Arial"/>
          <w:sz w:val="21"/>
          <w:szCs w:val="21"/>
          <w:lang w:bidi="ar-SA"/>
        </w:rPr>
        <w:t>(NASB)</w:t>
      </w:r>
      <w:r w:rsidRPr="00670865">
        <w:rPr>
          <w:rFonts w:ascii="Arial Narrow" w:eastAsia="Times New Roman" w:hAnsi="Arial Narrow" w:cs="Arial"/>
          <w:sz w:val="21"/>
          <w:szCs w:val="21"/>
          <w:lang w:bidi="ar-SA"/>
        </w:rPr>
        <w:t xml:space="preserve"> He made Him who knew no sin to be sin on our behalf</w:t>
      </w:r>
      <w:r w:rsidR="00BC0391" w:rsidRPr="006D038E">
        <w:rPr>
          <w:rFonts w:ascii="Arial Narrow" w:eastAsia="Times New Roman" w:hAnsi="Arial Narrow" w:cs="Arial"/>
          <w:sz w:val="21"/>
          <w:szCs w:val="21"/>
          <w:lang w:bidi="ar-SA"/>
        </w:rPr>
        <w:t xml:space="preserve"> …</w:t>
      </w:r>
    </w:p>
    <w:p w14:paraId="77643813" w14:textId="77777777" w:rsidR="00670865" w:rsidRPr="00670865" w:rsidRDefault="00670865" w:rsidP="00670865">
      <w:pPr>
        <w:rPr>
          <w:rFonts w:ascii="Arial Narrow" w:eastAsia="Times New Roman" w:hAnsi="Arial Narrow" w:cs="Times New Roman"/>
          <w:sz w:val="21"/>
          <w:szCs w:val="21"/>
          <w:lang w:bidi="ar-SA"/>
        </w:rPr>
      </w:pPr>
    </w:p>
    <w:p w14:paraId="5AC826D7" w14:textId="56D2FEE0"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 xml:space="preserve">1 Corinthians 5:7 </w:t>
      </w:r>
      <w:r w:rsidRPr="00670865">
        <w:rPr>
          <w:rFonts w:ascii="Arial Narrow" w:eastAsia="Times New Roman" w:hAnsi="Arial Narrow" w:cs="Arial"/>
          <w:sz w:val="21"/>
          <w:szCs w:val="21"/>
          <w:lang w:bidi="ar-SA"/>
        </w:rPr>
        <w:t>… For Christ, our Passover lamb, has been sacrificed.</w:t>
      </w:r>
    </w:p>
    <w:p w14:paraId="4B86DC59" w14:textId="77777777" w:rsidR="00670865" w:rsidRPr="00670865" w:rsidRDefault="00670865" w:rsidP="00670865">
      <w:pPr>
        <w:rPr>
          <w:rFonts w:ascii="Arial Narrow" w:eastAsia="Times New Roman" w:hAnsi="Arial Narrow" w:cs="Times New Roman"/>
          <w:sz w:val="21"/>
          <w:szCs w:val="21"/>
          <w:lang w:bidi="ar-SA"/>
        </w:rPr>
      </w:pPr>
    </w:p>
    <w:p w14:paraId="59D4987B" w14:textId="2106D7D6" w:rsidR="00670865" w:rsidRPr="006D038E" w:rsidRDefault="00670865" w:rsidP="00F65E5D">
      <w:pPr>
        <w:pStyle w:val="ListParagraph"/>
        <w:numPr>
          <w:ilvl w:val="0"/>
          <w:numId w:val="172"/>
        </w:numPr>
        <w:ind w:left="360"/>
        <w:rPr>
          <w:rFonts w:ascii="Arial Narrow" w:eastAsia="Times New Roman" w:hAnsi="Arial Narrow" w:cs="Times New Roman"/>
          <w:sz w:val="21"/>
          <w:szCs w:val="21"/>
          <w:u w:val="single"/>
          <w:lang w:bidi="ar-SA"/>
        </w:rPr>
      </w:pPr>
      <w:r w:rsidRPr="006D038E">
        <w:rPr>
          <w:rFonts w:ascii="Arial Narrow" w:eastAsia="Times New Roman" w:hAnsi="Arial Narrow" w:cs="Arial"/>
          <w:b/>
          <w:bCs/>
          <w:sz w:val="21"/>
          <w:szCs w:val="21"/>
          <w:u w:val="single"/>
          <w:lang w:bidi="ar-SA"/>
        </w:rPr>
        <w:t>The Lord’s Supper</w:t>
      </w:r>
    </w:p>
    <w:p w14:paraId="45A510DD" w14:textId="77777777" w:rsidR="00F65E5D" w:rsidRPr="006D038E" w:rsidRDefault="00F65E5D" w:rsidP="00670865">
      <w:pPr>
        <w:rPr>
          <w:rFonts w:ascii="Arial Narrow" w:eastAsia="Times New Roman" w:hAnsi="Arial Narrow" w:cs="Arial"/>
          <w:b/>
          <w:bCs/>
          <w:sz w:val="21"/>
          <w:szCs w:val="21"/>
          <w:shd w:val="clear" w:color="auto" w:fill="FFFF00"/>
          <w:lang w:bidi="ar-SA"/>
        </w:rPr>
      </w:pPr>
    </w:p>
    <w:p w14:paraId="6600F7CC" w14:textId="2F0EE265"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Luke 22:14-20</w:t>
      </w:r>
    </w:p>
    <w:p w14:paraId="4E2F3662" w14:textId="77777777" w:rsidR="00670865" w:rsidRPr="00670865" w:rsidRDefault="00670865" w:rsidP="00670865">
      <w:pPr>
        <w:rPr>
          <w:rFonts w:ascii="Arial Narrow" w:eastAsia="Times New Roman" w:hAnsi="Arial Narrow" w:cs="Times New Roman"/>
          <w:sz w:val="21"/>
          <w:szCs w:val="21"/>
          <w:lang w:bidi="ar-SA"/>
        </w:rPr>
      </w:pPr>
    </w:p>
    <w:p w14:paraId="4E22E27B" w14:textId="7B02AB7A"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Matt</w:t>
      </w:r>
      <w:r w:rsidR="00F65E5D" w:rsidRPr="006D038E">
        <w:rPr>
          <w:rFonts w:ascii="Arial Narrow" w:eastAsia="Times New Roman" w:hAnsi="Arial Narrow" w:cs="Arial"/>
          <w:b/>
          <w:bCs/>
          <w:sz w:val="21"/>
          <w:szCs w:val="21"/>
          <w:lang w:bidi="ar-SA"/>
        </w:rPr>
        <w:t>hew</w:t>
      </w:r>
      <w:r w:rsidRPr="00670865">
        <w:rPr>
          <w:rFonts w:ascii="Arial Narrow" w:eastAsia="Times New Roman" w:hAnsi="Arial Narrow" w:cs="Arial"/>
          <w:b/>
          <w:bCs/>
          <w:sz w:val="21"/>
          <w:szCs w:val="21"/>
          <w:lang w:bidi="ar-SA"/>
        </w:rPr>
        <w:t xml:space="preserve"> 26:26-2</w:t>
      </w:r>
      <w:r w:rsidR="00DB7667" w:rsidRPr="006D038E">
        <w:rPr>
          <w:rFonts w:ascii="Arial Narrow" w:eastAsia="Times New Roman" w:hAnsi="Arial Narrow" w:cs="Arial"/>
          <w:b/>
          <w:bCs/>
          <w:sz w:val="21"/>
          <w:szCs w:val="21"/>
          <w:lang w:bidi="ar-SA"/>
        </w:rPr>
        <w:t>8</w:t>
      </w:r>
      <w:r w:rsidRPr="00670865">
        <w:rPr>
          <w:rFonts w:ascii="Arial Narrow" w:eastAsia="Times New Roman" w:hAnsi="Arial Narrow" w:cs="Arial"/>
          <w:b/>
          <w:bCs/>
          <w:sz w:val="21"/>
          <w:szCs w:val="21"/>
          <w:lang w:bidi="ar-SA"/>
        </w:rPr>
        <w:t xml:space="preserve"> </w:t>
      </w:r>
      <w:r w:rsidRPr="00670865">
        <w:rPr>
          <w:rFonts w:ascii="Arial Narrow" w:eastAsia="Times New Roman" w:hAnsi="Arial Narrow" w:cs="Arial"/>
          <w:sz w:val="21"/>
          <w:szCs w:val="21"/>
          <w:lang w:bidi="ar-SA"/>
        </w:rPr>
        <w:t xml:space="preserve">Now as they were eating, Jesus took bread, and after blessing it broke it and gave it to the disciples, and said, “Take, eat; this is my body.” And he took a cup, and when he had given </w:t>
      </w:r>
      <w:proofErr w:type="gramStart"/>
      <w:r w:rsidRPr="00670865">
        <w:rPr>
          <w:rFonts w:ascii="Arial Narrow" w:eastAsia="Times New Roman" w:hAnsi="Arial Narrow" w:cs="Arial"/>
          <w:sz w:val="21"/>
          <w:szCs w:val="21"/>
          <w:lang w:bidi="ar-SA"/>
        </w:rPr>
        <w:t>thanks</w:t>
      </w:r>
      <w:proofErr w:type="gramEnd"/>
      <w:r w:rsidRPr="00670865">
        <w:rPr>
          <w:rFonts w:ascii="Arial Narrow" w:eastAsia="Times New Roman" w:hAnsi="Arial Narrow" w:cs="Arial"/>
          <w:sz w:val="21"/>
          <w:szCs w:val="21"/>
          <w:lang w:bidi="ar-SA"/>
        </w:rPr>
        <w:t xml:space="preserve"> he gave it to them, saying, “Drink of it, all of you, for this is my blood of the covenant, which is poured out for many for the forgiveness of sins.</w:t>
      </w:r>
    </w:p>
    <w:p w14:paraId="2B575A22" w14:textId="77777777" w:rsidR="00670865" w:rsidRPr="00670865" w:rsidRDefault="00670865" w:rsidP="00670865">
      <w:pPr>
        <w:rPr>
          <w:rFonts w:ascii="Arial Narrow" w:eastAsia="Times New Roman" w:hAnsi="Arial Narrow" w:cs="Times New Roman"/>
          <w:sz w:val="21"/>
          <w:szCs w:val="21"/>
          <w:lang w:bidi="ar-SA"/>
        </w:rPr>
      </w:pPr>
    </w:p>
    <w:p w14:paraId="1AF110DD" w14:textId="49E8FE49" w:rsidR="00670865" w:rsidRPr="00670865" w:rsidRDefault="00670865" w:rsidP="00D734B2">
      <w:pPr>
        <w:pStyle w:val="ListParagraph"/>
        <w:numPr>
          <w:ilvl w:val="0"/>
          <w:numId w:val="175"/>
        </w:numPr>
        <w:rPr>
          <w:rFonts w:ascii="Arial Narrow" w:eastAsia="Times New Roman" w:hAnsi="Arial Narrow" w:cs="Times New Roman"/>
          <w:sz w:val="21"/>
          <w:szCs w:val="21"/>
          <w:lang w:bidi="ar-SA"/>
        </w:rPr>
      </w:pPr>
      <w:r w:rsidRPr="00DB7667">
        <w:rPr>
          <w:rFonts w:ascii="Arial Narrow" w:eastAsia="Times New Roman" w:hAnsi="Arial Narrow" w:cs="Arial"/>
          <w:b/>
          <w:bCs/>
          <w:sz w:val="21"/>
          <w:szCs w:val="21"/>
          <w:lang w:bidi="ar-SA"/>
        </w:rPr>
        <w:t xml:space="preserve">The </w:t>
      </w:r>
      <w:r w:rsidR="00DB7667" w:rsidRPr="00DB7667">
        <w:rPr>
          <w:rFonts w:ascii="Arial Narrow" w:eastAsia="Times New Roman" w:hAnsi="Arial Narrow" w:cs="Arial"/>
          <w:b/>
          <w:bCs/>
          <w:sz w:val="21"/>
          <w:szCs w:val="21"/>
          <w:lang w:bidi="ar-SA"/>
        </w:rPr>
        <w:t>bread: t</w:t>
      </w:r>
      <w:r w:rsidRPr="00670865">
        <w:rPr>
          <w:rFonts w:ascii="Arial Narrow" w:eastAsia="Times New Roman" w:hAnsi="Arial Narrow" w:cs="Arial"/>
          <w:b/>
          <w:bCs/>
          <w:sz w:val="21"/>
          <w:szCs w:val="21"/>
          <w:lang w:bidi="ar-SA"/>
        </w:rPr>
        <w:t xml:space="preserve">he </w:t>
      </w:r>
      <w:r w:rsidR="00DB7667" w:rsidRPr="00DB7667">
        <w:rPr>
          <w:rFonts w:ascii="Arial Narrow" w:eastAsia="Times New Roman" w:hAnsi="Arial Narrow" w:cs="Arial"/>
          <w:b/>
          <w:bCs/>
          <w:sz w:val="21"/>
          <w:szCs w:val="21"/>
          <w:lang w:bidi="ar-SA"/>
        </w:rPr>
        <w:t>s</w:t>
      </w:r>
      <w:r w:rsidRPr="00670865">
        <w:rPr>
          <w:rFonts w:ascii="Arial Narrow" w:eastAsia="Times New Roman" w:hAnsi="Arial Narrow" w:cs="Arial"/>
          <w:b/>
          <w:bCs/>
          <w:sz w:val="21"/>
          <w:szCs w:val="21"/>
          <w:lang w:bidi="ar-SA"/>
        </w:rPr>
        <w:t xml:space="preserve">ymbolism of </w:t>
      </w:r>
      <w:r w:rsidRPr="00670865">
        <w:rPr>
          <w:rFonts w:ascii="Arial Narrow" w:eastAsia="Times New Roman" w:hAnsi="Arial Narrow" w:cs="Arial"/>
          <w:b/>
          <w:bCs/>
          <w:i/>
          <w:iCs/>
          <w:sz w:val="21"/>
          <w:szCs w:val="21"/>
          <w:lang w:bidi="ar-SA"/>
        </w:rPr>
        <w:t>unleavened</w:t>
      </w:r>
      <w:r w:rsidRPr="00670865">
        <w:rPr>
          <w:rFonts w:ascii="Arial Narrow" w:eastAsia="Times New Roman" w:hAnsi="Arial Narrow" w:cs="Arial"/>
          <w:b/>
          <w:bCs/>
          <w:sz w:val="21"/>
          <w:szCs w:val="21"/>
          <w:lang w:bidi="ar-SA"/>
        </w:rPr>
        <w:t xml:space="preserve"> bread and why Jesus choose it for the Lord’s Supper ordinance. </w:t>
      </w:r>
    </w:p>
    <w:p w14:paraId="2F37AFF0" w14:textId="77777777" w:rsidR="00670865" w:rsidRPr="00670865" w:rsidRDefault="00670865" w:rsidP="00670865">
      <w:pPr>
        <w:rPr>
          <w:rFonts w:ascii="Arial Narrow" w:eastAsia="Times New Roman" w:hAnsi="Arial Narrow" w:cs="Times New Roman"/>
          <w:sz w:val="21"/>
          <w:szCs w:val="21"/>
          <w:lang w:bidi="ar-SA"/>
        </w:rPr>
      </w:pPr>
    </w:p>
    <w:p w14:paraId="7995FF67" w14:textId="77777777"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Galatians 5:9</w:t>
      </w:r>
      <w:r w:rsidRPr="00670865">
        <w:rPr>
          <w:rFonts w:ascii="Arial Narrow" w:eastAsia="Times New Roman" w:hAnsi="Arial Narrow" w:cs="Arial"/>
          <w:sz w:val="21"/>
          <w:szCs w:val="21"/>
          <w:lang w:bidi="ar-SA"/>
        </w:rPr>
        <w:t xml:space="preserve"> A little leaven leavens the whole lump.</w:t>
      </w:r>
    </w:p>
    <w:p w14:paraId="0A741087" w14:textId="77777777" w:rsidR="00670865" w:rsidRPr="00670865" w:rsidRDefault="00670865" w:rsidP="00670865">
      <w:pPr>
        <w:rPr>
          <w:rFonts w:ascii="Arial Narrow" w:eastAsia="Times New Roman" w:hAnsi="Arial Narrow" w:cs="Times New Roman"/>
          <w:sz w:val="21"/>
          <w:szCs w:val="21"/>
          <w:lang w:bidi="ar-SA"/>
        </w:rPr>
      </w:pPr>
    </w:p>
    <w:p w14:paraId="2CA6D9A6" w14:textId="5CAFFE9F"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1 Corinthians 5:6-7</w:t>
      </w:r>
      <w:r w:rsidRPr="00670865">
        <w:rPr>
          <w:rFonts w:ascii="Arial Narrow" w:eastAsia="Times New Roman" w:hAnsi="Arial Narrow" w:cs="Arial"/>
          <w:sz w:val="21"/>
          <w:szCs w:val="21"/>
          <w:lang w:bidi="ar-SA"/>
        </w:rPr>
        <w:t xml:space="preserve"> … Do you not know that a little leaven leavens the whole lump? Cleanse out the old leaven that you may be a new lump, as you really are unleavened. For Christ, our Passover lamb, has been sacrificed.</w:t>
      </w:r>
    </w:p>
    <w:p w14:paraId="17F874EC" w14:textId="77777777" w:rsidR="00670865" w:rsidRPr="00670865" w:rsidRDefault="00670865" w:rsidP="00670865">
      <w:pPr>
        <w:rPr>
          <w:rFonts w:ascii="Arial Narrow" w:eastAsia="Times New Roman" w:hAnsi="Arial Narrow" w:cs="Times New Roman"/>
          <w:sz w:val="21"/>
          <w:szCs w:val="21"/>
          <w:lang w:bidi="ar-SA"/>
        </w:rPr>
      </w:pPr>
    </w:p>
    <w:p w14:paraId="13129BE9" w14:textId="0F29DC5F"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Romans 6:23</w:t>
      </w:r>
      <w:r w:rsidRPr="00670865">
        <w:rPr>
          <w:rFonts w:ascii="Arial Narrow" w:eastAsia="Times New Roman" w:hAnsi="Arial Narrow" w:cs="Arial"/>
          <w:sz w:val="21"/>
          <w:szCs w:val="21"/>
          <w:lang w:bidi="ar-SA"/>
        </w:rPr>
        <w:t xml:space="preserve"> For the wages of sin is death, but the </w:t>
      </w:r>
      <w:proofErr w:type="gramStart"/>
      <w:r w:rsidRPr="00670865">
        <w:rPr>
          <w:rFonts w:ascii="Arial Narrow" w:eastAsia="Times New Roman" w:hAnsi="Arial Narrow" w:cs="Arial"/>
          <w:sz w:val="21"/>
          <w:szCs w:val="21"/>
          <w:lang w:bidi="ar-SA"/>
        </w:rPr>
        <w:t>free gift</w:t>
      </w:r>
      <w:proofErr w:type="gramEnd"/>
      <w:r w:rsidRPr="00670865">
        <w:rPr>
          <w:rFonts w:ascii="Arial Narrow" w:eastAsia="Times New Roman" w:hAnsi="Arial Narrow" w:cs="Arial"/>
          <w:sz w:val="21"/>
          <w:szCs w:val="21"/>
          <w:lang w:bidi="ar-SA"/>
        </w:rPr>
        <w:t xml:space="preserve"> of God is eternal life in Christ Jesus our Lord.</w:t>
      </w:r>
    </w:p>
    <w:p w14:paraId="4BF3ECBF" w14:textId="77777777" w:rsidR="00670865" w:rsidRPr="00670865" w:rsidRDefault="00670865" w:rsidP="00670865">
      <w:pPr>
        <w:rPr>
          <w:rFonts w:ascii="Arial Narrow" w:eastAsia="Times New Roman" w:hAnsi="Arial Narrow" w:cs="Times New Roman"/>
          <w:sz w:val="21"/>
          <w:szCs w:val="21"/>
          <w:lang w:bidi="ar-SA"/>
        </w:rPr>
      </w:pPr>
    </w:p>
    <w:p w14:paraId="67CE3094" w14:textId="4592246E" w:rsidR="00670865" w:rsidRPr="00670865" w:rsidRDefault="00670865" w:rsidP="00670865">
      <w:pPr>
        <w:rPr>
          <w:rFonts w:ascii="Arial Narrow" w:eastAsia="Times New Roman" w:hAnsi="Arial Narrow" w:cs="Times New Roman"/>
          <w:b/>
          <w:bCs/>
          <w:sz w:val="21"/>
          <w:szCs w:val="21"/>
          <w:lang w:bidi="ar-SA"/>
        </w:rPr>
      </w:pPr>
      <w:r w:rsidRPr="00670865">
        <w:rPr>
          <w:rFonts w:ascii="Arial Narrow" w:eastAsia="Times New Roman" w:hAnsi="Arial Narrow" w:cs="Arial"/>
          <w:b/>
          <w:bCs/>
          <w:sz w:val="21"/>
          <w:szCs w:val="21"/>
          <w:lang w:bidi="ar-SA"/>
        </w:rPr>
        <w:t>John 6:27-37</w:t>
      </w:r>
    </w:p>
    <w:p w14:paraId="6C2A8BC2" w14:textId="77777777" w:rsidR="00670865" w:rsidRPr="00670865" w:rsidRDefault="00670865" w:rsidP="00670865">
      <w:pPr>
        <w:rPr>
          <w:rFonts w:ascii="Arial Narrow" w:eastAsia="Times New Roman" w:hAnsi="Arial Narrow" w:cs="Times New Roman"/>
          <w:sz w:val="21"/>
          <w:szCs w:val="21"/>
          <w:lang w:bidi="ar-SA"/>
        </w:rPr>
      </w:pPr>
    </w:p>
    <w:p w14:paraId="401F472C" w14:textId="76290BA1" w:rsidR="00670865" w:rsidRPr="00B25505" w:rsidRDefault="00670865" w:rsidP="00B25505">
      <w:pPr>
        <w:pStyle w:val="ListParagraph"/>
        <w:numPr>
          <w:ilvl w:val="0"/>
          <w:numId w:val="175"/>
        </w:numPr>
        <w:rPr>
          <w:rFonts w:ascii="Arial Narrow" w:eastAsia="Times New Roman" w:hAnsi="Arial Narrow" w:cs="Times New Roman"/>
          <w:sz w:val="21"/>
          <w:szCs w:val="21"/>
          <w:lang w:bidi="ar-SA"/>
        </w:rPr>
      </w:pPr>
      <w:r w:rsidRPr="00B25505">
        <w:rPr>
          <w:rFonts w:ascii="Arial Narrow" w:eastAsia="Times New Roman" w:hAnsi="Arial Narrow" w:cs="Arial"/>
          <w:b/>
          <w:bCs/>
          <w:sz w:val="21"/>
          <w:szCs w:val="21"/>
          <w:lang w:bidi="ar-SA"/>
        </w:rPr>
        <w:t xml:space="preserve">The </w:t>
      </w:r>
      <w:r w:rsidR="00B25505" w:rsidRPr="00B25505">
        <w:rPr>
          <w:rFonts w:ascii="Arial Narrow" w:eastAsia="Times New Roman" w:hAnsi="Arial Narrow" w:cs="Arial"/>
          <w:b/>
          <w:bCs/>
          <w:sz w:val="21"/>
          <w:szCs w:val="21"/>
          <w:lang w:bidi="ar-SA"/>
        </w:rPr>
        <w:t>w</w:t>
      </w:r>
      <w:r w:rsidRPr="00B25505">
        <w:rPr>
          <w:rFonts w:ascii="Arial Narrow" w:eastAsia="Times New Roman" w:hAnsi="Arial Narrow" w:cs="Arial"/>
          <w:b/>
          <w:bCs/>
          <w:sz w:val="21"/>
          <w:szCs w:val="21"/>
          <w:lang w:bidi="ar-SA"/>
        </w:rPr>
        <w:t>ine</w:t>
      </w:r>
      <w:r w:rsidR="00B25505" w:rsidRPr="00B25505">
        <w:rPr>
          <w:rFonts w:ascii="Arial Narrow" w:eastAsia="Times New Roman" w:hAnsi="Arial Narrow" w:cs="Arial"/>
          <w:b/>
          <w:bCs/>
          <w:sz w:val="21"/>
          <w:szCs w:val="21"/>
          <w:lang w:bidi="ar-SA"/>
        </w:rPr>
        <w:t>: the symbolism</w:t>
      </w:r>
      <w:r w:rsidRPr="00B25505">
        <w:rPr>
          <w:rFonts w:ascii="Arial Narrow" w:eastAsia="Times New Roman" w:hAnsi="Arial Narrow" w:cs="Arial"/>
          <w:b/>
          <w:bCs/>
          <w:sz w:val="21"/>
          <w:szCs w:val="21"/>
          <w:lang w:bidi="ar-SA"/>
        </w:rPr>
        <w:t xml:space="preserve"> of wine and why Jesus choose it for the Lord’s Supper ordinance. </w:t>
      </w:r>
    </w:p>
    <w:p w14:paraId="3005CC2C" w14:textId="77777777" w:rsidR="00F65E5D" w:rsidRPr="00DB7667" w:rsidRDefault="00F65E5D" w:rsidP="00670865">
      <w:pPr>
        <w:rPr>
          <w:rFonts w:ascii="Arial Narrow" w:eastAsia="Times New Roman" w:hAnsi="Arial Narrow" w:cs="Arial"/>
          <w:sz w:val="21"/>
          <w:szCs w:val="21"/>
          <w:shd w:val="clear" w:color="auto" w:fill="FFFF00"/>
          <w:lang w:bidi="ar-SA"/>
        </w:rPr>
      </w:pPr>
    </w:p>
    <w:p w14:paraId="7FF18E34" w14:textId="5579304B"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sz w:val="21"/>
          <w:szCs w:val="21"/>
          <w:lang w:bidi="ar-SA"/>
        </w:rPr>
        <w:t>The Passover Seder (ritual) included 4 different cups of wine</w:t>
      </w:r>
      <w:r w:rsidR="00B25505" w:rsidRPr="00B25505">
        <w:rPr>
          <w:rFonts w:ascii="Arial Narrow" w:eastAsia="Times New Roman" w:hAnsi="Arial Narrow" w:cs="Arial"/>
          <w:sz w:val="21"/>
          <w:szCs w:val="21"/>
          <w:lang w:bidi="ar-SA"/>
        </w:rPr>
        <w:t xml:space="preserve">: </w:t>
      </w:r>
      <w:r w:rsidR="00B25505" w:rsidRPr="00B25505">
        <w:rPr>
          <w:rFonts w:ascii="Arial Narrow" w:eastAsia="Times New Roman" w:hAnsi="Arial Narrow" w:cs="Times New Roman"/>
          <w:sz w:val="21"/>
          <w:szCs w:val="21"/>
          <w:lang w:bidi="ar-SA"/>
        </w:rPr>
        <w:t>s</w:t>
      </w:r>
      <w:r w:rsidRPr="00670865">
        <w:rPr>
          <w:rFonts w:ascii="Arial Narrow" w:eastAsia="Times New Roman" w:hAnsi="Arial Narrow" w:cs="Arial"/>
          <w:sz w:val="21"/>
          <w:szCs w:val="21"/>
          <w:lang w:bidi="ar-SA"/>
        </w:rPr>
        <w:t xml:space="preserve">anctification, </w:t>
      </w:r>
      <w:r w:rsidR="00B25505" w:rsidRPr="00B25505">
        <w:rPr>
          <w:rFonts w:ascii="Arial Narrow" w:eastAsia="Times New Roman" w:hAnsi="Arial Narrow" w:cs="Arial"/>
          <w:sz w:val="21"/>
          <w:szCs w:val="21"/>
          <w:lang w:bidi="ar-SA"/>
        </w:rPr>
        <w:t>j</w:t>
      </w:r>
      <w:r w:rsidRPr="00670865">
        <w:rPr>
          <w:rFonts w:ascii="Arial Narrow" w:eastAsia="Times New Roman" w:hAnsi="Arial Narrow" w:cs="Arial"/>
          <w:sz w:val="21"/>
          <w:szCs w:val="21"/>
          <w:lang w:bidi="ar-SA"/>
        </w:rPr>
        <w:t xml:space="preserve">udgment, </w:t>
      </w:r>
      <w:r w:rsidR="00B25505" w:rsidRPr="00B25505">
        <w:rPr>
          <w:rFonts w:ascii="Arial Narrow" w:eastAsia="Times New Roman" w:hAnsi="Arial Narrow" w:cs="Arial"/>
          <w:sz w:val="21"/>
          <w:szCs w:val="21"/>
          <w:lang w:bidi="ar-SA"/>
        </w:rPr>
        <w:t>r</w:t>
      </w:r>
      <w:r w:rsidRPr="00670865">
        <w:rPr>
          <w:rFonts w:ascii="Arial Narrow" w:eastAsia="Times New Roman" w:hAnsi="Arial Narrow" w:cs="Arial"/>
          <w:sz w:val="21"/>
          <w:szCs w:val="21"/>
          <w:lang w:bidi="ar-SA"/>
        </w:rPr>
        <w:t xml:space="preserve">edemption, and </w:t>
      </w:r>
      <w:r w:rsidR="00B25505" w:rsidRPr="00B25505">
        <w:rPr>
          <w:rFonts w:ascii="Arial Narrow" w:eastAsia="Times New Roman" w:hAnsi="Arial Narrow" w:cs="Arial"/>
          <w:sz w:val="21"/>
          <w:szCs w:val="21"/>
          <w:lang w:bidi="ar-SA"/>
        </w:rPr>
        <w:t>p</w:t>
      </w:r>
      <w:r w:rsidRPr="00670865">
        <w:rPr>
          <w:rFonts w:ascii="Arial Narrow" w:eastAsia="Times New Roman" w:hAnsi="Arial Narrow" w:cs="Arial"/>
          <w:sz w:val="21"/>
          <w:szCs w:val="21"/>
          <w:lang w:bidi="ar-SA"/>
        </w:rPr>
        <w:t>raise.  </w:t>
      </w:r>
    </w:p>
    <w:p w14:paraId="3BD5269C" w14:textId="77777777" w:rsidR="00670865" w:rsidRPr="00B25505" w:rsidRDefault="00670865" w:rsidP="00B25505">
      <w:pPr>
        <w:pStyle w:val="ListParagraph"/>
        <w:numPr>
          <w:ilvl w:val="0"/>
          <w:numId w:val="176"/>
        </w:numPr>
        <w:ind w:left="1080"/>
        <w:rPr>
          <w:rFonts w:ascii="Arial Narrow" w:eastAsia="Times New Roman" w:hAnsi="Arial Narrow" w:cs="Times New Roman"/>
          <w:sz w:val="21"/>
          <w:szCs w:val="21"/>
          <w:lang w:bidi="ar-SA"/>
        </w:rPr>
      </w:pPr>
      <w:r w:rsidRPr="00B25505">
        <w:rPr>
          <w:rFonts w:ascii="Arial Narrow" w:eastAsia="Times New Roman" w:hAnsi="Arial Narrow" w:cs="Arial"/>
          <w:b/>
          <w:bCs/>
          <w:sz w:val="21"/>
          <w:szCs w:val="21"/>
          <w:lang w:bidi="ar-SA"/>
        </w:rPr>
        <w:lastRenderedPageBreak/>
        <w:t>Wine is a symbol of blessing</w:t>
      </w:r>
    </w:p>
    <w:p w14:paraId="1E9276A4" w14:textId="77777777" w:rsidR="00F65E5D" w:rsidRPr="00DB7667" w:rsidRDefault="00F65E5D" w:rsidP="00670865">
      <w:pPr>
        <w:rPr>
          <w:rFonts w:ascii="Arial Narrow" w:eastAsia="Times New Roman" w:hAnsi="Arial Narrow" w:cs="Arial"/>
          <w:b/>
          <w:bCs/>
          <w:sz w:val="21"/>
          <w:szCs w:val="21"/>
          <w:shd w:val="clear" w:color="auto" w:fill="FFFF00"/>
          <w:lang w:bidi="ar-SA"/>
        </w:rPr>
      </w:pPr>
    </w:p>
    <w:p w14:paraId="09A1B784" w14:textId="0947CC1A"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Psa</w:t>
      </w:r>
      <w:r w:rsidR="00F65E5D" w:rsidRPr="00B25505">
        <w:rPr>
          <w:rFonts w:ascii="Arial Narrow" w:eastAsia="Times New Roman" w:hAnsi="Arial Narrow" w:cs="Arial"/>
          <w:b/>
          <w:bCs/>
          <w:sz w:val="21"/>
          <w:szCs w:val="21"/>
          <w:lang w:bidi="ar-SA"/>
        </w:rPr>
        <w:t xml:space="preserve">lm </w:t>
      </w:r>
      <w:r w:rsidRPr="00670865">
        <w:rPr>
          <w:rFonts w:ascii="Arial Narrow" w:eastAsia="Times New Roman" w:hAnsi="Arial Narrow" w:cs="Arial"/>
          <w:b/>
          <w:bCs/>
          <w:sz w:val="21"/>
          <w:szCs w:val="21"/>
          <w:lang w:bidi="ar-SA"/>
        </w:rPr>
        <w:t>4:7</w:t>
      </w:r>
      <w:r w:rsidRPr="00670865">
        <w:rPr>
          <w:rFonts w:ascii="Arial Narrow" w:eastAsia="Times New Roman" w:hAnsi="Arial Narrow" w:cs="Arial"/>
          <w:sz w:val="21"/>
          <w:szCs w:val="21"/>
          <w:lang w:bidi="ar-SA"/>
        </w:rPr>
        <w:t xml:space="preserve"> You have put more joy in my heart than they have when their grain and wine abound.</w:t>
      </w:r>
    </w:p>
    <w:p w14:paraId="1C09F1A3" w14:textId="77777777" w:rsidR="00670865" w:rsidRPr="00670865" w:rsidRDefault="00670865" w:rsidP="00670865">
      <w:pPr>
        <w:rPr>
          <w:rFonts w:ascii="Arial Narrow" w:eastAsia="Times New Roman" w:hAnsi="Arial Narrow" w:cs="Times New Roman"/>
          <w:sz w:val="21"/>
          <w:szCs w:val="21"/>
          <w:lang w:bidi="ar-SA"/>
        </w:rPr>
      </w:pPr>
    </w:p>
    <w:p w14:paraId="3326E8E3" w14:textId="72C08C71"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Ps</w:t>
      </w:r>
      <w:r w:rsidR="00F65E5D" w:rsidRPr="00B25505">
        <w:rPr>
          <w:rFonts w:ascii="Arial Narrow" w:eastAsia="Times New Roman" w:hAnsi="Arial Narrow" w:cs="Arial"/>
          <w:b/>
          <w:bCs/>
          <w:sz w:val="21"/>
          <w:szCs w:val="21"/>
          <w:lang w:bidi="ar-SA"/>
        </w:rPr>
        <w:t>alm</w:t>
      </w:r>
      <w:r w:rsidRPr="00670865">
        <w:rPr>
          <w:rFonts w:ascii="Arial Narrow" w:eastAsia="Times New Roman" w:hAnsi="Arial Narrow" w:cs="Arial"/>
          <w:b/>
          <w:bCs/>
          <w:sz w:val="21"/>
          <w:szCs w:val="21"/>
          <w:lang w:bidi="ar-SA"/>
        </w:rPr>
        <w:t xml:space="preserve"> 104:14-15</w:t>
      </w:r>
      <w:r w:rsidRPr="00670865">
        <w:rPr>
          <w:rFonts w:ascii="Arial Narrow" w:eastAsia="Times New Roman" w:hAnsi="Arial Narrow" w:cs="Arial"/>
          <w:sz w:val="21"/>
          <w:szCs w:val="21"/>
          <w:lang w:bidi="ar-SA"/>
        </w:rPr>
        <w:t xml:space="preserve"> You cause the grass to grow for the livestock and plants for man to cultivate,</w:t>
      </w:r>
      <w:r w:rsidR="00B25505" w:rsidRPr="00B25505">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that he may bring forth food from the earth and wine to gladden the heart of man,</w:t>
      </w:r>
      <w:r w:rsidR="00B25505" w:rsidRPr="00B25505">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oil to make his face shine and bread to strengthen man's heart.</w:t>
      </w:r>
    </w:p>
    <w:p w14:paraId="76C126D3" w14:textId="77777777" w:rsidR="00670865" w:rsidRPr="00670865" w:rsidRDefault="00670865" w:rsidP="00670865">
      <w:pPr>
        <w:rPr>
          <w:rFonts w:ascii="Arial Narrow" w:eastAsia="Times New Roman" w:hAnsi="Arial Narrow" w:cs="Times New Roman"/>
          <w:sz w:val="21"/>
          <w:szCs w:val="21"/>
          <w:lang w:bidi="ar-SA"/>
        </w:rPr>
      </w:pPr>
    </w:p>
    <w:p w14:paraId="5F42FC7D" w14:textId="770E1820"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Prov</w:t>
      </w:r>
      <w:r w:rsidR="00F65E5D" w:rsidRPr="00B25505">
        <w:rPr>
          <w:rFonts w:ascii="Arial Narrow" w:eastAsia="Times New Roman" w:hAnsi="Arial Narrow" w:cs="Arial"/>
          <w:b/>
          <w:bCs/>
          <w:sz w:val="21"/>
          <w:szCs w:val="21"/>
          <w:lang w:bidi="ar-SA"/>
        </w:rPr>
        <w:t>erbs</w:t>
      </w:r>
      <w:r w:rsidRPr="00670865">
        <w:rPr>
          <w:rFonts w:ascii="Arial Narrow" w:eastAsia="Times New Roman" w:hAnsi="Arial Narrow" w:cs="Arial"/>
          <w:b/>
          <w:bCs/>
          <w:sz w:val="21"/>
          <w:szCs w:val="21"/>
          <w:lang w:bidi="ar-SA"/>
        </w:rPr>
        <w:t xml:space="preserve"> 3:9-10</w:t>
      </w:r>
      <w:r w:rsidRPr="00670865">
        <w:rPr>
          <w:rFonts w:ascii="Arial Narrow" w:eastAsia="Times New Roman" w:hAnsi="Arial Narrow" w:cs="Arial"/>
          <w:sz w:val="21"/>
          <w:szCs w:val="21"/>
          <w:lang w:bidi="ar-SA"/>
        </w:rPr>
        <w:t xml:space="preserve"> Honor the Lord with your wealth and with the first fruits of all your produce; then your barns will be filled with plenty, and your vats will be bursting with wine.</w:t>
      </w:r>
    </w:p>
    <w:p w14:paraId="27DD23B9" w14:textId="77777777" w:rsidR="00670865" w:rsidRPr="00670865" w:rsidRDefault="00670865" w:rsidP="00670865">
      <w:pPr>
        <w:rPr>
          <w:rFonts w:ascii="Arial Narrow" w:eastAsia="Times New Roman" w:hAnsi="Arial Narrow" w:cs="Times New Roman"/>
          <w:sz w:val="21"/>
          <w:szCs w:val="21"/>
          <w:lang w:bidi="ar-SA"/>
        </w:rPr>
      </w:pPr>
    </w:p>
    <w:p w14:paraId="29D38E84" w14:textId="3739F20E"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Isa</w:t>
      </w:r>
      <w:r w:rsidR="00F65E5D" w:rsidRPr="00B25505">
        <w:rPr>
          <w:rFonts w:ascii="Arial Narrow" w:eastAsia="Times New Roman" w:hAnsi="Arial Narrow" w:cs="Arial"/>
          <w:b/>
          <w:bCs/>
          <w:sz w:val="21"/>
          <w:szCs w:val="21"/>
          <w:lang w:bidi="ar-SA"/>
        </w:rPr>
        <w:t>iah</w:t>
      </w:r>
      <w:r w:rsidRPr="00670865">
        <w:rPr>
          <w:rFonts w:ascii="Arial Narrow" w:eastAsia="Times New Roman" w:hAnsi="Arial Narrow" w:cs="Arial"/>
          <w:b/>
          <w:bCs/>
          <w:sz w:val="21"/>
          <w:szCs w:val="21"/>
          <w:lang w:bidi="ar-SA"/>
        </w:rPr>
        <w:t xml:space="preserve"> 25:6</w:t>
      </w:r>
      <w:r w:rsidRPr="00670865">
        <w:rPr>
          <w:rFonts w:ascii="Arial Narrow" w:eastAsia="Times New Roman" w:hAnsi="Arial Narrow" w:cs="Arial"/>
          <w:sz w:val="21"/>
          <w:szCs w:val="21"/>
          <w:lang w:bidi="ar-SA"/>
        </w:rPr>
        <w:t xml:space="preserve"> On this mountain the Lord of hosts will make for all peoples a feast of rich food, a feast of well-aged wine, of rich food full of marrow, of aged wine well refined.</w:t>
      </w:r>
    </w:p>
    <w:p w14:paraId="340F388B" w14:textId="77777777" w:rsidR="00670865" w:rsidRPr="00670865" w:rsidRDefault="00670865" w:rsidP="00670865">
      <w:pPr>
        <w:rPr>
          <w:rFonts w:ascii="Arial Narrow" w:eastAsia="Times New Roman" w:hAnsi="Arial Narrow" w:cs="Times New Roman"/>
          <w:sz w:val="21"/>
          <w:szCs w:val="21"/>
          <w:lang w:bidi="ar-SA"/>
        </w:rPr>
      </w:pPr>
    </w:p>
    <w:p w14:paraId="46F8F720" w14:textId="3A86FDAB" w:rsidR="00670865" w:rsidRPr="00B25505" w:rsidRDefault="00670865" w:rsidP="00B25505">
      <w:pPr>
        <w:pStyle w:val="ListParagraph"/>
        <w:numPr>
          <w:ilvl w:val="0"/>
          <w:numId w:val="176"/>
        </w:numPr>
        <w:ind w:left="1080"/>
        <w:rPr>
          <w:rFonts w:ascii="Arial Narrow" w:eastAsia="Times New Roman" w:hAnsi="Arial Narrow" w:cs="Times New Roman"/>
          <w:sz w:val="21"/>
          <w:szCs w:val="21"/>
          <w:lang w:bidi="ar-SA"/>
        </w:rPr>
      </w:pPr>
      <w:r w:rsidRPr="00B25505">
        <w:rPr>
          <w:rFonts w:ascii="Arial Narrow" w:eastAsia="Times New Roman" w:hAnsi="Arial Narrow" w:cs="Arial"/>
          <w:b/>
          <w:bCs/>
          <w:sz w:val="21"/>
          <w:szCs w:val="21"/>
          <w:lang w:bidi="ar-SA"/>
        </w:rPr>
        <w:t xml:space="preserve">Wine is a symbol of </w:t>
      </w:r>
      <w:r w:rsidR="00F65E5D" w:rsidRPr="00B25505">
        <w:rPr>
          <w:rFonts w:ascii="Arial Narrow" w:eastAsia="Times New Roman" w:hAnsi="Arial Narrow" w:cs="Arial"/>
          <w:b/>
          <w:bCs/>
          <w:sz w:val="21"/>
          <w:szCs w:val="21"/>
          <w:lang w:bidi="ar-SA"/>
        </w:rPr>
        <w:t>life</w:t>
      </w:r>
      <w:r w:rsidRPr="00B25505">
        <w:rPr>
          <w:rFonts w:ascii="Arial Narrow" w:eastAsia="Times New Roman" w:hAnsi="Arial Narrow" w:cs="Arial"/>
          <w:b/>
          <w:bCs/>
          <w:sz w:val="21"/>
          <w:szCs w:val="21"/>
          <w:lang w:bidi="ar-SA"/>
        </w:rPr>
        <w:t xml:space="preserve"> with God </w:t>
      </w:r>
    </w:p>
    <w:p w14:paraId="2281D7A6" w14:textId="77777777" w:rsidR="00F65E5D" w:rsidRPr="00DB7667" w:rsidRDefault="00F65E5D" w:rsidP="00670865">
      <w:pPr>
        <w:rPr>
          <w:rFonts w:ascii="Arial Narrow" w:eastAsia="Times New Roman" w:hAnsi="Arial Narrow" w:cs="Arial"/>
          <w:b/>
          <w:bCs/>
          <w:sz w:val="21"/>
          <w:szCs w:val="21"/>
          <w:shd w:val="clear" w:color="auto" w:fill="FFFF00"/>
          <w:lang w:bidi="ar-SA"/>
        </w:rPr>
      </w:pPr>
    </w:p>
    <w:p w14:paraId="695BF21E" w14:textId="7E6274C8" w:rsidR="00670865" w:rsidRPr="00670865" w:rsidRDefault="00F65E5D"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Isa</w:t>
      </w:r>
      <w:r w:rsidRPr="00B25505">
        <w:rPr>
          <w:rFonts w:ascii="Arial Narrow" w:eastAsia="Times New Roman" w:hAnsi="Arial Narrow" w:cs="Arial"/>
          <w:b/>
          <w:bCs/>
          <w:sz w:val="21"/>
          <w:szCs w:val="21"/>
          <w:lang w:bidi="ar-SA"/>
        </w:rPr>
        <w:t>iah</w:t>
      </w:r>
      <w:r w:rsidRPr="00670865">
        <w:rPr>
          <w:rFonts w:ascii="Arial Narrow" w:eastAsia="Times New Roman" w:hAnsi="Arial Narrow" w:cs="Arial"/>
          <w:b/>
          <w:bCs/>
          <w:sz w:val="21"/>
          <w:szCs w:val="21"/>
          <w:lang w:bidi="ar-SA"/>
        </w:rPr>
        <w:t xml:space="preserve"> </w:t>
      </w:r>
      <w:r w:rsidR="00670865" w:rsidRPr="00670865">
        <w:rPr>
          <w:rFonts w:ascii="Arial Narrow" w:eastAsia="Times New Roman" w:hAnsi="Arial Narrow" w:cs="Arial"/>
          <w:b/>
          <w:bCs/>
          <w:sz w:val="21"/>
          <w:szCs w:val="21"/>
          <w:lang w:bidi="ar-SA"/>
        </w:rPr>
        <w:t>55:1</w:t>
      </w:r>
      <w:r w:rsidR="00670865" w:rsidRPr="00670865">
        <w:rPr>
          <w:rFonts w:ascii="Arial Narrow" w:eastAsia="Times New Roman" w:hAnsi="Arial Narrow" w:cs="Arial"/>
          <w:sz w:val="21"/>
          <w:szCs w:val="21"/>
          <w:lang w:bidi="ar-SA"/>
        </w:rPr>
        <w:t xml:space="preserve"> Come, everyone who thirsts, come to the waters; and he who has no money,</w:t>
      </w:r>
      <w:r w:rsidR="00B25505" w:rsidRPr="00B25505">
        <w:rPr>
          <w:rFonts w:ascii="Arial Narrow" w:eastAsia="Times New Roman" w:hAnsi="Arial Narrow" w:cs="Arial"/>
          <w:sz w:val="21"/>
          <w:szCs w:val="21"/>
          <w:lang w:bidi="ar-SA"/>
        </w:rPr>
        <w:t xml:space="preserve"> </w:t>
      </w:r>
      <w:r w:rsidR="00670865" w:rsidRPr="00670865">
        <w:rPr>
          <w:rFonts w:ascii="Arial Narrow" w:eastAsia="Times New Roman" w:hAnsi="Arial Narrow" w:cs="Arial"/>
          <w:sz w:val="21"/>
          <w:szCs w:val="21"/>
          <w:lang w:bidi="ar-SA"/>
        </w:rPr>
        <w:t>come, buy and eat! Come, buy wine and milk without money and without price.</w:t>
      </w:r>
    </w:p>
    <w:p w14:paraId="07644D02" w14:textId="77777777" w:rsidR="00670865" w:rsidRPr="00670865" w:rsidRDefault="00670865" w:rsidP="00670865">
      <w:pPr>
        <w:rPr>
          <w:rFonts w:ascii="Arial Narrow" w:eastAsia="Times New Roman" w:hAnsi="Arial Narrow" w:cs="Times New Roman"/>
          <w:sz w:val="21"/>
          <w:szCs w:val="21"/>
          <w:lang w:bidi="ar-SA"/>
        </w:rPr>
      </w:pPr>
    </w:p>
    <w:p w14:paraId="2884274A" w14:textId="55CD2FD6"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Matt</w:t>
      </w:r>
      <w:r w:rsidR="00F65E5D" w:rsidRPr="00B25505">
        <w:rPr>
          <w:rFonts w:ascii="Arial Narrow" w:eastAsia="Times New Roman" w:hAnsi="Arial Narrow" w:cs="Arial"/>
          <w:b/>
          <w:bCs/>
          <w:sz w:val="21"/>
          <w:szCs w:val="21"/>
          <w:lang w:bidi="ar-SA"/>
        </w:rPr>
        <w:t>hew</w:t>
      </w:r>
      <w:r w:rsidRPr="00670865">
        <w:rPr>
          <w:rFonts w:ascii="Arial Narrow" w:eastAsia="Times New Roman" w:hAnsi="Arial Narrow" w:cs="Arial"/>
          <w:b/>
          <w:bCs/>
          <w:sz w:val="21"/>
          <w:szCs w:val="21"/>
          <w:lang w:bidi="ar-SA"/>
        </w:rPr>
        <w:t xml:space="preserve"> 9:17</w:t>
      </w:r>
      <w:r w:rsidRPr="00670865">
        <w:rPr>
          <w:rFonts w:ascii="Arial Narrow" w:eastAsia="Times New Roman" w:hAnsi="Arial Narrow" w:cs="Arial"/>
          <w:sz w:val="21"/>
          <w:szCs w:val="21"/>
          <w:lang w:bidi="ar-SA"/>
        </w:rPr>
        <w:t xml:space="preserve"> Neither is new wine put into old wineskins. If it is, the skins </w:t>
      </w:r>
      <w:proofErr w:type="gramStart"/>
      <w:r w:rsidRPr="00670865">
        <w:rPr>
          <w:rFonts w:ascii="Arial Narrow" w:eastAsia="Times New Roman" w:hAnsi="Arial Narrow" w:cs="Arial"/>
          <w:sz w:val="21"/>
          <w:szCs w:val="21"/>
          <w:lang w:bidi="ar-SA"/>
        </w:rPr>
        <w:t>burst</w:t>
      </w:r>
      <w:proofErr w:type="gramEnd"/>
      <w:r w:rsidRPr="00670865">
        <w:rPr>
          <w:rFonts w:ascii="Arial Narrow" w:eastAsia="Times New Roman" w:hAnsi="Arial Narrow" w:cs="Arial"/>
          <w:sz w:val="21"/>
          <w:szCs w:val="21"/>
          <w:lang w:bidi="ar-SA"/>
        </w:rPr>
        <w:t xml:space="preserve"> and the wine is spilled and the skins are destroyed. But new wine is put into fresh wineskins, and so both are preserved.</w:t>
      </w:r>
    </w:p>
    <w:p w14:paraId="70E41D11" w14:textId="77777777" w:rsidR="00670865" w:rsidRPr="00670865" w:rsidRDefault="00670865" w:rsidP="00670865">
      <w:pPr>
        <w:rPr>
          <w:rFonts w:ascii="Arial Narrow" w:eastAsia="Times New Roman" w:hAnsi="Arial Narrow" w:cs="Times New Roman"/>
          <w:sz w:val="21"/>
          <w:szCs w:val="21"/>
          <w:lang w:bidi="ar-SA"/>
        </w:rPr>
      </w:pPr>
    </w:p>
    <w:p w14:paraId="1C8F210B" w14:textId="341E3D58" w:rsidR="00F65E5D" w:rsidRPr="00DB7667" w:rsidRDefault="00670865" w:rsidP="00670865">
      <w:pPr>
        <w:rPr>
          <w:rFonts w:ascii="Arial Narrow" w:eastAsia="Times New Roman" w:hAnsi="Arial Narrow" w:cs="Arial"/>
          <w:sz w:val="21"/>
          <w:szCs w:val="21"/>
          <w:lang w:bidi="ar-SA"/>
        </w:rPr>
      </w:pPr>
      <w:r w:rsidRPr="00670865">
        <w:rPr>
          <w:rFonts w:ascii="Arial Narrow" w:eastAsia="Times New Roman" w:hAnsi="Arial Narrow" w:cs="Arial"/>
          <w:b/>
          <w:bCs/>
          <w:sz w:val="21"/>
          <w:szCs w:val="21"/>
          <w:lang w:bidi="ar-SA"/>
        </w:rPr>
        <w:t>Isaiah 25:6-9</w:t>
      </w:r>
    </w:p>
    <w:p w14:paraId="6E21428B" w14:textId="77777777" w:rsidR="00F65E5D" w:rsidRPr="00670865" w:rsidRDefault="00F65E5D" w:rsidP="00670865">
      <w:pPr>
        <w:rPr>
          <w:rFonts w:ascii="Arial Narrow" w:eastAsia="Times New Roman" w:hAnsi="Arial Narrow" w:cs="Arial"/>
          <w:sz w:val="21"/>
          <w:szCs w:val="21"/>
          <w:lang w:bidi="ar-SA"/>
        </w:rPr>
      </w:pPr>
    </w:p>
    <w:p w14:paraId="0342FBB3" w14:textId="761425A4" w:rsidR="00670865" w:rsidRPr="00DB7667" w:rsidRDefault="00670865" w:rsidP="00F65E5D">
      <w:pPr>
        <w:pStyle w:val="ListParagraph"/>
        <w:numPr>
          <w:ilvl w:val="0"/>
          <w:numId w:val="173"/>
        </w:numPr>
        <w:ind w:left="360"/>
        <w:rPr>
          <w:rFonts w:ascii="Arial Narrow" w:eastAsia="Times New Roman" w:hAnsi="Arial Narrow" w:cs="Times New Roman"/>
          <w:sz w:val="21"/>
          <w:szCs w:val="21"/>
          <w:u w:val="single"/>
          <w:lang w:bidi="ar-SA"/>
        </w:rPr>
      </w:pPr>
      <w:r w:rsidRPr="00B25505">
        <w:rPr>
          <w:rFonts w:ascii="Arial Narrow" w:eastAsia="Times New Roman" w:hAnsi="Arial Narrow" w:cs="Arial"/>
          <w:b/>
          <w:bCs/>
          <w:sz w:val="21"/>
          <w:szCs w:val="21"/>
          <w:u w:val="single"/>
          <w:lang w:bidi="ar-SA"/>
        </w:rPr>
        <w:t xml:space="preserve">Our Reformation </w:t>
      </w:r>
      <w:proofErr w:type="gramStart"/>
      <w:r w:rsidR="00B25505" w:rsidRPr="00B25505">
        <w:rPr>
          <w:rFonts w:ascii="Arial Narrow" w:eastAsia="Times New Roman" w:hAnsi="Arial Narrow" w:cs="Arial"/>
          <w:b/>
          <w:bCs/>
          <w:sz w:val="21"/>
          <w:szCs w:val="21"/>
          <w:u w:val="single"/>
          <w:lang w:bidi="ar-SA"/>
        </w:rPr>
        <w:t>From</w:t>
      </w:r>
      <w:proofErr w:type="gramEnd"/>
      <w:r w:rsidRPr="00B25505">
        <w:rPr>
          <w:rFonts w:ascii="Arial Narrow" w:eastAsia="Times New Roman" w:hAnsi="Arial Narrow" w:cs="Arial"/>
          <w:b/>
          <w:bCs/>
          <w:sz w:val="21"/>
          <w:szCs w:val="21"/>
          <w:u w:val="single"/>
          <w:lang w:bidi="ar-SA"/>
        </w:rPr>
        <w:t xml:space="preserve"> an </w:t>
      </w:r>
      <w:r w:rsidR="00B25505" w:rsidRPr="00B25505">
        <w:rPr>
          <w:rFonts w:ascii="Arial Narrow" w:eastAsia="Times New Roman" w:hAnsi="Arial Narrow" w:cs="Arial"/>
          <w:b/>
          <w:bCs/>
          <w:sz w:val="21"/>
          <w:szCs w:val="21"/>
          <w:u w:val="single"/>
          <w:lang w:bidi="ar-SA"/>
        </w:rPr>
        <w:t>Un</w:t>
      </w:r>
      <w:r w:rsidRPr="00B25505">
        <w:rPr>
          <w:rFonts w:ascii="Arial Narrow" w:eastAsia="Times New Roman" w:hAnsi="Arial Narrow" w:cs="Arial"/>
          <w:b/>
          <w:bCs/>
          <w:sz w:val="21"/>
          <w:szCs w:val="21"/>
          <w:u w:val="single"/>
          <w:lang w:bidi="ar-SA"/>
        </w:rPr>
        <w:t xml:space="preserve">biblical </w:t>
      </w:r>
      <w:r w:rsidR="00B25505" w:rsidRPr="00B25505">
        <w:rPr>
          <w:rFonts w:ascii="Arial Narrow" w:eastAsia="Times New Roman" w:hAnsi="Arial Narrow" w:cs="Arial"/>
          <w:b/>
          <w:bCs/>
          <w:sz w:val="21"/>
          <w:szCs w:val="21"/>
          <w:u w:val="single"/>
          <w:lang w:bidi="ar-SA"/>
        </w:rPr>
        <w:t>M</w:t>
      </w:r>
      <w:r w:rsidRPr="00B25505">
        <w:rPr>
          <w:rFonts w:ascii="Arial Narrow" w:eastAsia="Times New Roman" w:hAnsi="Arial Narrow" w:cs="Arial"/>
          <w:b/>
          <w:bCs/>
          <w:sz w:val="21"/>
          <w:szCs w:val="21"/>
          <w:u w:val="single"/>
          <w:lang w:bidi="ar-SA"/>
        </w:rPr>
        <w:t xml:space="preserve">odern </w:t>
      </w:r>
      <w:r w:rsidR="00B25505" w:rsidRPr="00B25505">
        <w:rPr>
          <w:rFonts w:ascii="Arial Narrow" w:eastAsia="Times New Roman" w:hAnsi="Arial Narrow" w:cs="Arial"/>
          <w:b/>
          <w:bCs/>
          <w:sz w:val="21"/>
          <w:szCs w:val="21"/>
          <w:u w:val="single"/>
          <w:lang w:bidi="ar-SA"/>
        </w:rPr>
        <w:t>A</w:t>
      </w:r>
      <w:r w:rsidRPr="00B25505">
        <w:rPr>
          <w:rFonts w:ascii="Arial Narrow" w:eastAsia="Times New Roman" w:hAnsi="Arial Narrow" w:cs="Arial"/>
          <w:b/>
          <w:bCs/>
          <w:sz w:val="21"/>
          <w:szCs w:val="21"/>
          <w:u w:val="single"/>
          <w:lang w:bidi="ar-SA"/>
        </w:rPr>
        <w:t>djustment to the Lord’s Supper </w:t>
      </w:r>
    </w:p>
    <w:p w14:paraId="6ADBFEF3" w14:textId="700FD91E" w:rsidR="00670865" w:rsidRPr="00670865" w:rsidRDefault="00670865" w:rsidP="00670865">
      <w:pPr>
        <w:rPr>
          <w:rFonts w:ascii="Arial Narrow" w:eastAsia="Times New Roman" w:hAnsi="Arial Narrow" w:cs="Times New Roman"/>
          <w:sz w:val="21"/>
          <w:szCs w:val="21"/>
          <w:lang w:bidi="ar-SA"/>
        </w:rPr>
      </w:pPr>
    </w:p>
    <w:p w14:paraId="096746D0" w14:textId="77777777" w:rsidR="00F65E5D" w:rsidRPr="00B25505" w:rsidRDefault="00670865" w:rsidP="00B25505">
      <w:pPr>
        <w:pStyle w:val="ListParagraph"/>
        <w:numPr>
          <w:ilvl w:val="0"/>
          <w:numId w:val="175"/>
        </w:numPr>
        <w:textAlignment w:val="baseline"/>
        <w:rPr>
          <w:rFonts w:ascii="Arial Narrow" w:eastAsia="Times New Roman" w:hAnsi="Arial Narrow" w:cs="Arial"/>
          <w:b/>
          <w:bCs/>
          <w:sz w:val="21"/>
          <w:szCs w:val="21"/>
          <w:lang w:bidi="ar-SA"/>
        </w:rPr>
      </w:pPr>
      <w:r w:rsidRPr="00B25505">
        <w:rPr>
          <w:rFonts w:ascii="Arial Narrow" w:eastAsia="Times New Roman" w:hAnsi="Arial Narrow" w:cs="Arial"/>
          <w:b/>
          <w:bCs/>
          <w:sz w:val="21"/>
          <w:szCs w:val="21"/>
          <w:lang w:bidi="ar-SA"/>
        </w:rPr>
        <w:t>Sin doesn’t come into us from the outside</w:t>
      </w:r>
    </w:p>
    <w:p w14:paraId="5A2C6FAA" w14:textId="77777777" w:rsidR="00F65E5D" w:rsidRPr="00DB7667" w:rsidRDefault="00F65E5D" w:rsidP="00F65E5D">
      <w:pPr>
        <w:textAlignment w:val="baseline"/>
        <w:rPr>
          <w:rFonts w:ascii="Arial Narrow" w:eastAsia="Times New Roman" w:hAnsi="Arial Narrow" w:cs="Arial"/>
          <w:b/>
          <w:bCs/>
          <w:sz w:val="21"/>
          <w:szCs w:val="21"/>
          <w:lang w:bidi="ar-SA"/>
        </w:rPr>
      </w:pPr>
    </w:p>
    <w:p w14:paraId="14D09E6D" w14:textId="099A367E" w:rsidR="00670865" w:rsidRPr="00670865" w:rsidRDefault="00670865" w:rsidP="00F65E5D">
      <w:pPr>
        <w:textAlignment w:val="baseline"/>
        <w:rPr>
          <w:rFonts w:ascii="Arial Narrow" w:eastAsia="Times New Roman" w:hAnsi="Arial Narrow" w:cs="Arial"/>
          <w:sz w:val="21"/>
          <w:szCs w:val="21"/>
          <w:lang w:bidi="ar-SA"/>
        </w:rPr>
      </w:pPr>
      <w:r w:rsidRPr="00670865">
        <w:rPr>
          <w:rFonts w:ascii="Arial Narrow" w:eastAsia="Times New Roman" w:hAnsi="Arial Narrow" w:cs="Arial"/>
          <w:b/>
          <w:bCs/>
          <w:sz w:val="21"/>
          <w:szCs w:val="21"/>
          <w:lang w:bidi="ar-SA"/>
        </w:rPr>
        <w:t xml:space="preserve">James 1:14 </w:t>
      </w:r>
      <w:r w:rsidR="006760EA">
        <w:rPr>
          <w:rFonts w:ascii="Arial Narrow" w:eastAsia="Times New Roman" w:hAnsi="Arial Narrow" w:cs="Arial"/>
          <w:sz w:val="21"/>
          <w:szCs w:val="21"/>
          <w:lang w:bidi="ar-SA"/>
        </w:rPr>
        <w:t xml:space="preserve">But </w:t>
      </w:r>
      <w:r w:rsidRPr="00670865">
        <w:rPr>
          <w:rFonts w:ascii="Arial Narrow" w:eastAsia="Times New Roman" w:hAnsi="Arial Narrow" w:cs="Arial"/>
          <w:sz w:val="21"/>
          <w:szCs w:val="21"/>
          <w:lang w:bidi="ar-SA"/>
        </w:rPr>
        <w:t>each person is tempted when he is lured and enticed by his own desire.</w:t>
      </w:r>
    </w:p>
    <w:p w14:paraId="225A6FAD" w14:textId="77777777" w:rsidR="00670865" w:rsidRPr="00670865" w:rsidRDefault="00670865" w:rsidP="00670865">
      <w:pPr>
        <w:rPr>
          <w:rFonts w:ascii="Arial Narrow" w:eastAsia="Times New Roman" w:hAnsi="Arial Narrow" w:cs="Times New Roman"/>
          <w:sz w:val="21"/>
          <w:szCs w:val="21"/>
          <w:lang w:bidi="ar-SA"/>
        </w:rPr>
      </w:pPr>
    </w:p>
    <w:p w14:paraId="027AFC8B" w14:textId="66F875F1" w:rsidR="00670865" w:rsidRPr="00B25505" w:rsidRDefault="00670865" w:rsidP="00B25505">
      <w:pPr>
        <w:pStyle w:val="ListParagraph"/>
        <w:numPr>
          <w:ilvl w:val="0"/>
          <w:numId w:val="175"/>
        </w:numPr>
        <w:rPr>
          <w:rFonts w:ascii="Arial Narrow" w:eastAsia="Times New Roman" w:hAnsi="Arial Narrow" w:cs="Times New Roman"/>
          <w:b/>
          <w:bCs/>
          <w:sz w:val="21"/>
          <w:szCs w:val="21"/>
          <w:lang w:bidi="ar-SA"/>
        </w:rPr>
      </w:pPr>
      <w:r w:rsidRPr="00B25505">
        <w:rPr>
          <w:rFonts w:ascii="Arial Narrow" w:eastAsia="Times New Roman" w:hAnsi="Arial Narrow" w:cs="Arial"/>
          <w:b/>
          <w:bCs/>
          <w:sz w:val="21"/>
          <w:szCs w:val="21"/>
          <w:lang w:bidi="ar-SA"/>
        </w:rPr>
        <w:t>The power to honor God in all things is the gospel’s work in and through us</w:t>
      </w:r>
    </w:p>
    <w:p w14:paraId="27FB9B2D" w14:textId="77777777" w:rsidR="00F65E5D" w:rsidRPr="00DB7667" w:rsidRDefault="00F65E5D" w:rsidP="00670865">
      <w:pPr>
        <w:rPr>
          <w:rFonts w:ascii="Arial Narrow" w:eastAsia="Times New Roman" w:hAnsi="Arial Narrow" w:cs="Arial"/>
          <w:sz w:val="21"/>
          <w:szCs w:val="21"/>
          <w:u w:val="single"/>
          <w:lang w:bidi="ar-SA"/>
        </w:rPr>
      </w:pPr>
    </w:p>
    <w:p w14:paraId="6A17C94F" w14:textId="7E122AB6"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sz w:val="21"/>
          <w:szCs w:val="21"/>
          <w:lang w:bidi="ar-SA"/>
        </w:rPr>
        <w:t>Since the good and perfect and authoritative Lord of all, instituted wine for us to consume the Lord’s Supper, we need NOT question or change the practice based on circumstance or the logic or rational of man.</w:t>
      </w:r>
      <w:r w:rsidR="00B25505">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 xml:space="preserve">To argue that a modern </w:t>
      </w:r>
      <w:r w:rsidRPr="00670865">
        <w:rPr>
          <w:rFonts w:ascii="Arial Narrow" w:eastAsia="Times New Roman" w:hAnsi="Arial Narrow" w:cs="Arial"/>
          <w:sz w:val="21"/>
          <w:szCs w:val="21"/>
          <w:lang w:bidi="ar-SA"/>
        </w:rPr>
        <w:lastRenderedPageBreak/>
        <w:t>day demands a modern practice is to say that the Lord did not have in full and clear view what our society and its struggles would be today. This is to break down the very omniscience and holiness of God.</w:t>
      </w:r>
      <w:r w:rsidR="00B25505">
        <w:rPr>
          <w:rFonts w:ascii="Arial Narrow" w:eastAsia="Times New Roman" w:hAnsi="Arial Narrow" w:cs="Arial"/>
          <w:sz w:val="21"/>
          <w:szCs w:val="21"/>
          <w:lang w:bidi="ar-SA"/>
        </w:rPr>
        <w:t xml:space="preserve"> </w:t>
      </w:r>
      <w:r w:rsidRPr="00670865">
        <w:rPr>
          <w:rFonts w:ascii="Arial Narrow" w:eastAsia="Times New Roman" w:hAnsi="Arial Narrow" w:cs="Arial"/>
          <w:sz w:val="21"/>
          <w:szCs w:val="21"/>
          <w:lang w:bidi="ar-SA"/>
        </w:rPr>
        <w:t>This is simply not our place.</w:t>
      </w:r>
    </w:p>
    <w:p w14:paraId="2D92D157" w14:textId="77777777" w:rsidR="00670865" w:rsidRPr="00670865" w:rsidRDefault="00670865" w:rsidP="00670865">
      <w:pPr>
        <w:rPr>
          <w:rFonts w:ascii="Arial Narrow" w:eastAsia="Times New Roman" w:hAnsi="Arial Narrow" w:cs="Times New Roman"/>
          <w:sz w:val="21"/>
          <w:szCs w:val="21"/>
          <w:lang w:bidi="ar-SA"/>
        </w:rPr>
      </w:pPr>
    </w:p>
    <w:p w14:paraId="7475B0D2" w14:textId="39F17000"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James 1:13</w:t>
      </w:r>
      <w:r w:rsidRPr="00670865">
        <w:rPr>
          <w:rFonts w:ascii="Arial Narrow" w:eastAsia="Times New Roman" w:hAnsi="Arial Narrow" w:cs="Arial"/>
          <w:sz w:val="21"/>
          <w:szCs w:val="21"/>
          <w:lang w:bidi="ar-SA"/>
        </w:rPr>
        <w:t xml:space="preserve"> Let no one say when he is tempted, “I am being tempted by God,” for God cannot be tempted with evil, and he himself tempts no one.</w:t>
      </w:r>
    </w:p>
    <w:p w14:paraId="620D6DA9" w14:textId="77777777" w:rsidR="00670865" w:rsidRPr="00670865" w:rsidRDefault="00670865" w:rsidP="00670865">
      <w:pPr>
        <w:rPr>
          <w:rFonts w:ascii="Arial Narrow" w:eastAsia="Times New Roman" w:hAnsi="Arial Narrow" w:cs="Times New Roman"/>
          <w:sz w:val="21"/>
          <w:szCs w:val="21"/>
          <w:lang w:bidi="ar-SA"/>
        </w:rPr>
      </w:pPr>
    </w:p>
    <w:p w14:paraId="4B11BD8A" w14:textId="6A565B6D"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1 Corinthians 11:17-26</w:t>
      </w:r>
    </w:p>
    <w:p w14:paraId="02A12776" w14:textId="77777777" w:rsidR="00670865" w:rsidRPr="00670865" w:rsidRDefault="00670865" w:rsidP="00670865">
      <w:pPr>
        <w:rPr>
          <w:rFonts w:ascii="Arial Narrow" w:eastAsia="Times New Roman" w:hAnsi="Arial Narrow" w:cs="Times New Roman"/>
          <w:sz w:val="21"/>
          <w:szCs w:val="21"/>
          <w:lang w:bidi="ar-SA"/>
        </w:rPr>
      </w:pPr>
    </w:p>
    <w:p w14:paraId="69825D65" w14:textId="62992E52" w:rsidR="00670865" w:rsidRPr="00B25505" w:rsidRDefault="00F65E5D" w:rsidP="00B25505">
      <w:pPr>
        <w:pStyle w:val="ListParagraph"/>
        <w:numPr>
          <w:ilvl w:val="0"/>
          <w:numId w:val="175"/>
        </w:numPr>
        <w:rPr>
          <w:rFonts w:ascii="Arial Narrow" w:eastAsia="Times New Roman" w:hAnsi="Arial Narrow" w:cs="Times New Roman"/>
          <w:sz w:val="21"/>
          <w:szCs w:val="21"/>
          <w:lang w:bidi="ar-SA"/>
        </w:rPr>
      </w:pPr>
      <w:r w:rsidRPr="00B25505">
        <w:rPr>
          <w:rFonts w:ascii="Arial Narrow" w:eastAsia="Times New Roman" w:hAnsi="Arial Narrow" w:cs="Arial"/>
          <w:b/>
          <w:bCs/>
          <w:sz w:val="21"/>
          <w:szCs w:val="21"/>
          <w:lang w:bidi="ar-SA"/>
        </w:rPr>
        <w:t>C</w:t>
      </w:r>
      <w:r w:rsidR="00670865" w:rsidRPr="00B25505">
        <w:rPr>
          <w:rFonts w:ascii="Arial Narrow" w:eastAsia="Times New Roman" w:hAnsi="Arial Narrow" w:cs="Arial"/>
          <w:b/>
          <w:bCs/>
          <w:sz w:val="21"/>
          <w:szCs w:val="21"/>
          <w:lang w:bidi="ar-SA"/>
        </w:rPr>
        <w:t xml:space="preserve">ommon questions </w:t>
      </w:r>
      <w:r w:rsidRPr="00B25505">
        <w:rPr>
          <w:rFonts w:ascii="Arial Narrow" w:eastAsia="Times New Roman" w:hAnsi="Arial Narrow" w:cs="Arial"/>
          <w:b/>
          <w:bCs/>
          <w:sz w:val="21"/>
          <w:szCs w:val="21"/>
          <w:lang w:bidi="ar-SA"/>
        </w:rPr>
        <w:t>about this</w:t>
      </w:r>
      <w:r w:rsidR="00670865" w:rsidRPr="00B25505">
        <w:rPr>
          <w:rFonts w:ascii="Arial Narrow" w:eastAsia="Times New Roman" w:hAnsi="Arial Narrow" w:cs="Arial"/>
          <w:b/>
          <w:bCs/>
          <w:sz w:val="21"/>
          <w:szCs w:val="21"/>
          <w:lang w:bidi="ar-SA"/>
        </w:rPr>
        <w:t xml:space="preserve"> practice</w:t>
      </w:r>
    </w:p>
    <w:p w14:paraId="4945E79F" w14:textId="77777777" w:rsidR="00670865" w:rsidRPr="00670865" w:rsidRDefault="00670865" w:rsidP="00670865">
      <w:pPr>
        <w:rPr>
          <w:rFonts w:ascii="Arial Narrow" w:eastAsia="Times New Roman" w:hAnsi="Arial Narrow" w:cs="Times New Roman"/>
          <w:sz w:val="21"/>
          <w:szCs w:val="21"/>
          <w:lang w:bidi="ar-SA"/>
        </w:rPr>
      </w:pPr>
    </w:p>
    <w:p w14:paraId="01A313A0" w14:textId="79D5BACA"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sz w:val="21"/>
          <w:szCs w:val="21"/>
          <w:lang w:bidi="ar-SA"/>
        </w:rPr>
        <w:t>What about underage believing children or teens, can they or should they partake of wine with the Lord’s supper</w:t>
      </w:r>
      <w:r w:rsidR="00DB7667" w:rsidRPr="00DB7667">
        <w:rPr>
          <w:rFonts w:ascii="Arial Narrow" w:eastAsia="Times New Roman" w:hAnsi="Arial Narrow" w:cs="Arial"/>
          <w:sz w:val="21"/>
          <w:szCs w:val="21"/>
          <w:lang w:bidi="ar-SA"/>
        </w:rPr>
        <w:t xml:space="preserve">? </w:t>
      </w:r>
      <w:proofErr w:type="gramStart"/>
      <w:r w:rsidRPr="00670865">
        <w:rPr>
          <w:rFonts w:ascii="Arial Narrow" w:eastAsia="Times New Roman" w:hAnsi="Arial Narrow" w:cs="Arial"/>
          <w:sz w:val="21"/>
          <w:szCs w:val="21"/>
          <w:lang w:bidi="ar-SA"/>
        </w:rPr>
        <w:t>Our</w:t>
      </w:r>
      <w:proofErr w:type="gramEnd"/>
      <w:r w:rsidRPr="00670865">
        <w:rPr>
          <w:rFonts w:ascii="Arial Narrow" w:eastAsia="Times New Roman" w:hAnsi="Arial Narrow" w:cs="Arial"/>
          <w:sz w:val="21"/>
          <w:szCs w:val="21"/>
          <w:lang w:bidi="ar-SA"/>
        </w:rPr>
        <w:t xml:space="preserve"> answer is Yes.  </w:t>
      </w:r>
    </w:p>
    <w:p w14:paraId="7D6CD32F" w14:textId="77777777" w:rsidR="00670865" w:rsidRPr="00670865" w:rsidRDefault="00670865" w:rsidP="00670865">
      <w:pPr>
        <w:rPr>
          <w:rFonts w:ascii="Arial Narrow" w:eastAsia="Times New Roman" w:hAnsi="Arial Narrow" w:cs="Times New Roman"/>
          <w:sz w:val="21"/>
          <w:szCs w:val="21"/>
          <w:lang w:bidi="ar-SA"/>
        </w:rPr>
      </w:pPr>
    </w:p>
    <w:p w14:paraId="52EEAD1B" w14:textId="57E2BF0C"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sz w:val="21"/>
          <w:szCs w:val="21"/>
          <w:lang w:bidi="ar-SA"/>
        </w:rPr>
        <w:t>What should you do if you feel a conviction or struggle that contradicts the clear teaching of scripture and is causing you to long for something different then the Lord has prescribed?</w:t>
      </w:r>
    </w:p>
    <w:p w14:paraId="2973D3EE" w14:textId="77777777" w:rsidR="00670865" w:rsidRPr="00670865" w:rsidRDefault="00670865" w:rsidP="00670865">
      <w:pPr>
        <w:rPr>
          <w:rFonts w:ascii="Arial Narrow" w:eastAsia="Times New Roman" w:hAnsi="Arial Narrow" w:cs="Times New Roman"/>
          <w:sz w:val="21"/>
          <w:szCs w:val="21"/>
          <w:lang w:bidi="ar-SA"/>
        </w:rPr>
      </w:pPr>
    </w:p>
    <w:p w14:paraId="1176A969" w14:textId="017F3567" w:rsidR="00670865" w:rsidRPr="00DB7667" w:rsidRDefault="00670865" w:rsidP="00F65E5D">
      <w:pPr>
        <w:pStyle w:val="ListParagraph"/>
        <w:numPr>
          <w:ilvl w:val="0"/>
          <w:numId w:val="174"/>
        </w:numPr>
        <w:ind w:left="360"/>
        <w:rPr>
          <w:rFonts w:ascii="Arial Narrow" w:eastAsia="Times New Roman" w:hAnsi="Arial Narrow" w:cs="Times New Roman"/>
          <w:sz w:val="21"/>
          <w:szCs w:val="21"/>
          <w:u w:val="single"/>
          <w:lang w:bidi="ar-SA"/>
        </w:rPr>
      </w:pPr>
      <w:r w:rsidRPr="00DB7667">
        <w:rPr>
          <w:rFonts w:ascii="Arial Narrow" w:eastAsia="Times New Roman" w:hAnsi="Arial Narrow" w:cs="Arial"/>
          <w:b/>
          <w:bCs/>
          <w:sz w:val="21"/>
          <w:szCs w:val="21"/>
          <w:u w:val="single"/>
          <w:lang w:bidi="ar-SA"/>
        </w:rPr>
        <w:t>Accountable and Faithful Practice</w:t>
      </w:r>
    </w:p>
    <w:p w14:paraId="149ACCAB" w14:textId="77777777" w:rsidR="00670865" w:rsidRPr="00670865" w:rsidRDefault="00670865" w:rsidP="00670865">
      <w:pPr>
        <w:rPr>
          <w:rFonts w:ascii="Arial Narrow" w:eastAsia="Times New Roman" w:hAnsi="Arial Narrow" w:cs="Times New Roman"/>
          <w:sz w:val="21"/>
          <w:szCs w:val="21"/>
          <w:lang w:bidi="ar-SA"/>
        </w:rPr>
      </w:pPr>
    </w:p>
    <w:p w14:paraId="5667C5A3" w14:textId="35E271E1" w:rsidR="00670865" w:rsidRPr="00670865" w:rsidRDefault="00670865"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1 Corinthians 11:23-29</w:t>
      </w:r>
    </w:p>
    <w:p w14:paraId="6615D548" w14:textId="77777777" w:rsidR="00670865" w:rsidRPr="00670865" w:rsidRDefault="00670865" w:rsidP="00670865">
      <w:pPr>
        <w:rPr>
          <w:rFonts w:ascii="Arial Narrow" w:eastAsia="Times New Roman" w:hAnsi="Arial Narrow" w:cs="Times New Roman"/>
          <w:sz w:val="21"/>
          <w:szCs w:val="21"/>
          <w:lang w:bidi="ar-SA"/>
        </w:rPr>
      </w:pPr>
    </w:p>
    <w:p w14:paraId="26E7CC60" w14:textId="1DD3CCF7" w:rsidR="00670865" w:rsidRPr="00B25505" w:rsidRDefault="00F65E5D" w:rsidP="00B25505">
      <w:pPr>
        <w:pStyle w:val="ListParagraph"/>
        <w:numPr>
          <w:ilvl w:val="0"/>
          <w:numId w:val="175"/>
        </w:numPr>
        <w:textAlignment w:val="baseline"/>
        <w:rPr>
          <w:rFonts w:ascii="Arial Narrow" w:eastAsia="Times New Roman" w:hAnsi="Arial Narrow" w:cs="Arial"/>
          <w:b/>
          <w:bCs/>
          <w:sz w:val="21"/>
          <w:szCs w:val="21"/>
          <w:lang w:bidi="ar-SA"/>
        </w:rPr>
      </w:pPr>
      <w:r w:rsidRPr="00B25505">
        <w:rPr>
          <w:rFonts w:ascii="Arial Narrow" w:eastAsia="Times New Roman" w:hAnsi="Arial Narrow" w:cs="Arial"/>
          <w:b/>
          <w:bCs/>
          <w:sz w:val="21"/>
          <w:szCs w:val="21"/>
          <w:lang w:bidi="ar-SA"/>
        </w:rPr>
        <w:t>T</w:t>
      </w:r>
      <w:r w:rsidR="00670865" w:rsidRPr="00B25505">
        <w:rPr>
          <w:rFonts w:ascii="Arial Narrow" w:eastAsia="Times New Roman" w:hAnsi="Arial Narrow" w:cs="Arial"/>
          <w:b/>
          <w:bCs/>
          <w:sz w:val="21"/>
          <w:szCs w:val="21"/>
          <w:lang w:bidi="ar-SA"/>
        </w:rPr>
        <w:t>he Lord’s supper is only for those whom God has given saving faith in Jesus alone for salvation and who have ideally been baptized to profess that faith.</w:t>
      </w:r>
    </w:p>
    <w:p w14:paraId="2598337A" w14:textId="77777777" w:rsidR="00670865" w:rsidRPr="00670865" w:rsidRDefault="00670865" w:rsidP="00670865">
      <w:pPr>
        <w:rPr>
          <w:rFonts w:ascii="Arial Narrow" w:eastAsia="Times New Roman" w:hAnsi="Arial Narrow" w:cs="Times New Roman"/>
          <w:sz w:val="21"/>
          <w:szCs w:val="21"/>
          <w:lang w:bidi="ar-SA"/>
        </w:rPr>
      </w:pPr>
    </w:p>
    <w:p w14:paraId="63233A66" w14:textId="77777777" w:rsidR="00670865" w:rsidRPr="00B25505" w:rsidRDefault="00670865" w:rsidP="00B25505">
      <w:pPr>
        <w:pStyle w:val="ListParagraph"/>
        <w:numPr>
          <w:ilvl w:val="0"/>
          <w:numId w:val="175"/>
        </w:numPr>
        <w:textAlignment w:val="baseline"/>
        <w:rPr>
          <w:rFonts w:ascii="Arial Narrow" w:eastAsia="Times New Roman" w:hAnsi="Arial Narrow" w:cs="Arial"/>
          <w:b/>
          <w:bCs/>
          <w:sz w:val="21"/>
          <w:szCs w:val="21"/>
          <w:lang w:bidi="ar-SA"/>
        </w:rPr>
      </w:pPr>
      <w:r w:rsidRPr="00B25505">
        <w:rPr>
          <w:rFonts w:ascii="Arial Narrow" w:eastAsia="Times New Roman" w:hAnsi="Arial Narrow" w:cs="Arial"/>
          <w:b/>
          <w:bCs/>
          <w:sz w:val="21"/>
          <w:szCs w:val="21"/>
          <w:lang w:bidi="ar-SA"/>
        </w:rPr>
        <w:t>Repentance from sin must happen to rightly honor the Lord’s supper. </w:t>
      </w:r>
    </w:p>
    <w:p w14:paraId="4985EE9C" w14:textId="77777777" w:rsidR="00F65E5D" w:rsidRPr="00DB7667" w:rsidRDefault="00F65E5D" w:rsidP="00670865">
      <w:pPr>
        <w:rPr>
          <w:rFonts w:ascii="Arial Narrow" w:eastAsia="Times New Roman" w:hAnsi="Arial Narrow" w:cs="Arial"/>
          <w:sz w:val="21"/>
          <w:szCs w:val="21"/>
          <w:lang w:bidi="ar-SA"/>
        </w:rPr>
      </w:pPr>
    </w:p>
    <w:p w14:paraId="59843EB6" w14:textId="2EC01177" w:rsidR="00670865" w:rsidRPr="00670865" w:rsidRDefault="00DB7667" w:rsidP="00670865">
      <w:pPr>
        <w:rPr>
          <w:rFonts w:ascii="Arial Narrow" w:eastAsia="Times New Roman" w:hAnsi="Arial Narrow" w:cs="Times New Roman"/>
          <w:sz w:val="21"/>
          <w:szCs w:val="21"/>
          <w:lang w:bidi="ar-SA"/>
        </w:rPr>
      </w:pPr>
      <w:r w:rsidRPr="00670865">
        <w:rPr>
          <w:rFonts w:ascii="Arial Narrow" w:eastAsia="Times New Roman" w:hAnsi="Arial Narrow" w:cs="Arial"/>
          <w:b/>
          <w:bCs/>
          <w:sz w:val="21"/>
          <w:szCs w:val="21"/>
          <w:lang w:bidi="ar-SA"/>
        </w:rPr>
        <w:t>1 Corinthians 11:27-29</w:t>
      </w:r>
      <w:r w:rsidRPr="00DB7667">
        <w:rPr>
          <w:rFonts w:ascii="Arial Narrow" w:eastAsia="Times New Roman" w:hAnsi="Arial Narrow" w:cs="Arial"/>
          <w:b/>
          <w:bCs/>
          <w:sz w:val="21"/>
          <w:szCs w:val="21"/>
          <w:lang w:bidi="ar-SA"/>
        </w:rPr>
        <w:t xml:space="preserve"> </w:t>
      </w:r>
      <w:r w:rsidR="00670865" w:rsidRPr="00670865">
        <w:rPr>
          <w:rFonts w:ascii="Arial Narrow" w:eastAsia="Times New Roman" w:hAnsi="Arial Narrow" w:cs="Arial"/>
          <w:sz w:val="21"/>
          <w:szCs w:val="21"/>
          <w:lang w:bidi="ar-SA"/>
        </w:rPr>
        <w:t>Whoever, therefore, eats the bread or drinks the cup of the Lord in an unworthy manner will be guilty concerning the body and blood of the Lord. Let a person examine himself, then, and so eat of the bread and drink of the cup. For anyone who eats and drinks without discerning the body eats and drinks judgment on himself.</w:t>
      </w:r>
    </w:p>
    <w:p w14:paraId="4166A163" w14:textId="77777777" w:rsidR="00670865" w:rsidRPr="00670865" w:rsidRDefault="00670865" w:rsidP="00670865">
      <w:pPr>
        <w:rPr>
          <w:rFonts w:ascii="Arial Narrow" w:eastAsia="Times New Roman" w:hAnsi="Arial Narrow" w:cs="Times New Roman"/>
          <w:sz w:val="21"/>
          <w:szCs w:val="21"/>
          <w:lang w:bidi="ar-SA"/>
        </w:rPr>
      </w:pPr>
    </w:p>
    <w:p w14:paraId="6EB40D35" w14:textId="77777777" w:rsidR="00670865" w:rsidRPr="00B25505" w:rsidRDefault="00670865" w:rsidP="00B25505">
      <w:pPr>
        <w:pStyle w:val="ListParagraph"/>
        <w:numPr>
          <w:ilvl w:val="0"/>
          <w:numId w:val="177"/>
        </w:numPr>
        <w:textAlignment w:val="baseline"/>
        <w:rPr>
          <w:rFonts w:ascii="Arial Narrow" w:eastAsia="Times New Roman" w:hAnsi="Arial Narrow" w:cs="Arial"/>
          <w:b/>
          <w:bCs/>
          <w:sz w:val="21"/>
          <w:szCs w:val="21"/>
          <w:lang w:bidi="ar-SA"/>
        </w:rPr>
      </w:pPr>
      <w:r w:rsidRPr="00B25505">
        <w:rPr>
          <w:rFonts w:ascii="Arial Narrow" w:eastAsia="Times New Roman" w:hAnsi="Arial Narrow" w:cs="Arial"/>
          <w:b/>
          <w:bCs/>
          <w:sz w:val="21"/>
          <w:szCs w:val="21"/>
          <w:lang w:bidi="ar-SA"/>
        </w:rPr>
        <w:t>The Lord’s supper is to be practiced faithfully and regularly by his people until he returns. </w:t>
      </w:r>
    </w:p>
    <w:p w14:paraId="54A24865" w14:textId="77777777" w:rsidR="00DB7667" w:rsidRPr="00DB7667" w:rsidRDefault="00DB7667" w:rsidP="00670865">
      <w:pPr>
        <w:jc w:val="center"/>
        <w:rPr>
          <w:rFonts w:ascii="Arial Narrow" w:eastAsia="Times New Roman" w:hAnsi="Arial Narrow" w:cs="Times New Roman"/>
          <w:sz w:val="21"/>
          <w:szCs w:val="21"/>
          <w:lang w:bidi="ar-SA"/>
        </w:rPr>
      </w:pPr>
    </w:p>
    <w:p w14:paraId="256EAB9B" w14:textId="16AAE28E" w:rsidR="007E3443" w:rsidRPr="00DB7667" w:rsidRDefault="00670865" w:rsidP="00DB7667">
      <w:pPr>
        <w:rPr>
          <w:rFonts w:ascii="Arial Narrow" w:eastAsia="Times New Roman" w:hAnsi="Arial Narrow" w:cs="Times New Roman"/>
          <w:sz w:val="21"/>
          <w:szCs w:val="21"/>
          <w:lang w:bidi="ar-SA"/>
        </w:rPr>
      </w:pPr>
      <w:r w:rsidRPr="00DB7667">
        <w:rPr>
          <w:rFonts w:ascii="Arial Narrow" w:eastAsia="Times New Roman" w:hAnsi="Arial Narrow" w:cs="Arial"/>
          <w:b/>
          <w:bCs/>
          <w:sz w:val="21"/>
          <w:szCs w:val="21"/>
          <w:lang w:bidi="ar-SA"/>
        </w:rPr>
        <w:t xml:space="preserve">1 Corinthians 11:26 </w:t>
      </w:r>
      <w:r w:rsidRPr="00DB7667">
        <w:rPr>
          <w:rFonts w:ascii="Arial Narrow" w:eastAsia="Times New Roman" w:hAnsi="Arial Narrow" w:cs="Arial"/>
          <w:sz w:val="21"/>
          <w:szCs w:val="21"/>
          <w:lang w:bidi="ar-SA"/>
        </w:rPr>
        <w:t>For as often as you eat this bread and drink the cup, you</w:t>
      </w:r>
      <w:r w:rsidR="00DB7667" w:rsidRPr="00DB7667">
        <w:rPr>
          <w:rFonts w:ascii="Arial Narrow" w:eastAsia="Times New Roman" w:hAnsi="Arial Narrow" w:cs="Arial"/>
          <w:sz w:val="21"/>
          <w:szCs w:val="21"/>
          <w:lang w:bidi="ar-SA"/>
        </w:rPr>
        <w:t xml:space="preserve"> </w:t>
      </w:r>
      <w:r w:rsidRPr="00DB7667">
        <w:rPr>
          <w:rFonts w:ascii="Arial Narrow" w:eastAsia="Times New Roman" w:hAnsi="Arial Narrow" w:cs="Arial"/>
          <w:sz w:val="21"/>
          <w:szCs w:val="21"/>
          <w:lang w:bidi="ar-SA"/>
        </w:rPr>
        <w:t>proclaim the Lord's death until he comes.</w:t>
      </w:r>
    </w:p>
    <w:sectPr w:rsidR="007E3443" w:rsidRPr="00DB7667"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F5F8" w14:textId="77777777" w:rsidR="00CF497D" w:rsidRDefault="00CF497D" w:rsidP="0098280F">
      <w:r>
        <w:separator/>
      </w:r>
    </w:p>
  </w:endnote>
  <w:endnote w:type="continuationSeparator" w:id="0">
    <w:p w14:paraId="41F73FF0" w14:textId="77777777" w:rsidR="00CF497D" w:rsidRDefault="00CF497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E4A0" w14:textId="77777777" w:rsidR="00CF497D" w:rsidRDefault="00CF497D" w:rsidP="0098280F">
      <w:r>
        <w:separator/>
      </w:r>
    </w:p>
  </w:footnote>
  <w:footnote w:type="continuationSeparator" w:id="0">
    <w:p w14:paraId="75432B47" w14:textId="77777777" w:rsidR="00CF497D" w:rsidRDefault="00CF497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1D518B"/>
    <w:multiLevelType w:val="hybridMultilevel"/>
    <w:tmpl w:val="020C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9154D"/>
    <w:multiLevelType w:val="multilevel"/>
    <w:tmpl w:val="A350B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DB7C25"/>
    <w:multiLevelType w:val="multilevel"/>
    <w:tmpl w:val="C3228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5549E9"/>
    <w:multiLevelType w:val="multilevel"/>
    <w:tmpl w:val="C94AC4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84500"/>
    <w:multiLevelType w:val="hybridMultilevel"/>
    <w:tmpl w:val="B8B23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57DE9"/>
    <w:multiLevelType w:val="multilevel"/>
    <w:tmpl w:val="2C369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C57D1"/>
    <w:multiLevelType w:val="multilevel"/>
    <w:tmpl w:val="880E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606EED"/>
    <w:multiLevelType w:val="hybridMultilevel"/>
    <w:tmpl w:val="778CC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E27DA"/>
    <w:multiLevelType w:val="hybridMultilevel"/>
    <w:tmpl w:val="2AA8C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C939B1"/>
    <w:multiLevelType w:val="multilevel"/>
    <w:tmpl w:val="EBA4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FF36E4"/>
    <w:multiLevelType w:val="multilevel"/>
    <w:tmpl w:val="E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9053EF"/>
    <w:multiLevelType w:val="multilevel"/>
    <w:tmpl w:val="CAAC9B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240478"/>
    <w:multiLevelType w:val="multilevel"/>
    <w:tmpl w:val="5F3C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030880"/>
    <w:multiLevelType w:val="multilevel"/>
    <w:tmpl w:val="AA86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40193"/>
    <w:multiLevelType w:val="multilevel"/>
    <w:tmpl w:val="4380FD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182CCE"/>
    <w:multiLevelType w:val="hybridMultilevel"/>
    <w:tmpl w:val="4A2CC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794239"/>
    <w:multiLevelType w:val="hybridMultilevel"/>
    <w:tmpl w:val="69D2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2B37F4"/>
    <w:multiLevelType w:val="multilevel"/>
    <w:tmpl w:val="A110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602209"/>
    <w:multiLevelType w:val="multilevel"/>
    <w:tmpl w:val="F02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0142A8"/>
    <w:multiLevelType w:val="multilevel"/>
    <w:tmpl w:val="E492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642EE7"/>
    <w:multiLevelType w:val="hybridMultilevel"/>
    <w:tmpl w:val="0D4C7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037E72"/>
    <w:multiLevelType w:val="hybridMultilevel"/>
    <w:tmpl w:val="E4EE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A3534A"/>
    <w:multiLevelType w:val="multilevel"/>
    <w:tmpl w:val="2C28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B94B3E"/>
    <w:multiLevelType w:val="hybridMultilevel"/>
    <w:tmpl w:val="D130B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954DBD"/>
    <w:multiLevelType w:val="hybridMultilevel"/>
    <w:tmpl w:val="33606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776676"/>
    <w:multiLevelType w:val="hybridMultilevel"/>
    <w:tmpl w:val="799E1BAA"/>
    <w:lvl w:ilvl="0" w:tplc="BA3E5D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D90177"/>
    <w:multiLevelType w:val="hybridMultilevel"/>
    <w:tmpl w:val="AA389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E12529"/>
    <w:multiLevelType w:val="multilevel"/>
    <w:tmpl w:val="89343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0B5EAF"/>
    <w:multiLevelType w:val="multilevel"/>
    <w:tmpl w:val="5D4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0A5D4B"/>
    <w:multiLevelType w:val="multilevel"/>
    <w:tmpl w:val="946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2D5DC4"/>
    <w:multiLevelType w:val="hybridMultilevel"/>
    <w:tmpl w:val="E6E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8E6A30"/>
    <w:multiLevelType w:val="multilevel"/>
    <w:tmpl w:val="18F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C30B2C"/>
    <w:multiLevelType w:val="hybridMultilevel"/>
    <w:tmpl w:val="90AE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DA597D"/>
    <w:multiLevelType w:val="hybridMultilevel"/>
    <w:tmpl w:val="CE7C1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CFF4226"/>
    <w:multiLevelType w:val="hybridMultilevel"/>
    <w:tmpl w:val="D774F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1B908ED"/>
    <w:multiLevelType w:val="multilevel"/>
    <w:tmpl w:val="56B2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1D4C31"/>
    <w:multiLevelType w:val="multilevel"/>
    <w:tmpl w:val="6600A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4DD0899"/>
    <w:multiLevelType w:val="multilevel"/>
    <w:tmpl w:val="FDC62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37717D"/>
    <w:multiLevelType w:val="multilevel"/>
    <w:tmpl w:val="0CD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65D2AF6"/>
    <w:multiLevelType w:val="hybridMultilevel"/>
    <w:tmpl w:val="4B42B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6C95569"/>
    <w:multiLevelType w:val="multilevel"/>
    <w:tmpl w:val="D932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ED6FE2"/>
    <w:multiLevelType w:val="multilevel"/>
    <w:tmpl w:val="E0BE9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94510B1"/>
    <w:multiLevelType w:val="hybridMultilevel"/>
    <w:tmpl w:val="A0F69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85086B"/>
    <w:multiLevelType w:val="multilevel"/>
    <w:tmpl w:val="DCD6BF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0A7F11"/>
    <w:multiLevelType w:val="multilevel"/>
    <w:tmpl w:val="470CFF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327238"/>
    <w:multiLevelType w:val="hybridMultilevel"/>
    <w:tmpl w:val="0CCC3F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B722209"/>
    <w:multiLevelType w:val="hybridMultilevel"/>
    <w:tmpl w:val="BEAA1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B874FC2"/>
    <w:multiLevelType w:val="multilevel"/>
    <w:tmpl w:val="1DE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DDB0490"/>
    <w:multiLevelType w:val="multilevel"/>
    <w:tmpl w:val="618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73478C"/>
    <w:multiLevelType w:val="hybridMultilevel"/>
    <w:tmpl w:val="6B82E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CF175B"/>
    <w:multiLevelType w:val="multilevel"/>
    <w:tmpl w:val="5D7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4D0F8E"/>
    <w:multiLevelType w:val="hybridMultilevel"/>
    <w:tmpl w:val="022CA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2E723DD"/>
    <w:multiLevelType w:val="multilevel"/>
    <w:tmpl w:val="407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CE7104"/>
    <w:multiLevelType w:val="hybridMultilevel"/>
    <w:tmpl w:val="86DE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A061A7"/>
    <w:multiLevelType w:val="hybridMultilevel"/>
    <w:tmpl w:val="FAA2E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7C43951"/>
    <w:multiLevelType w:val="hybridMultilevel"/>
    <w:tmpl w:val="32125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86F6EFE"/>
    <w:multiLevelType w:val="hybridMultilevel"/>
    <w:tmpl w:val="BE681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A6106A2"/>
    <w:multiLevelType w:val="multilevel"/>
    <w:tmpl w:val="661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7B5FA6"/>
    <w:multiLevelType w:val="multilevel"/>
    <w:tmpl w:val="37A2B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D9E492A"/>
    <w:multiLevelType w:val="multilevel"/>
    <w:tmpl w:val="108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F83709"/>
    <w:multiLevelType w:val="hybridMultilevel"/>
    <w:tmpl w:val="0DA0E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E1C2FA7"/>
    <w:multiLevelType w:val="multilevel"/>
    <w:tmpl w:val="A4F84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EA47D51"/>
    <w:multiLevelType w:val="hybridMultilevel"/>
    <w:tmpl w:val="09986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0A02C6E"/>
    <w:multiLevelType w:val="multilevel"/>
    <w:tmpl w:val="4D2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7BF5DD0"/>
    <w:multiLevelType w:val="hybridMultilevel"/>
    <w:tmpl w:val="A94A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EB53D6"/>
    <w:multiLevelType w:val="hybridMultilevel"/>
    <w:tmpl w:val="EBAE270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5"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CC80F5B"/>
    <w:multiLevelType w:val="hybridMultilevel"/>
    <w:tmpl w:val="A5F41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EBA1AB3"/>
    <w:multiLevelType w:val="multilevel"/>
    <w:tmpl w:val="04A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0775E8F"/>
    <w:multiLevelType w:val="hybridMultilevel"/>
    <w:tmpl w:val="C87EFD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0C928D9"/>
    <w:multiLevelType w:val="multilevel"/>
    <w:tmpl w:val="9BC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991D56"/>
    <w:multiLevelType w:val="hybridMultilevel"/>
    <w:tmpl w:val="26A84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70D0FA6"/>
    <w:multiLevelType w:val="multilevel"/>
    <w:tmpl w:val="114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9DA6C6A"/>
    <w:multiLevelType w:val="hybridMultilevel"/>
    <w:tmpl w:val="BB66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65"/>
  </w:num>
  <w:num w:numId="5" w16cid:durableId="2093307092">
    <w:abstractNumId w:val="53"/>
  </w:num>
  <w:num w:numId="6" w16cid:durableId="1147743321">
    <w:abstractNumId w:val="26"/>
  </w:num>
  <w:num w:numId="7" w16cid:durableId="1290016311">
    <w:abstractNumId w:val="11"/>
  </w:num>
  <w:num w:numId="8" w16cid:durableId="263731905">
    <w:abstractNumId w:val="6"/>
  </w:num>
  <w:num w:numId="9" w16cid:durableId="1745104917">
    <w:abstractNumId w:val="106"/>
  </w:num>
  <w:num w:numId="10" w16cid:durableId="434251919">
    <w:abstractNumId w:val="120"/>
  </w:num>
  <w:num w:numId="11" w16cid:durableId="376971034">
    <w:abstractNumId w:val="155"/>
  </w:num>
  <w:num w:numId="12" w16cid:durableId="1088967747">
    <w:abstractNumId w:val="109"/>
  </w:num>
  <w:num w:numId="13" w16cid:durableId="1426537059">
    <w:abstractNumId w:val="18"/>
  </w:num>
  <w:num w:numId="14" w16cid:durableId="1467625812">
    <w:abstractNumId w:val="51"/>
  </w:num>
  <w:num w:numId="15" w16cid:durableId="1396663480">
    <w:abstractNumId w:val="20"/>
  </w:num>
  <w:num w:numId="16" w16cid:durableId="172695956">
    <w:abstractNumId w:val="67"/>
  </w:num>
  <w:num w:numId="17" w16cid:durableId="533689264">
    <w:abstractNumId w:val="115"/>
  </w:num>
  <w:num w:numId="18" w16cid:durableId="2126994854">
    <w:abstractNumId w:val="5"/>
  </w:num>
  <w:num w:numId="19" w16cid:durableId="638153742">
    <w:abstractNumId w:val="170"/>
  </w:num>
  <w:num w:numId="20" w16cid:durableId="1404328534">
    <w:abstractNumId w:val="143"/>
  </w:num>
  <w:num w:numId="21" w16cid:durableId="1014914454">
    <w:abstractNumId w:val="50"/>
  </w:num>
  <w:num w:numId="22" w16cid:durableId="1384985662">
    <w:abstractNumId w:val="151"/>
  </w:num>
  <w:num w:numId="23" w16cid:durableId="2143770379">
    <w:abstractNumId w:val="147"/>
  </w:num>
  <w:num w:numId="24" w16cid:durableId="1258827225">
    <w:abstractNumId w:val="10"/>
  </w:num>
  <w:num w:numId="25" w16cid:durableId="309750723">
    <w:abstractNumId w:val="25"/>
  </w:num>
  <w:num w:numId="26" w16cid:durableId="1797680486">
    <w:abstractNumId w:val="148"/>
  </w:num>
  <w:num w:numId="27" w16cid:durableId="475294057">
    <w:abstractNumId w:val="69"/>
  </w:num>
  <w:num w:numId="28" w16cid:durableId="1182358939">
    <w:abstractNumId w:val="56"/>
  </w:num>
  <w:num w:numId="29" w16cid:durableId="135071836">
    <w:abstractNumId w:val="91"/>
  </w:num>
  <w:num w:numId="30" w16cid:durableId="981467696">
    <w:abstractNumId w:val="158"/>
  </w:num>
  <w:num w:numId="31" w16cid:durableId="1607272112">
    <w:abstractNumId w:val="48"/>
  </w:num>
  <w:num w:numId="32" w16cid:durableId="1226338885">
    <w:abstractNumId w:val="84"/>
  </w:num>
  <w:num w:numId="33" w16cid:durableId="1036197626">
    <w:abstractNumId w:val="31"/>
  </w:num>
  <w:num w:numId="34" w16cid:durableId="1125587454">
    <w:abstractNumId w:val="28"/>
  </w:num>
  <w:num w:numId="35" w16cid:durableId="148594834">
    <w:abstractNumId w:val="130"/>
  </w:num>
  <w:num w:numId="36" w16cid:durableId="1388381752">
    <w:abstractNumId w:val="34"/>
  </w:num>
  <w:num w:numId="37" w16cid:durableId="1297028398">
    <w:abstractNumId w:val="81"/>
  </w:num>
  <w:num w:numId="38" w16cid:durableId="584725402">
    <w:abstractNumId w:val="150"/>
  </w:num>
  <w:num w:numId="39" w16cid:durableId="951791429">
    <w:abstractNumId w:val="116"/>
    <w:lvlOverride w:ilvl="0">
      <w:lvl w:ilvl="0">
        <w:numFmt w:val="decimal"/>
        <w:lvlText w:val="%1."/>
        <w:lvlJc w:val="left"/>
      </w:lvl>
    </w:lvlOverride>
  </w:num>
  <w:num w:numId="40" w16cid:durableId="1915385298">
    <w:abstractNumId w:val="134"/>
    <w:lvlOverride w:ilvl="0">
      <w:lvl w:ilvl="0">
        <w:numFmt w:val="decimal"/>
        <w:lvlText w:val="%1."/>
        <w:lvlJc w:val="left"/>
      </w:lvl>
    </w:lvlOverride>
  </w:num>
  <w:num w:numId="41" w16cid:durableId="1277759053">
    <w:abstractNumId w:val="118"/>
    <w:lvlOverride w:ilvl="0">
      <w:lvl w:ilvl="0">
        <w:numFmt w:val="decimal"/>
        <w:lvlText w:val="%1."/>
        <w:lvlJc w:val="left"/>
      </w:lvl>
    </w:lvlOverride>
  </w:num>
  <w:num w:numId="42" w16cid:durableId="1530685550">
    <w:abstractNumId w:val="119"/>
    <w:lvlOverride w:ilvl="0">
      <w:lvl w:ilvl="0">
        <w:numFmt w:val="decimal"/>
        <w:lvlText w:val="%1."/>
        <w:lvlJc w:val="left"/>
      </w:lvl>
    </w:lvlOverride>
  </w:num>
  <w:num w:numId="43" w16cid:durableId="1113983988">
    <w:abstractNumId w:val="38"/>
    <w:lvlOverride w:ilvl="0">
      <w:lvl w:ilvl="0">
        <w:numFmt w:val="decimal"/>
        <w:lvlText w:val="%1."/>
        <w:lvlJc w:val="left"/>
      </w:lvl>
    </w:lvlOverride>
  </w:num>
  <w:num w:numId="44" w16cid:durableId="1847211583">
    <w:abstractNumId w:val="29"/>
  </w:num>
  <w:num w:numId="45" w16cid:durableId="1645233995">
    <w:abstractNumId w:val="117"/>
  </w:num>
  <w:num w:numId="46" w16cid:durableId="1282691140">
    <w:abstractNumId w:val="30"/>
  </w:num>
  <w:num w:numId="47" w16cid:durableId="1521359987">
    <w:abstractNumId w:val="58"/>
  </w:num>
  <w:num w:numId="48" w16cid:durableId="1217156873">
    <w:abstractNumId w:val="100"/>
  </w:num>
  <w:num w:numId="49" w16cid:durableId="316032556">
    <w:abstractNumId w:val="95"/>
  </w:num>
  <w:num w:numId="50" w16cid:durableId="1507208941">
    <w:abstractNumId w:val="163"/>
  </w:num>
  <w:num w:numId="51" w16cid:durableId="411120972">
    <w:abstractNumId w:val="24"/>
  </w:num>
  <w:num w:numId="52" w16cid:durableId="676154833">
    <w:abstractNumId w:val="137"/>
  </w:num>
  <w:num w:numId="53" w16cid:durableId="1739133441">
    <w:abstractNumId w:val="27"/>
    <w:lvlOverride w:ilvl="0">
      <w:lvl w:ilvl="0">
        <w:numFmt w:val="decimal"/>
        <w:lvlText w:val="%1."/>
        <w:lvlJc w:val="left"/>
      </w:lvl>
    </w:lvlOverride>
  </w:num>
  <w:num w:numId="54" w16cid:durableId="1695424559">
    <w:abstractNumId w:val="83"/>
    <w:lvlOverride w:ilvl="0">
      <w:lvl w:ilvl="0">
        <w:numFmt w:val="decimal"/>
        <w:lvlText w:val="%1."/>
        <w:lvlJc w:val="left"/>
      </w:lvl>
    </w:lvlOverride>
  </w:num>
  <w:num w:numId="55" w16cid:durableId="1961183707">
    <w:abstractNumId w:val="83"/>
    <w:lvlOverride w:ilvl="0">
      <w:lvl w:ilvl="0">
        <w:numFmt w:val="decimal"/>
        <w:lvlText w:val="%1."/>
        <w:lvlJc w:val="left"/>
      </w:lvl>
    </w:lvlOverride>
  </w:num>
  <w:num w:numId="56" w16cid:durableId="632826603">
    <w:abstractNumId w:val="141"/>
    <w:lvlOverride w:ilvl="0">
      <w:lvl w:ilvl="0">
        <w:numFmt w:val="decimal"/>
        <w:lvlText w:val="%1."/>
        <w:lvlJc w:val="left"/>
      </w:lvl>
    </w:lvlOverride>
  </w:num>
  <w:num w:numId="57" w16cid:durableId="1050614670">
    <w:abstractNumId w:val="77"/>
    <w:lvlOverride w:ilvl="0">
      <w:lvl w:ilvl="0">
        <w:numFmt w:val="decimal"/>
        <w:lvlText w:val="%1."/>
        <w:lvlJc w:val="left"/>
      </w:lvl>
    </w:lvlOverride>
  </w:num>
  <w:num w:numId="58" w16cid:durableId="941843078">
    <w:abstractNumId w:val="77"/>
    <w:lvlOverride w:ilvl="0">
      <w:lvl w:ilvl="0">
        <w:numFmt w:val="decimal"/>
        <w:lvlText w:val="%1."/>
        <w:lvlJc w:val="left"/>
      </w:lvl>
    </w:lvlOverride>
  </w:num>
  <w:num w:numId="59" w16cid:durableId="327943240">
    <w:abstractNumId w:val="8"/>
  </w:num>
  <w:num w:numId="60" w16cid:durableId="427042569">
    <w:abstractNumId w:val="149"/>
  </w:num>
  <w:num w:numId="61" w16cid:durableId="468133444">
    <w:abstractNumId w:val="75"/>
  </w:num>
  <w:num w:numId="62" w16cid:durableId="481124863">
    <w:abstractNumId w:val="99"/>
  </w:num>
  <w:num w:numId="63" w16cid:durableId="176163134">
    <w:abstractNumId w:val="71"/>
    <w:lvlOverride w:ilvl="0">
      <w:lvl w:ilvl="0">
        <w:numFmt w:val="decimal"/>
        <w:lvlText w:val="%1."/>
        <w:lvlJc w:val="left"/>
      </w:lvl>
    </w:lvlOverride>
  </w:num>
  <w:num w:numId="64" w16cid:durableId="224410730">
    <w:abstractNumId w:val="129"/>
    <w:lvlOverride w:ilvl="0">
      <w:lvl w:ilvl="0">
        <w:numFmt w:val="decimal"/>
        <w:lvlText w:val="%1."/>
        <w:lvlJc w:val="left"/>
      </w:lvl>
    </w:lvlOverride>
  </w:num>
  <w:num w:numId="65" w16cid:durableId="1540632794">
    <w:abstractNumId w:val="153"/>
    <w:lvlOverride w:ilvl="0">
      <w:lvl w:ilvl="0">
        <w:numFmt w:val="decimal"/>
        <w:lvlText w:val="%1."/>
        <w:lvlJc w:val="left"/>
      </w:lvl>
    </w:lvlOverride>
  </w:num>
  <w:num w:numId="66" w16cid:durableId="614597691">
    <w:abstractNumId w:val="140"/>
    <w:lvlOverride w:ilvl="0">
      <w:lvl w:ilvl="0">
        <w:numFmt w:val="decimal"/>
        <w:lvlText w:val="%1."/>
        <w:lvlJc w:val="left"/>
      </w:lvl>
    </w:lvlOverride>
  </w:num>
  <w:num w:numId="67" w16cid:durableId="700593398">
    <w:abstractNumId w:val="111"/>
    <w:lvlOverride w:ilvl="0">
      <w:lvl w:ilvl="0">
        <w:numFmt w:val="decimal"/>
        <w:lvlText w:val="%1."/>
        <w:lvlJc w:val="left"/>
      </w:lvl>
    </w:lvlOverride>
  </w:num>
  <w:num w:numId="68" w16cid:durableId="1517231489">
    <w:abstractNumId w:val="79"/>
    <w:lvlOverride w:ilvl="0">
      <w:lvl w:ilvl="0">
        <w:numFmt w:val="decimal"/>
        <w:lvlText w:val="%1."/>
        <w:lvlJc w:val="left"/>
      </w:lvl>
    </w:lvlOverride>
  </w:num>
  <w:num w:numId="69" w16cid:durableId="30999309">
    <w:abstractNumId w:val="166"/>
    <w:lvlOverride w:ilvl="0">
      <w:lvl w:ilvl="0">
        <w:numFmt w:val="decimal"/>
        <w:lvlText w:val="%1."/>
        <w:lvlJc w:val="left"/>
      </w:lvl>
    </w:lvlOverride>
  </w:num>
  <w:num w:numId="70" w16cid:durableId="811558753">
    <w:abstractNumId w:val="82"/>
  </w:num>
  <w:num w:numId="71" w16cid:durableId="133372681">
    <w:abstractNumId w:val="128"/>
  </w:num>
  <w:num w:numId="72" w16cid:durableId="1196236206">
    <w:abstractNumId w:val="125"/>
  </w:num>
  <w:num w:numId="73" w16cid:durableId="1771199029">
    <w:abstractNumId w:val="167"/>
  </w:num>
  <w:num w:numId="74" w16cid:durableId="500973986">
    <w:abstractNumId w:val="40"/>
  </w:num>
  <w:num w:numId="75" w16cid:durableId="1808088014">
    <w:abstractNumId w:val="171"/>
  </w:num>
  <w:num w:numId="76" w16cid:durableId="204103599">
    <w:abstractNumId w:val="172"/>
  </w:num>
  <w:num w:numId="77" w16cid:durableId="1718774658">
    <w:abstractNumId w:val="54"/>
  </w:num>
  <w:num w:numId="78" w16cid:durableId="1340431387">
    <w:abstractNumId w:val="59"/>
  </w:num>
  <w:num w:numId="79" w16cid:durableId="1776749429">
    <w:abstractNumId w:val="85"/>
  </w:num>
  <w:num w:numId="80" w16cid:durableId="17855545">
    <w:abstractNumId w:val="164"/>
  </w:num>
  <w:num w:numId="81" w16cid:durableId="1207176860">
    <w:abstractNumId w:val="14"/>
  </w:num>
  <w:num w:numId="82" w16cid:durableId="2091923805">
    <w:abstractNumId w:val="46"/>
  </w:num>
  <w:num w:numId="83" w16cid:durableId="1889536493">
    <w:abstractNumId w:val="136"/>
  </w:num>
  <w:num w:numId="84" w16cid:durableId="1113472998">
    <w:abstractNumId w:val="160"/>
  </w:num>
  <w:num w:numId="85" w16cid:durableId="269510126">
    <w:abstractNumId w:val="42"/>
  </w:num>
  <w:num w:numId="86" w16cid:durableId="53087887">
    <w:abstractNumId w:val="47"/>
  </w:num>
  <w:num w:numId="87" w16cid:durableId="1635793078">
    <w:abstractNumId w:val="90"/>
  </w:num>
  <w:num w:numId="88" w16cid:durableId="1149589665">
    <w:abstractNumId w:val="108"/>
    <w:lvlOverride w:ilvl="0">
      <w:lvl w:ilvl="0">
        <w:numFmt w:val="decimal"/>
        <w:lvlText w:val="%1."/>
        <w:lvlJc w:val="left"/>
      </w:lvl>
    </w:lvlOverride>
  </w:num>
  <w:num w:numId="89" w16cid:durableId="1907571965">
    <w:abstractNumId w:val="108"/>
    <w:lvlOverride w:ilvl="0">
      <w:lvl w:ilvl="0">
        <w:numFmt w:val="decimal"/>
        <w:lvlText w:val="%1."/>
        <w:lvlJc w:val="left"/>
      </w:lvl>
    </w:lvlOverride>
  </w:num>
  <w:num w:numId="90" w16cid:durableId="2118594828">
    <w:abstractNumId w:val="108"/>
    <w:lvlOverride w:ilvl="0">
      <w:lvl w:ilvl="0">
        <w:numFmt w:val="decimal"/>
        <w:lvlText w:val="%1."/>
        <w:lvlJc w:val="left"/>
      </w:lvl>
    </w:lvlOverride>
  </w:num>
  <w:num w:numId="91" w16cid:durableId="18551964">
    <w:abstractNumId w:val="159"/>
  </w:num>
  <w:num w:numId="92" w16cid:durableId="1111972220">
    <w:abstractNumId w:val="145"/>
  </w:num>
  <w:num w:numId="93" w16cid:durableId="1515145892">
    <w:abstractNumId w:val="65"/>
  </w:num>
  <w:num w:numId="94" w16cid:durableId="216353875">
    <w:abstractNumId w:val="78"/>
  </w:num>
  <w:num w:numId="95" w16cid:durableId="2129470518">
    <w:abstractNumId w:val="146"/>
  </w:num>
  <w:num w:numId="96" w16cid:durableId="824205766">
    <w:abstractNumId w:val="72"/>
  </w:num>
  <w:num w:numId="97" w16cid:durableId="2043093668">
    <w:abstractNumId w:val="89"/>
  </w:num>
  <w:num w:numId="98" w16cid:durableId="330255738">
    <w:abstractNumId w:val="61"/>
  </w:num>
  <w:num w:numId="99" w16cid:durableId="953710932">
    <w:abstractNumId w:val="169"/>
  </w:num>
  <w:num w:numId="100" w16cid:durableId="683943745">
    <w:abstractNumId w:val="139"/>
  </w:num>
  <w:num w:numId="101" w16cid:durableId="829909190">
    <w:abstractNumId w:val="32"/>
  </w:num>
  <w:num w:numId="102" w16cid:durableId="298611988">
    <w:abstractNumId w:val="98"/>
  </w:num>
  <w:num w:numId="103" w16cid:durableId="2047410749">
    <w:abstractNumId w:val="88"/>
  </w:num>
  <w:num w:numId="104" w16cid:durableId="2034184141">
    <w:abstractNumId w:val="19"/>
  </w:num>
  <w:num w:numId="105" w16cid:durableId="573584165">
    <w:abstractNumId w:val="157"/>
  </w:num>
  <w:num w:numId="106" w16cid:durableId="1203665332">
    <w:abstractNumId w:val="107"/>
  </w:num>
  <w:num w:numId="107" w16cid:durableId="1038967489">
    <w:abstractNumId w:val="105"/>
  </w:num>
  <w:num w:numId="108" w16cid:durableId="399137773">
    <w:abstractNumId w:val="102"/>
  </w:num>
  <w:num w:numId="109" w16cid:durableId="538278510">
    <w:abstractNumId w:val="101"/>
  </w:num>
  <w:num w:numId="110" w16cid:durableId="1208294159">
    <w:abstractNumId w:val="22"/>
  </w:num>
  <w:num w:numId="111" w16cid:durableId="401370507">
    <w:abstractNumId w:val="92"/>
  </w:num>
  <w:num w:numId="112" w16cid:durableId="1394622592">
    <w:abstractNumId w:val="70"/>
  </w:num>
  <w:num w:numId="113" w16cid:durableId="529495333">
    <w:abstractNumId w:val="124"/>
  </w:num>
  <w:num w:numId="114" w16cid:durableId="808010876">
    <w:abstractNumId w:val="94"/>
  </w:num>
  <w:num w:numId="115" w16cid:durableId="479883737">
    <w:abstractNumId w:val="15"/>
  </w:num>
  <w:num w:numId="116" w16cid:durableId="214243508">
    <w:abstractNumId w:val="133"/>
    <w:lvlOverride w:ilvl="0">
      <w:lvl w:ilvl="0">
        <w:numFmt w:val="decimal"/>
        <w:lvlText w:val="%1."/>
        <w:lvlJc w:val="left"/>
      </w:lvl>
    </w:lvlOverride>
  </w:num>
  <w:num w:numId="117" w16cid:durableId="1750270025">
    <w:abstractNumId w:val="87"/>
    <w:lvlOverride w:ilvl="0">
      <w:lvl w:ilvl="0">
        <w:numFmt w:val="decimal"/>
        <w:lvlText w:val="%1."/>
        <w:lvlJc w:val="left"/>
      </w:lvl>
    </w:lvlOverride>
  </w:num>
  <w:num w:numId="118" w16cid:durableId="639384557">
    <w:abstractNumId w:val="80"/>
  </w:num>
  <w:num w:numId="119" w16cid:durableId="1566602802">
    <w:abstractNumId w:val="63"/>
    <w:lvlOverride w:ilvl="0">
      <w:lvl w:ilvl="0">
        <w:numFmt w:val="decimal"/>
        <w:lvlText w:val="%1."/>
        <w:lvlJc w:val="left"/>
      </w:lvl>
    </w:lvlOverride>
  </w:num>
  <w:num w:numId="120" w16cid:durableId="1269897227">
    <w:abstractNumId w:val="7"/>
    <w:lvlOverride w:ilvl="0">
      <w:lvl w:ilvl="0">
        <w:numFmt w:val="decimal"/>
        <w:lvlText w:val="%1."/>
        <w:lvlJc w:val="left"/>
      </w:lvl>
    </w:lvlOverride>
  </w:num>
  <w:num w:numId="121" w16cid:durableId="2111856452">
    <w:abstractNumId w:val="96"/>
    <w:lvlOverride w:ilvl="0">
      <w:lvl w:ilvl="0">
        <w:numFmt w:val="decimal"/>
        <w:lvlText w:val="%1."/>
        <w:lvlJc w:val="left"/>
      </w:lvl>
    </w:lvlOverride>
  </w:num>
  <w:num w:numId="122" w16cid:durableId="1052652847">
    <w:abstractNumId w:val="43"/>
    <w:lvlOverride w:ilvl="0">
      <w:lvl w:ilvl="0">
        <w:numFmt w:val="decimal"/>
        <w:lvlText w:val="%1."/>
        <w:lvlJc w:val="left"/>
      </w:lvl>
    </w:lvlOverride>
  </w:num>
  <w:num w:numId="123" w16cid:durableId="161702431">
    <w:abstractNumId w:val="13"/>
    <w:lvlOverride w:ilvl="0">
      <w:lvl w:ilvl="0">
        <w:numFmt w:val="decimal"/>
        <w:lvlText w:val="%1."/>
        <w:lvlJc w:val="left"/>
      </w:lvl>
    </w:lvlOverride>
  </w:num>
  <w:num w:numId="124" w16cid:durableId="17125934">
    <w:abstractNumId w:val="86"/>
    <w:lvlOverride w:ilvl="0">
      <w:lvl w:ilvl="0">
        <w:numFmt w:val="decimal"/>
        <w:lvlText w:val="%1."/>
        <w:lvlJc w:val="left"/>
      </w:lvl>
    </w:lvlOverride>
  </w:num>
  <w:num w:numId="125" w16cid:durableId="1738433056">
    <w:abstractNumId w:val="37"/>
  </w:num>
  <w:num w:numId="126" w16cid:durableId="1674187640">
    <w:abstractNumId w:val="39"/>
  </w:num>
  <w:num w:numId="127" w16cid:durableId="473907588">
    <w:abstractNumId w:val="49"/>
  </w:num>
  <w:num w:numId="128" w16cid:durableId="907151343">
    <w:abstractNumId w:val="168"/>
  </w:num>
  <w:num w:numId="129" w16cid:durableId="1176112503">
    <w:abstractNumId w:val="62"/>
  </w:num>
  <w:num w:numId="130" w16cid:durableId="143283105">
    <w:abstractNumId w:val="36"/>
  </w:num>
  <w:num w:numId="131" w16cid:durableId="1733574897">
    <w:abstractNumId w:val="45"/>
  </w:num>
  <w:num w:numId="132" w16cid:durableId="1042485227">
    <w:abstractNumId w:val="9"/>
  </w:num>
  <w:num w:numId="133" w16cid:durableId="569072280">
    <w:abstractNumId w:val="121"/>
  </w:num>
  <w:num w:numId="134" w16cid:durableId="531722473">
    <w:abstractNumId w:val="44"/>
  </w:num>
  <w:num w:numId="135" w16cid:durableId="1623727823">
    <w:abstractNumId w:val="154"/>
  </w:num>
  <w:num w:numId="136" w16cid:durableId="1644654223">
    <w:abstractNumId w:val="64"/>
  </w:num>
  <w:num w:numId="137" w16cid:durableId="309527772">
    <w:abstractNumId w:val="66"/>
  </w:num>
  <w:num w:numId="138" w16cid:durableId="633028190">
    <w:abstractNumId w:val="35"/>
  </w:num>
  <w:num w:numId="139" w16cid:durableId="685444428">
    <w:abstractNumId w:val="114"/>
  </w:num>
  <w:num w:numId="140" w16cid:durableId="1790464637">
    <w:abstractNumId w:val="126"/>
  </w:num>
  <w:num w:numId="141" w16cid:durableId="1774090545">
    <w:abstractNumId w:val="112"/>
  </w:num>
  <w:num w:numId="142" w16cid:durableId="210963602">
    <w:abstractNumId w:val="21"/>
  </w:num>
  <w:num w:numId="143" w16cid:durableId="1167331511">
    <w:abstractNumId w:val="162"/>
  </w:num>
  <w:num w:numId="144" w16cid:durableId="353843450">
    <w:abstractNumId w:val="138"/>
  </w:num>
  <w:num w:numId="145" w16cid:durableId="1384207747">
    <w:abstractNumId w:val="41"/>
  </w:num>
  <w:num w:numId="146" w16cid:durableId="355279173">
    <w:abstractNumId w:val="131"/>
  </w:num>
  <w:num w:numId="147" w16cid:durableId="144665266">
    <w:abstractNumId w:val="16"/>
  </w:num>
  <w:num w:numId="148" w16cid:durableId="1047796143">
    <w:abstractNumId w:val="3"/>
  </w:num>
  <w:num w:numId="149" w16cid:durableId="1169490702">
    <w:abstractNumId w:val="113"/>
  </w:num>
  <w:num w:numId="150" w16cid:durableId="1915504554">
    <w:abstractNumId w:val="161"/>
  </w:num>
  <w:num w:numId="151" w16cid:durableId="1636523462">
    <w:abstractNumId w:val="55"/>
  </w:num>
  <w:num w:numId="152" w16cid:durableId="1759254494">
    <w:abstractNumId w:val="104"/>
  </w:num>
  <w:num w:numId="153" w16cid:durableId="548151173">
    <w:abstractNumId w:val="156"/>
  </w:num>
  <w:num w:numId="154" w16cid:durableId="556166780">
    <w:abstractNumId w:val="132"/>
  </w:num>
  <w:num w:numId="155" w16cid:durableId="1307006265">
    <w:abstractNumId w:val="68"/>
  </w:num>
  <w:num w:numId="156" w16cid:durableId="1141532170">
    <w:abstractNumId w:val="144"/>
  </w:num>
  <w:num w:numId="157" w16cid:durableId="804927367">
    <w:abstractNumId w:val="103"/>
  </w:num>
  <w:num w:numId="158" w16cid:durableId="1984890413">
    <w:abstractNumId w:val="57"/>
  </w:num>
  <w:num w:numId="159" w16cid:durableId="65422222">
    <w:abstractNumId w:val="60"/>
  </w:num>
  <w:num w:numId="160" w16cid:durableId="1155142389">
    <w:abstractNumId w:val="23"/>
  </w:num>
  <w:num w:numId="161" w16cid:durableId="1843425522">
    <w:abstractNumId w:val="93"/>
  </w:num>
  <w:num w:numId="162" w16cid:durableId="1222986296">
    <w:abstractNumId w:val="17"/>
  </w:num>
  <w:num w:numId="163" w16cid:durableId="1535195521">
    <w:abstractNumId w:val="76"/>
  </w:num>
  <w:num w:numId="164" w16cid:durableId="646279184">
    <w:abstractNumId w:val="135"/>
  </w:num>
  <w:num w:numId="165" w16cid:durableId="574317336">
    <w:abstractNumId w:val="110"/>
  </w:num>
  <w:num w:numId="166" w16cid:durableId="1127357920">
    <w:abstractNumId w:val="122"/>
  </w:num>
  <w:num w:numId="167" w16cid:durableId="1882399653">
    <w:abstractNumId w:val="33"/>
  </w:num>
  <w:num w:numId="168" w16cid:durableId="518276620">
    <w:abstractNumId w:val="52"/>
  </w:num>
  <w:num w:numId="169" w16cid:durableId="785782277">
    <w:abstractNumId w:val="4"/>
    <w:lvlOverride w:ilvl="0">
      <w:lvl w:ilvl="0">
        <w:numFmt w:val="decimal"/>
        <w:lvlText w:val="%1."/>
        <w:lvlJc w:val="left"/>
      </w:lvl>
    </w:lvlOverride>
  </w:num>
  <w:num w:numId="170" w16cid:durableId="639462817">
    <w:abstractNumId w:val="127"/>
    <w:lvlOverride w:ilvl="0">
      <w:lvl w:ilvl="0">
        <w:numFmt w:val="decimal"/>
        <w:lvlText w:val="%1."/>
        <w:lvlJc w:val="left"/>
      </w:lvl>
    </w:lvlOverride>
  </w:num>
  <w:num w:numId="171" w16cid:durableId="319236513">
    <w:abstractNumId w:val="97"/>
  </w:num>
  <w:num w:numId="172" w16cid:durableId="571239182">
    <w:abstractNumId w:val="74"/>
  </w:num>
  <w:num w:numId="173" w16cid:durableId="1179663039">
    <w:abstractNumId w:val="152"/>
  </w:num>
  <w:num w:numId="174" w16cid:durableId="1431583876">
    <w:abstractNumId w:val="123"/>
  </w:num>
  <w:num w:numId="175" w16cid:durableId="429743582">
    <w:abstractNumId w:val="142"/>
  </w:num>
  <w:num w:numId="176" w16cid:durableId="672948547">
    <w:abstractNumId w:val="12"/>
  </w:num>
  <w:num w:numId="177" w16cid:durableId="583538737">
    <w:abstractNumId w:val="7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294B"/>
    <w:rsid w:val="0007413B"/>
    <w:rsid w:val="000A0B18"/>
    <w:rsid w:val="000A1C86"/>
    <w:rsid w:val="000A2633"/>
    <w:rsid w:val="000A5998"/>
    <w:rsid w:val="000D2992"/>
    <w:rsid w:val="000D37AB"/>
    <w:rsid w:val="000D58F1"/>
    <w:rsid w:val="000E23BC"/>
    <w:rsid w:val="000E3E2E"/>
    <w:rsid w:val="000F3A89"/>
    <w:rsid w:val="000F4668"/>
    <w:rsid w:val="000F6C19"/>
    <w:rsid w:val="00105C60"/>
    <w:rsid w:val="00110D07"/>
    <w:rsid w:val="00112628"/>
    <w:rsid w:val="00121C4F"/>
    <w:rsid w:val="001232D3"/>
    <w:rsid w:val="00124F56"/>
    <w:rsid w:val="00147A95"/>
    <w:rsid w:val="001505B8"/>
    <w:rsid w:val="0015711B"/>
    <w:rsid w:val="00167A85"/>
    <w:rsid w:val="001706B9"/>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6670"/>
    <w:rsid w:val="002176EA"/>
    <w:rsid w:val="00217B98"/>
    <w:rsid w:val="00230B3F"/>
    <w:rsid w:val="002329BF"/>
    <w:rsid w:val="00233519"/>
    <w:rsid w:val="002378CD"/>
    <w:rsid w:val="002449AF"/>
    <w:rsid w:val="00247F74"/>
    <w:rsid w:val="002523B6"/>
    <w:rsid w:val="00252D48"/>
    <w:rsid w:val="00254BFB"/>
    <w:rsid w:val="00265BF5"/>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3CDC"/>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1E7E"/>
    <w:rsid w:val="003F2BA7"/>
    <w:rsid w:val="003F7515"/>
    <w:rsid w:val="00403FCA"/>
    <w:rsid w:val="004060E9"/>
    <w:rsid w:val="0040765C"/>
    <w:rsid w:val="00420D64"/>
    <w:rsid w:val="00426144"/>
    <w:rsid w:val="00433DE3"/>
    <w:rsid w:val="00440263"/>
    <w:rsid w:val="00445369"/>
    <w:rsid w:val="0045092A"/>
    <w:rsid w:val="00450B7B"/>
    <w:rsid w:val="004534A0"/>
    <w:rsid w:val="00454468"/>
    <w:rsid w:val="0045754F"/>
    <w:rsid w:val="00471284"/>
    <w:rsid w:val="00471FE0"/>
    <w:rsid w:val="00472543"/>
    <w:rsid w:val="00473A87"/>
    <w:rsid w:val="004774F3"/>
    <w:rsid w:val="0048127D"/>
    <w:rsid w:val="0049185B"/>
    <w:rsid w:val="004A1C62"/>
    <w:rsid w:val="004B08F5"/>
    <w:rsid w:val="004C4CCF"/>
    <w:rsid w:val="004C5EED"/>
    <w:rsid w:val="004D087E"/>
    <w:rsid w:val="004D5136"/>
    <w:rsid w:val="004D6E1E"/>
    <w:rsid w:val="004E06A4"/>
    <w:rsid w:val="004E102B"/>
    <w:rsid w:val="004E2236"/>
    <w:rsid w:val="004F5F3F"/>
    <w:rsid w:val="004F6411"/>
    <w:rsid w:val="00505BDD"/>
    <w:rsid w:val="00505FEC"/>
    <w:rsid w:val="0050668D"/>
    <w:rsid w:val="005144FC"/>
    <w:rsid w:val="005264C5"/>
    <w:rsid w:val="00530A40"/>
    <w:rsid w:val="00530E53"/>
    <w:rsid w:val="00535505"/>
    <w:rsid w:val="00536DCE"/>
    <w:rsid w:val="005370DB"/>
    <w:rsid w:val="00544846"/>
    <w:rsid w:val="00544B2C"/>
    <w:rsid w:val="005528DC"/>
    <w:rsid w:val="0055455A"/>
    <w:rsid w:val="00557EF5"/>
    <w:rsid w:val="00564D1E"/>
    <w:rsid w:val="005736B3"/>
    <w:rsid w:val="0059131E"/>
    <w:rsid w:val="0059616D"/>
    <w:rsid w:val="0059617F"/>
    <w:rsid w:val="00596BB0"/>
    <w:rsid w:val="00596DF1"/>
    <w:rsid w:val="005A0E9B"/>
    <w:rsid w:val="005A7DC7"/>
    <w:rsid w:val="005B0AA0"/>
    <w:rsid w:val="005B45B8"/>
    <w:rsid w:val="005C36B9"/>
    <w:rsid w:val="005D3837"/>
    <w:rsid w:val="005D6F4A"/>
    <w:rsid w:val="005F4DC1"/>
    <w:rsid w:val="00602D45"/>
    <w:rsid w:val="006041C9"/>
    <w:rsid w:val="00607B02"/>
    <w:rsid w:val="00611A7C"/>
    <w:rsid w:val="00611EC7"/>
    <w:rsid w:val="00614304"/>
    <w:rsid w:val="006234DF"/>
    <w:rsid w:val="006411E2"/>
    <w:rsid w:val="006468AE"/>
    <w:rsid w:val="0065036D"/>
    <w:rsid w:val="0065668E"/>
    <w:rsid w:val="006635F2"/>
    <w:rsid w:val="00670865"/>
    <w:rsid w:val="006760EA"/>
    <w:rsid w:val="00681EA2"/>
    <w:rsid w:val="00684DE9"/>
    <w:rsid w:val="006927C8"/>
    <w:rsid w:val="0069434B"/>
    <w:rsid w:val="006A1E1F"/>
    <w:rsid w:val="006A239B"/>
    <w:rsid w:val="006A2A60"/>
    <w:rsid w:val="006C70BF"/>
    <w:rsid w:val="006D038E"/>
    <w:rsid w:val="006D272C"/>
    <w:rsid w:val="006D6BDF"/>
    <w:rsid w:val="006E1570"/>
    <w:rsid w:val="006E58BF"/>
    <w:rsid w:val="006E6B51"/>
    <w:rsid w:val="006E7C00"/>
    <w:rsid w:val="006E7F04"/>
    <w:rsid w:val="00714BF4"/>
    <w:rsid w:val="00717688"/>
    <w:rsid w:val="007327C1"/>
    <w:rsid w:val="0073309D"/>
    <w:rsid w:val="00745F09"/>
    <w:rsid w:val="0074613C"/>
    <w:rsid w:val="00747AA6"/>
    <w:rsid w:val="00753FC1"/>
    <w:rsid w:val="00766D3C"/>
    <w:rsid w:val="00791600"/>
    <w:rsid w:val="00795743"/>
    <w:rsid w:val="007A1D60"/>
    <w:rsid w:val="007B35EE"/>
    <w:rsid w:val="007B75EE"/>
    <w:rsid w:val="007D2D56"/>
    <w:rsid w:val="007D5EC5"/>
    <w:rsid w:val="007E3443"/>
    <w:rsid w:val="007E7AB0"/>
    <w:rsid w:val="007F1185"/>
    <w:rsid w:val="007F60E0"/>
    <w:rsid w:val="00816CB1"/>
    <w:rsid w:val="008237FF"/>
    <w:rsid w:val="00827362"/>
    <w:rsid w:val="00831155"/>
    <w:rsid w:val="00835FC7"/>
    <w:rsid w:val="008379B7"/>
    <w:rsid w:val="00843E82"/>
    <w:rsid w:val="008446BC"/>
    <w:rsid w:val="008563CF"/>
    <w:rsid w:val="008640DC"/>
    <w:rsid w:val="00864ACF"/>
    <w:rsid w:val="00871442"/>
    <w:rsid w:val="0088130C"/>
    <w:rsid w:val="00883250"/>
    <w:rsid w:val="00885189"/>
    <w:rsid w:val="00887B8F"/>
    <w:rsid w:val="00896F6E"/>
    <w:rsid w:val="008973A8"/>
    <w:rsid w:val="008A3A33"/>
    <w:rsid w:val="008B5AC9"/>
    <w:rsid w:val="008C02EA"/>
    <w:rsid w:val="008D242A"/>
    <w:rsid w:val="008D5411"/>
    <w:rsid w:val="008E03ED"/>
    <w:rsid w:val="008E1874"/>
    <w:rsid w:val="008E7B58"/>
    <w:rsid w:val="008F0F28"/>
    <w:rsid w:val="008F10E7"/>
    <w:rsid w:val="008F2131"/>
    <w:rsid w:val="00901629"/>
    <w:rsid w:val="00902766"/>
    <w:rsid w:val="00903442"/>
    <w:rsid w:val="009077C3"/>
    <w:rsid w:val="00907938"/>
    <w:rsid w:val="00921255"/>
    <w:rsid w:val="00921C47"/>
    <w:rsid w:val="00924D27"/>
    <w:rsid w:val="0092550C"/>
    <w:rsid w:val="00926D60"/>
    <w:rsid w:val="00935CAE"/>
    <w:rsid w:val="009360F5"/>
    <w:rsid w:val="00946DAE"/>
    <w:rsid w:val="00947B4C"/>
    <w:rsid w:val="00951567"/>
    <w:rsid w:val="009675CA"/>
    <w:rsid w:val="0098280F"/>
    <w:rsid w:val="009A04CE"/>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2AD5"/>
    <w:rsid w:val="00A14743"/>
    <w:rsid w:val="00A25D3E"/>
    <w:rsid w:val="00A3078F"/>
    <w:rsid w:val="00A31E77"/>
    <w:rsid w:val="00A322F6"/>
    <w:rsid w:val="00A3481C"/>
    <w:rsid w:val="00A35BAE"/>
    <w:rsid w:val="00A46D53"/>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07F07"/>
    <w:rsid w:val="00B229D3"/>
    <w:rsid w:val="00B24D7D"/>
    <w:rsid w:val="00B25211"/>
    <w:rsid w:val="00B25505"/>
    <w:rsid w:val="00B25938"/>
    <w:rsid w:val="00B31B72"/>
    <w:rsid w:val="00B37EF7"/>
    <w:rsid w:val="00B42602"/>
    <w:rsid w:val="00B47992"/>
    <w:rsid w:val="00B5047E"/>
    <w:rsid w:val="00B51442"/>
    <w:rsid w:val="00B53D74"/>
    <w:rsid w:val="00B63948"/>
    <w:rsid w:val="00B86129"/>
    <w:rsid w:val="00B91CED"/>
    <w:rsid w:val="00B96070"/>
    <w:rsid w:val="00BA09C1"/>
    <w:rsid w:val="00BA2212"/>
    <w:rsid w:val="00BA6307"/>
    <w:rsid w:val="00BC0391"/>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23BF8"/>
    <w:rsid w:val="00C30FF7"/>
    <w:rsid w:val="00C418EB"/>
    <w:rsid w:val="00C50AD0"/>
    <w:rsid w:val="00C54CD7"/>
    <w:rsid w:val="00C558A3"/>
    <w:rsid w:val="00C559BF"/>
    <w:rsid w:val="00C57663"/>
    <w:rsid w:val="00C57D8E"/>
    <w:rsid w:val="00C61FB9"/>
    <w:rsid w:val="00C62AFE"/>
    <w:rsid w:val="00C6626B"/>
    <w:rsid w:val="00C70D18"/>
    <w:rsid w:val="00C733BB"/>
    <w:rsid w:val="00C77907"/>
    <w:rsid w:val="00C91949"/>
    <w:rsid w:val="00CA4FDE"/>
    <w:rsid w:val="00CA7DAC"/>
    <w:rsid w:val="00CC3600"/>
    <w:rsid w:val="00CC4E73"/>
    <w:rsid w:val="00CD4CB9"/>
    <w:rsid w:val="00CD6FF8"/>
    <w:rsid w:val="00CD7210"/>
    <w:rsid w:val="00CD7281"/>
    <w:rsid w:val="00CE2826"/>
    <w:rsid w:val="00CF2F76"/>
    <w:rsid w:val="00CF497D"/>
    <w:rsid w:val="00D02395"/>
    <w:rsid w:val="00D16293"/>
    <w:rsid w:val="00D169EE"/>
    <w:rsid w:val="00D2086C"/>
    <w:rsid w:val="00D23CA7"/>
    <w:rsid w:val="00D275F9"/>
    <w:rsid w:val="00D277AF"/>
    <w:rsid w:val="00D33184"/>
    <w:rsid w:val="00D33578"/>
    <w:rsid w:val="00D348DA"/>
    <w:rsid w:val="00D51016"/>
    <w:rsid w:val="00D52095"/>
    <w:rsid w:val="00D55089"/>
    <w:rsid w:val="00D601D5"/>
    <w:rsid w:val="00D612B8"/>
    <w:rsid w:val="00D645C1"/>
    <w:rsid w:val="00D66974"/>
    <w:rsid w:val="00D73CA5"/>
    <w:rsid w:val="00D90C72"/>
    <w:rsid w:val="00D9479F"/>
    <w:rsid w:val="00DA170B"/>
    <w:rsid w:val="00DA3A02"/>
    <w:rsid w:val="00DA64BE"/>
    <w:rsid w:val="00DB4498"/>
    <w:rsid w:val="00DB6230"/>
    <w:rsid w:val="00DB7667"/>
    <w:rsid w:val="00DD55CF"/>
    <w:rsid w:val="00DE4E35"/>
    <w:rsid w:val="00DE5744"/>
    <w:rsid w:val="00DE7B7C"/>
    <w:rsid w:val="00DF46E1"/>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12DA"/>
    <w:rsid w:val="00EC7EBF"/>
    <w:rsid w:val="00ED762A"/>
    <w:rsid w:val="00EE2908"/>
    <w:rsid w:val="00EF4B64"/>
    <w:rsid w:val="00EF59EC"/>
    <w:rsid w:val="00EF6025"/>
    <w:rsid w:val="00EF631B"/>
    <w:rsid w:val="00F10AAC"/>
    <w:rsid w:val="00F11E3D"/>
    <w:rsid w:val="00F1464F"/>
    <w:rsid w:val="00F14D21"/>
    <w:rsid w:val="00F153A5"/>
    <w:rsid w:val="00F17F41"/>
    <w:rsid w:val="00F21148"/>
    <w:rsid w:val="00F3167C"/>
    <w:rsid w:val="00F36974"/>
    <w:rsid w:val="00F36CDE"/>
    <w:rsid w:val="00F45CCA"/>
    <w:rsid w:val="00F46351"/>
    <w:rsid w:val="00F47C73"/>
    <w:rsid w:val="00F514E0"/>
    <w:rsid w:val="00F55C81"/>
    <w:rsid w:val="00F65E5D"/>
    <w:rsid w:val="00F73077"/>
    <w:rsid w:val="00F755BD"/>
    <w:rsid w:val="00F768A4"/>
    <w:rsid w:val="00F7760D"/>
    <w:rsid w:val="00F8379F"/>
    <w:rsid w:val="00F93035"/>
    <w:rsid w:val="00FA358B"/>
    <w:rsid w:val="00FA3951"/>
    <w:rsid w:val="00FA4EA7"/>
    <w:rsid w:val="00FA50D8"/>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 w:type="character" w:styleId="UnresolvedMention">
    <w:name w:val="Unresolved Mention"/>
    <w:basedOn w:val="DefaultParagraphFont"/>
    <w:uiPriority w:val="99"/>
    <w:semiHidden/>
    <w:unhideWhenUsed/>
    <w:rsid w:val="0060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395435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288317576">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37338699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484901209">
      <w:bodyDiv w:val="1"/>
      <w:marLeft w:val="0"/>
      <w:marRight w:val="0"/>
      <w:marTop w:val="0"/>
      <w:marBottom w:val="0"/>
      <w:divBdr>
        <w:top w:val="none" w:sz="0" w:space="0" w:color="auto"/>
        <w:left w:val="none" w:sz="0" w:space="0" w:color="auto"/>
        <w:bottom w:val="none" w:sz="0" w:space="0" w:color="auto"/>
        <w:right w:val="none" w:sz="0" w:space="0" w:color="auto"/>
      </w:divBdr>
    </w:div>
    <w:div w:id="546994458">
      <w:bodyDiv w:val="1"/>
      <w:marLeft w:val="0"/>
      <w:marRight w:val="0"/>
      <w:marTop w:val="0"/>
      <w:marBottom w:val="0"/>
      <w:divBdr>
        <w:top w:val="none" w:sz="0" w:space="0" w:color="auto"/>
        <w:left w:val="none" w:sz="0" w:space="0" w:color="auto"/>
        <w:bottom w:val="none" w:sz="0" w:space="0" w:color="auto"/>
        <w:right w:val="none" w:sz="0" w:space="0" w:color="auto"/>
      </w:divBdr>
    </w:div>
    <w:div w:id="792558763">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0018088">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08288890">
      <w:bodyDiv w:val="1"/>
      <w:marLeft w:val="0"/>
      <w:marRight w:val="0"/>
      <w:marTop w:val="0"/>
      <w:marBottom w:val="0"/>
      <w:divBdr>
        <w:top w:val="none" w:sz="0" w:space="0" w:color="auto"/>
        <w:left w:val="none" w:sz="0" w:space="0" w:color="auto"/>
        <w:bottom w:val="none" w:sz="0" w:space="0" w:color="auto"/>
        <w:right w:val="none" w:sz="0" w:space="0" w:color="auto"/>
      </w:divBdr>
    </w:div>
    <w:div w:id="1051926133">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079405876">
      <w:bodyDiv w:val="1"/>
      <w:marLeft w:val="0"/>
      <w:marRight w:val="0"/>
      <w:marTop w:val="0"/>
      <w:marBottom w:val="0"/>
      <w:divBdr>
        <w:top w:val="none" w:sz="0" w:space="0" w:color="auto"/>
        <w:left w:val="none" w:sz="0" w:space="0" w:color="auto"/>
        <w:bottom w:val="none" w:sz="0" w:space="0" w:color="auto"/>
        <w:right w:val="none" w:sz="0" w:space="0" w:color="auto"/>
      </w:divBdr>
    </w:div>
    <w:div w:id="1084645093">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57382631">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17400473">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357540929">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1195300">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03626773">
      <w:bodyDiv w:val="1"/>
      <w:marLeft w:val="0"/>
      <w:marRight w:val="0"/>
      <w:marTop w:val="0"/>
      <w:marBottom w:val="0"/>
      <w:divBdr>
        <w:top w:val="none" w:sz="0" w:space="0" w:color="auto"/>
        <w:left w:val="none" w:sz="0" w:space="0" w:color="auto"/>
        <w:bottom w:val="none" w:sz="0" w:space="0" w:color="auto"/>
        <w:right w:val="none" w:sz="0" w:space="0" w:color="auto"/>
      </w:divBdr>
    </w:div>
    <w:div w:id="1759209940">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79049672">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39626116">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7</cp:revision>
  <cp:lastPrinted>2017-05-25T19:09:00Z</cp:lastPrinted>
  <dcterms:created xsi:type="dcterms:W3CDTF">2025-03-08T18:57:00Z</dcterms:created>
  <dcterms:modified xsi:type="dcterms:W3CDTF">2025-03-23T23:58:00Z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