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DA3A02" w:rsidRDefault="000F6C19" w:rsidP="0059616D">
      <w:pPr>
        <w:jc w:val="center"/>
        <w:rPr>
          <w:rFonts w:ascii="Arial Narrow" w:hAnsi="Arial Narrow"/>
          <w:b/>
          <w:sz w:val="21"/>
          <w:szCs w:val="21"/>
        </w:rPr>
      </w:pPr>
      <w:r w:rsidRPr="00DA3A02">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77777777" w:rsidR="006E7F04" w:rsidRPr="00DA3A02" w:rsidRDefault="0027765E" w:rsidP="006E7F04">
      <w:pPr>
        <w:jc w:val="center"/>
        <w:rPr>
          <w:rFonts w:ascii="Arial Narrow" w:hAnsi="Arial Narrow" w:cs="Arial"/>
          <w:sz w:val="21"/>
          <w:szCs w:val="21"/>
        </w:rPr>
      </w:pPr>
      <w:bookmarkStart w:id="0" w:name="_Hlk20828976"/>
      <w:r w:rsidRPr="00DA3A02">
        <w:rPr>
          <w:rFonts w:ascii="Arial Narrow" w:hAnsi="Arial Narrow"/>
          <w:sz w:val="21"/>
          <w:szCs w:val="21"/>
        </w:rPr>
        <w:t xml:space="preserve">Section: </w:t>
      </w:r>
      <w:r w:rsidR="006E7F04" w:rsidRPr="00DA3A02">
        <w:rPr>
          <w:rFonts w:ascii="Arial Narrow" w:hAnsi="Arial Narrow" w:cs="Arial"/>
          <w:sz w:val="21"/>
          <w:szCs w:val="21"/>
        </w:rPr>
        <w:t>Divine Covenants (Covenant Theology)</w:t>
      </w:r>
    </w:p>
    <w:p w14:paraId="7C730F4F" w14:textId="6628E0E9" w:rsidR="0027765E" w:rsidRPr="00DA3A02" w:rsidRDefault="0027765E" w:rsidP="0027765E">
      <w:pPr>
        <w:jc w:val="center"/>
        <w:rPr>
          <w:rFonts w:ascii="Arial Narrow" w:hAnsi="Arial Narrow"/>
          <w:sz w:val="21"/>
          <w:szCs w:val="21"/>
        </w:rPr>
      </w:pPr>
      <w:r w:rsidRPr="00DA3A02">
        <w:rPr>
          <w:rFonts w:ascii="Arial Narrow" w:hAnsi="Arial Narrow"/>
          <w:sz w:val="21"/>
          <w:szCs w:val="21"/>
        </w:rPr>
        <w:t xml:space="preserve">Teacher: </w:t>
      </w:r>
      <w:r w:rsidR="006E7F04" w:rsidRPr="00DA3A02">
        <w:rPr>
          <w:rFonts w:ascii="Arial Narrow" w:hAnsi="Arial Narrow"/>
          <w:sz w:val="21"/>
          <w:szCs w:val="21"/>
        </w:rPr>
        <w:t>Joshua Kirstine</w:t>
      </w:r>
    </w:p>
    <w:p w14:paraId="1C041B9C" w14:textId="7FC8AE3C" w:rsidR="00887B8F" w:rsidRPr="00DA3A02" w:rsidRDefault="00391DBA" w:rsidP="0027765E">
      <w:pPr>
        <w:jc w:val="center"/>
        <w:rPr>
          <w:rFonts w:ascii="Arial Narrow" w:hAnsi="Arial Narrow"/>
          <w:sz w:val="21"/>
          <w:szCs w:val="21"/>
        </w:rPr>
      </w:pPr>
      <w:r>
        <w:rPr>
          <w:rFonts w:ascii="Arial Narrow" w:hAnsi="Arial Narrow"/>
          <w:sz w:val="21"/>
          <w:szCs w:val="21"/>
        </w:rPr>
        <w:t>March 13</w:t>
      </w:r>
      <w:r w:rsidR="006E7F04" w:rsidRPr="00DA3A02">
        <w:rPr>
          <w:rFonts w:ascii="Arial Narrow" w:hAnsi="Arial Narrow"/>
          <w:sz w:val="21"/>
          <w:szCs w:val="21"/>
        </w:rPr>
        <w:t>, 2024</w:t>
      </w:r>
    </w:p>
    <w:p w14:paraId="64A4028A" w14:textId="77777777" w:rsidR="00747AA6" w:rsidRPr="00DA3A02" w:rsidRDefault="00AD6560" w:rsidP="00747AA6">
      <w:pPr>
        <w:jc w:val="center"/>
        <w:rPr>
          <w:rFonts w:ascii="Arial Narrow" w:hAnsi="Arial Narrow" w:cs="Arial"/>
          <w:b/>
          <w:sz w:val="21"/>
          <w:szCs w:val="21"/>
        </w:rPr>
      </w:pPr>
      <w:r w:rsidRPr="00DA3A02">
        <w:rPr>
          <w:rFonts w:ascii="Arial Narrow" w:hAnsi="Arial Narrow" w:cs="Arial"/>
          <w:b/>
          <w:sz w:val="21"/>
          <w:szCs w:val="21"/>
        </w:rPr>
        <w:t>H</w:t>
      </w:r>
      <w:r w:rsidR="00887B8F" w:rsidRPr="00DA3A02">
        <w:rPr>
          <w:rFonts w:ascii="Arial Narrow" w:hAnsi="Arial Narrow" w:cs="Arial"/>
          <w:b/>
          <w:sz w:val="21"/>
          <w:szCs w:val="21"/>
        </w:rPr>
        <w:t>ANDOUT NOTES</w:t>
      </w:r>
    </w:p>
    <w:p w14:paraId="0302644B" w14:textId="1DD0C69D" w:rsidR="00887B8F" w:rsidRPr="00DA3A02" w:rsidRDefault="00887B8F" w:rsidP="00887B8F">
      <w:pPr>
        <w:rPr>
          <w:rFonts w:ascii="Arial Narrow" w:hAnsi="Arial Narrow"/>
          <w:sz w:val="21"/>
          <w:szCs w:val="21"/>
        </w:rPr>
      </w:pPr>
    </w:p>
    <w:bookmarkEnd w:id="0"/>
    <w:p w14:paraId="1F648E0A" w14:textId="77777777" w:rsidR="00C20F06" w:rsidRPr="00DA3A02" w:rsidRDefault="00C20F06" w:rsidP="00AF0A93">
      <w:pPr>
        <w:pStyle w:val="ListParagraph"/>
        <w:numPr>
          <w:ilvl w:val="0"/>
          <w:numId w:val="59"/>
        </w:numPr>
        <w:spacing w:line="276" w:lineRule="auto"/>
        <w:rPr>
          <w:rFonts w:ascii="Arial Narrow" w:hAnsi="Arial Narrow" w:cs="Arial"/>
          <w:b/>
          <w:bCs/>
          <w:sz w:val="21"/>
          <w:szCs w:val="21"/>
          <w:u w:val="single"/>
        </w:rPr>
      </w:pPr>
      <w:r w:rsidRPr="00DA3A02">
        <w:rPr>
          <w:rFonts w:ascii="Arial Narrow" w:hAnsi="Arial Narrow" w:cs="Arial"/>
          <w:b/>
          <w:bCs/>
          <w:sz w:val="21"/>
          <w:szCs w:val="21"/>
          <w:u w:val="single"/>
        </w:rPr>
        <w:t>The Davidic Covenant</w:t>
      </w:r>
    </w:p>
    <w:p w14:paraId="62CE03BA" w14:textId="77777777" w:rsidR="00C20F06" w:rsidRPr="00DA3A02" w:rsidRDefault="00C20F06" w:rsidP="00C20F06">
      <w:pPr>
        <w:autoSpaceDE w:val="0"/>
        <w:autoSpaceDN w:val="0"/>
        <w:adjustRightInd w:val="0"/>
        <w:spacing w:line="276" w:lineRule="auto"/>
        <w:rPr>
          <w:rFonts w:ascii="Arial Narrow" w:hAnsi="Arial Narrow" w:cs="Arial"/>
          <w:sz w:val="21"/>
          <w:szCs w:val="21"/>
        </w:rPr>
      </w:pPr>
    </w:p>
    <w:p w14:paraId="6835065A" w14:textId="36E7B99A" w:rsidR="00C20F06" w:rsidRPr="00DA3A02" w:rsidRDefault="00C20F06" w:rsidP="00C20F06">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God told Abraham and Sarah in Genesis 17 that kings would come from them. </w:t>
      </w:r>
    </w:p>
    <w:p w14:paraId="55418F8C" w14:textId="77777777" w:rsidR="00C20F06" w:rsidRPr="00DA3A02" w:rsidRDefault="00C20F06" w:rsidP="00C20F06">
      <w:pPr>
        <w:autoSpaceDE w:val="0"/>
        <w:autoSpaceDN w:val="0"/>
        <w:adjustRightInd w:val="0"/>
        <w:spacing w:line="276" w:lineRule="auto"/>
        <w:rPr>
          <w:rFonts w:ascii="Arial Narrow" w:hAnsi="Arial Narrow" w:cs="Arial"/>
          <w:sz w:val="21"/>
          <w:szCs w:val="21"/>
        </w:rPr>
      </w:pPr>
    </w:p>
    <w:p w14:paraId="3DBCE815" w14:textId="77777777" w:rsidR="00C20F06" w:rsidRPr="00DA3A02" w:rsidRDefault="00C20F06" w:rsidP="00C20F06">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While the Israelite people ongoingly proved to be foolish and disobedient, God’s promises to Abraham held back the full curse of the covenant. Eventually, under Joshua and Caleb, </w:t>
      </w:r>
      <w:r w:rsidRPr="00DA3A02">
        <w:rPr>
          <w:rFonts w:ascii="Arial Narrow" w:hAnsi="Arial Narrow" w:cs="Arial"/>
          <w:sz w:val="21"/>
          <w:szCs w:val="21"/>
          <w:u w:val="single"/>
        </w:rPr>
        <w:t>Israel entered the land of Canaan</w:t>
      </w:r>
      <w:r w:rsidRPr="00DA3A02">
        <w:rPr>
          <w:rFonts w:ascii="Arial Narrow" w:hAnsi="Arial Narrow" w:cs="Arial"/>
          <w:sz w:val="21"/>
          <w:szCs w:val="21"/>
        </w:rPr>
        <w:t xml:space="preserve">, obtaining the promised land inheritance from God. </w:t>
      </w:r>
    </w:p>
    <w:p w14:paraId="592EAF15" w14:textId="77777777" w:rsidR="00C20F06" w:rsidRPr="00DA3A02" w:rsidRDefault="00C20F06" w:rsidP="00C20F06">
      <w:pPr>
        <w:autoSpaceDE w:val="0"/>
        <w:autoSpaceDN w:val="0"/>
        <w:adjustRightInd w:val="0"/>
        <w:spacing w:line="276" w:lineRule="auto"/>
        <w:rPr>
          <w:rFonts w:ascii="Arial Narrow" w:hAnsi="Arial Narrow" w:cs="Arial"/>
          <w:sz w:val="21"/>
          <w:szCs w:val="21"/>
        </w:rPr>
      </w:pPr>
    </w:p>
    <w:p w14:paraId="5A799AF6" w14:textId="2B119376" w:rsidR="001D32E4" w:rsidRPr="00DA3A02" w:rsidRDefault="001D32E4" w:rsidP="001D32E4">
      <w:pPr>
        <w:autoSpaceDE w:val="0"/>
        <w:autoSpaceDN w:val="0"/>
        <w:adjustRightInd w:val="0"/>
        <w:spacing w:line="276" w:lineRule="auto"/>
        <w:rPr>
          <w:rFonts w:ascii="Arial Narrow" w:hAnsi="Arial Narrow" w:cs="Arial"/>
          <w:sz w:val="21"/>
          <w:szCs w:val="21"/>
        </w:rPr>
      </w:pPr>
      <w:bookmarkStart w:id="1" w:name="_Hlk31723009"/>
      <w:r w:rsidRPr="00DA3A02">
        <w:rPr>
          <w:rFonts w:ascii="Arial Narrow" w:hAnsi="Arial Narrow" w:cs="Arial"/>
          <w:sz w:val="21"/>
          <w:szCs w:val="21"/>
        </w:rPr>
        <w:t>They were now in the land, but disobedient to the covenant so they were afflicted and oppressed. The laws of God were neglected and for that the people suffered. There was not peace, prosperity, or unity</w:t>
      </w:r>
      <w:r w:rsidR="00254BFB">
        <w:rPr>
          <w:rFonts w:ascii="Arial Narrow" w:hAnsi="Arial Narrow" w:cs="Arial"/>
          <w:sz w:val="21"/>
          <w:szCs w:val="21"/>
        </w:rPr>
        <w:t>. I</w:t>
      </w:r>
      <w:r w:rsidRPr="00DA3A02">
        <w:rPr>
          <w:rFonts w:ascii="Arial Narrow" w:hAnsi="Arial Narrow" w:cs="Arial"/>
          <w:sz w:val="21"/>
          <w:szCs w:val="21"/>
        </w:rPr>
        <w:t>nstead, as Scripture says, “</w:t>
      </w:r>
      <w:r w:rsidRPr="00DA3A02">
        <w:rPr>
          <w:rFonts w:ascii="Arial Narrow" w:hAnsi="Arial Narrow" w:cs="Arial"/>
          <w:i/>
          <w:iCs/>
          <w:sz w:val="21"/>
          <w:szCs w:val="21"/>
        </w:rPr>
        <w:t>everyone did what was right in his own eyes” (</w:t>
      </w:r>
      <w:r w:rsidRPr="00DA3A02">
        <w:rPr>
          <w:rFonts w:ascii="Arial Narrow" w:hAnsi="Arial Narrow" w:cs="Arial"/>
          <w:b/>
          <w:bCs/>
          <w:i/>
          <w:iCs/>
          <w:sz w:val="21"/>
          <w:szCs w:val="21"/>
        </w:rPr>
        <w:t>Judges 17:6, 21:25</w:t>
      </w:r>
      <w:r w:rsidRPr="00DA3A02">
        <w:rPr>
          <w:rFonts w:ascii="Arial Narrow" w:hAnsi="Arial Narrow" w:cs="Arial"/>
          <w:i/>
          <w:iCs/>
          <w:sz w:val="21"/>
          <w:szCs w:val="21"/>
        </w:rPr>
        <w:t>)</w:t>
      </w:r>
      <w:r w:rsidRPr="00DA3A02">
        <w:rPr>
          <w:rFonts w:ascii="Arial Narrow" w:hAnsi="Arial Narrow" w:cs="Arial"/>
          <w:sz w:val="21"/>
          <w:szCs w:val="21"/>
        </w:rPr>
        <w:t xml:space="preserve">. </w:t>
      </w:r>
    </w:p>
    <w:p w14:paraId="063AB7E5"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15AD8E95" w14:textId="42A87B4A"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They needed a human king </w:t>
      </w:r>
      <w:r w:rsidRPr="00DA3A02">
        <w:rPr>
          <w:rFonts w:ascii="Arial Narrow" w:hAnsi="Arial Narrow" w:cs="Arial"/>
          <w:sz w:val="21"/>
          <w:szCs w:val="21"/>
          <w:u w:val="single"/>
        </w:rPr>
        <w:t>to rule them according to God’s law</w:t>
      </w:r>
      <w:r w:rsidRPr="00DA3A02">
        <w:rPr>
          <w:rFonts w:ascii="Arial Narrow" w:hAnsi="Arial Narrow" w:cs="Arial"/>
          <w:sz w:val="21"/>
          <w:szCs w:val="21"/>
        </w:rPr>
        <w:t>.</w:t>
      </w:r>
    </w:p>
    <w:p w14:paraId="3E439B0F"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42A05961" w14:textId="7374BD29"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Th</w:t>
      </w:r>
      <w:r w:rsidRPr="00DA3A02">
        <w:rPr>
          <w:rFonts w:ascii="Arial Narrow" w:hAnsi="Arial Narrow" w:cs="Arial"/>
          <w:sz w:val="21"/>
          <w:szCs w:val="21"/>
        </w:rPr>
        <w:t>ey sinfully asked for a king who would “</w:t>
      </w:r>
      <w:r w:rsidRPr="00DA3A02">
        <w:rPr>
          <w:rFonts w:ascii="Arial Narrow" w:hAnsi="Arial Narrow" w:cs="Arial"/>
          <w:b/>
          <w:bCs/>
          <w:sz w:val="21"/>
          <w:szCs w:val="21"/>
          <w:vertAlign w:val="superscript"/>
        </w:rPr>
        <w:t>19 </w:t>
      </w:r>
      <w:r w:rsidRPr="00DA3A02">
        <w:rPr>
          <w:rFonts w:ascii="Arial Narrow" w:hAnsi="Arial Narrow" w:cs="Arial"/>
          <w:sz w:val="21"/>
          <w:szCs w:val="21"/>
        </w:rPr>
        <w:t>… be a king over us, </w:t>
      </w:r>
      <w:r w:rsidRPr="00DA3A02">
        <w:rPr>
          <w:rFonts w:ascii="Arial Narrow" w:hAnsi="Arial Narrow" w:cs="Arial"/>
          <w:b/>
          <w:bCs/>
          <w:sz w:val="21"/>
          <w:szCs w:val="21"/>
          <w:vertAlign w:val="superscript"/>
        </w:rPr>
        <w:t>20 </w:t>
      </w:r>
      <w:r w:rsidRPr="00DA3A02">
        <w:rPr>
          <w:rFonts w:ascii="Arial Narrow" w:hAnsi="Arial Narrow" w:cs="Arial"/>
          <w:i/>
          <w:iCs/>
          <w:sz w:val="21"/>
          <w:szCs w:val="21"/>
          <w:u w:val="single"/>
        </w:rPr>
        <w:t>that we also may be like all the nations,</w:t>
      </w:r>
      <w:r w:rsidRPr="00DA3A02">
        <w:rPr>
          <w:rFonts w:ascii="Arial Narrow" w:hAnsi="Arial Narrow" w:cs="Arial"/>
          <w:sz w:val="21"/>
          <w:szCs w:val="21"/>
          <w:u w:val="single"/>
        </w:rPr>
        <w:t xml:space="preserve"> and that our king may judge us</w:t>
      </w:r>
      <w:r w:rsidRPr="00DA3A02">
        <w:rPr>
          <w:rFonts w:ascii="Arial Narrow" w:hAnsi="Arial Narrow" w:cs="Arial"/>
          <w:sz w:val="21"/>
          <w:szCs w:val="21"/>
        </w:rPr>
        <w:t xml:space="preserve"> and go out before us and fight our battles” (</w:t>
      </w:r>
      <w:r w:rsidRPr="00DA3A02">
        <w:rPr>
          <w:rFonts w:ascii="Arial Narrow" w:hAnsi="Arial Narrow" w:cs="Arial"/>
          <w:b/>
          <w:bCs/>
          <w:sz w:val="21"/>
          <w:szCs w:val="21"/>
        </w:rPr>
        <w:t>1 Samuel 8:19-20</w:t>
      </w:r>
      <w:r w:rsidRPr="00DA3A02">
        <w:rPr>
          <w:rFonts w:ascii="Arial Narrow" w:hAnsi="Arial Narrow" w:cs="Arial"/>
          <w:sz w:val="21"/>
          <w:szCs w:val="21"/>
        </w:rPr>
        <w:t xml:space="preserve">). </w:t>
      </w:r>
    </w:p>
    <w:p w14:paraId="1C91AA4B"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1B3EC0BC"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They wanted to be like the world—</w:t>
      </w:r>
      <w:r w:rsidRPr="00DA3A02">
        <w:rPr>
          <w:rFonts w:ascii="Arial Narrow" w:hAnsi="Arial Narrow" w:cs="Arial"/>
          <w:i/>
          <w:iCs/>
          <w:sz w:val="21"/>
          <w:szCs w:val="21"/>
        </w:rPr>
        <w:t>they wanted a king like the wicked nations had</w:t>
      </w:r>
      <w:r w:rsidRPr="00DA3A02">
        <w:rPr>
          <w:rFonts w:ascii="Arial Narrow" w:hAnsi="Arial Narrow" w:cs="Arial"/>
          <w:sz w:val="21"/>
          <w:szCs w:val="21"/>
        </w:rPr>
        <w:t xml:space="preserve">—they thought living under that kind of reign was superior to living under God’s law. </w:t>
      </w:r>
    </w:p>
    <w:p w14:paraId="5174BCB2"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771825C7" w14:textId="306B4B56"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God permitted the Israelites what they demanded to make Saul the first king of Israel. But Saul’s rule was broken from the start and proved to be a failure over time.</w:t>
      </w:r>
    </w:p>
    <w:p w14:paraId="746E2944"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3ABB68CE" w14:textId="7047D806"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lastRenderedPageBreak/>
        <w:t xml:space="preserve">In 1 Samuel 16, David is shown to be God’s chosen one for appointment to kingship. In the proceeding chapters of Scripture, we can read of David’s official appointment to the throne and success in driving out </w:t>
      </w:r>
      <w:r w:rsidR="00254BFB" w:rsidRPr="00DA3A02">
        <w:rPr>
          <w:rFonts w:ascii="Arial Narrow" w:hAnsi="Arial Narrow" w:cs="Arial"/>
          <w:sz w:val="21"/>
          <w:szCs w:val="21"/>
        </w:rPr>
        <w:t>all</w:t>
      </w:r>
      <w:r w:rsidRPr="00DA3A02">
        <w:rPr>
          <w:rFonts w:ascii="Arial Narrow" w:hAnsi="Arial Narrow" w:cs="Arial"/>
          <w:sz w:val="21"/>
          <w:szCs w:val="21"/>
        </w:rPr>
        <w:t xml:space="preserve"> the enemies from the land, according to the sovereign hand of God. </w:t>
      </w:r>
    </w:p>
    <w:p w14:paraId="42B067E0"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048DC955" w14:textId="77777777" w:rsidR="001D32E4" w:rsidRPr="00DA3A02" w:rsidRDefault="001D32E4" w:rsidP="001D32E4">
      <w:pPr>
        <w:pStyle w:val="ListParagraph"/>
        <w:numPr>
          <w:ilvl w:val="0"/>
          <w:numId w:val="60"/>
        </w:numPr>
        <w:autoSpaceDE w:val="0"/>
        <w:autoSpaceDN w:val="0"/>
        <w:adjustRightInd w:val="0"/>
        <w:spacing w:line="276" w:lineRule="auto"/>
        <w:rPr>
          <w:rFonts w:ascii="Arial Narrow" w:hAnsi="Arial Narrow" w:cs="Arial"/>
          <w:b/>
          <w:bCs/>
          <w:sz w:val="21"/>
          <w:szCs w:val="21"/>
        </w:rPr>
      </w:pPr>
      <w:r w:rsidRPr="00DA3A02">
        <w:rPr>
          <w:rFonts w:ascii="Arial Narrow" w:hAnsi="Arial Narrow" w:cs="Arial"/>
          <w:b/>
          <w:bCs/>
          <w:sz w:val="21"/>
          <w:szCs w:val="21"/>
        </w:rPr>
        <w:t>The Davidic Covenant declared</w:t>
      </w:r>
    </w:p>
    <w:p w14:paraId="72CFDD6C"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6F1233DC" w14:textId="0F37589E"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The covenant of our focus is that which God makes with David. It is primarily detailed in 2 Samuel 7. </w:t>
      </w:r>
    </w:p>
    <w:p w14:paraId="45EABB08"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285C7FCD" w14:textId="34C6735D"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David speaks to the covenant that God made with him in 2 Samuel 23:5, and it is also specified as a covenant in Psalm 89:3.</w:t>
      </w:r>
    </w:p>
    <w:p w14:paraId="7F9F9F21"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4B80BD68" w14:textId="3C4479C6"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In the </w:t>
      </w:r>
      <w:r w:rsidRPr="00DA3A02">
        <w:rPr>
          <w:rFonts w:ascii="Arial Narrow" w:hAnsi="Arial Narrow" w:cs="Arial"/>
          <w:sz w:val="21"/>
          <w:szCs w:val="21"/>
        </w:rPr>
        <w:t>e</w:t>
      </w:r>
      <w:r w:rsidRPr="00DA3A02">
        <w:rPr>
          <w:rFonts w:ascii="Arial Narrow" w:hAnsi="Arial Narrow" w:cs="Arial"/>
          <w:sz w:val="21"/>
          <w:szCs w:val="21"/>
        </w:rPr>
        <w:t xml:space="preserve">stablishing of this covenant, the earthy implications are that the earthly Davidic king was to reflect the righteous rule </w:t>
      </w:r>
      <w:r w:rsidRPr="00DA3A02">
        <w:rPr>
          <w:rFonts w:ascii="Arial Narrow" w:hAnsi="Arial Narrow" w:cs="Arial"/>
          <w:i/>
          <w:iCs/>
          <w:sz w:val="21"/>
          <w:szCs w:val="21"/>
        </w:rPr>
        <w:t>of the divine King</w:t>
      </w:r>
      <w:r w:rsidRPr="00DA3A02">
        <w:rPr>
          <w:rFonts w:ascii="Arial Narrow" w:hAnsi="Arial Narrow" w:cs="Arial"/>
          <w:sz w:val="21"/>
          <w:szCs w:val="21"/>
        </w:rPr>
        <w:t xml:space="preserve"> and </w:t>
      </w:r>
      <w:r w:rsidRPr="00DA3A02">
        <w:rPr>
          <w:rFonts w:ascii="Arial Narrow" w:hAnsi="Arial Narrow" w:cs="Arial"/>
          <w:sz w:val="21"/>
          <w:szCs w:val="21"/>
          <w:u w:val="single"/>
        </w:rPr>
        <w:t>the earthly king was to lead Israel in the faithful observance of the Old Covenant law</w:t>
      </w:r>
      <w:r w:rsidRPr="00DA3A02">
        <w:rPr>
          <w:rFonts w:ascii="Arial Narrow" w:hAnsi="Arial Narrow" w:cs="Arial"/>
          <w:sz w:val="21"/>
          <w:szCs w:val="21"/>
        </w:rPr>
        <w:t xml:space="preserve">. </w:t>
      </w:r>
    </w:p>
    <w:p w14:paraId="24EF2AFB"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412AB062" w14:textId="27B24969" w:rsidR="001D32E4" w:rsidRPr="00DA3A02" w:rsidRDefault="001D32E4" w:rsidP="001D32E4">
      <w:pPr>
        <w:autoSpaceDE w:val="0"/>
        <w:autoSpaceDN w:val="0"/>
        <w:adjustRightInd w:val="0"/>
        <w:spacing w:line="276" w:lineRule="auto"/>
        <w:rPr>
          <w:rFonts w:ascii="Arial Narrow" w:hAnsi="Arial Narrow" w:cs="Arial"/>
          <w:i/>
          <w:iCs/>
          <w:sz w:val="21"/>
          <w:szCs w:val="21"/>
          <w:u w:val="single"/>
        </w:rPr>
      </w:pPr>
      <w:r w:rsidRPr="00DA3A02">
        <w:rPr>
          <w:rFonts w:ascii="Arial Narrow" w:hAnsi="Arial Narrow" w:cs="Arial"/>
          <w:sz w:val="21"/>
          <w:szCs w:val="21"/>
        </w:rPr>
        <w:t xml:space="preserve">The Abrahamic Covenant promised a specific land to a specific people for an earthly kingdom. The Mosaic Covenant provided the law of the kingdom. And now, the Davidic Covenant provides the human kings for the earthly kingdom—to rule the people of the Abrahamic Covenant according to the law of the Mosaic Covenant. </w:t>
      </w:r>
      <w:r w:rsidRPr="00DA3A02">
        <w:rPr>
          <w:rFonts w:ascii="Arial Narrow" w:hAnsi="Arial Narrow" w:cs="Arial"/>
          <w:i/>
          <w:iCs/>
          <w:sz w:val="21"/>
          <w:szCs w:val="21"/>
          <w:u w:val="single"/>
        </w:rPr>
        <w:t>All of this makes up the Old Covenant.</w:t>
      </w:r>
    </w:p>
    <w:p w14:paraId="1DBD7EEA"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54A4859D" w14:textId="77777777" w:rsidR="001D32E4" w:rsidRPr="00DA3A02" w:rsidRDefault="001D32E4" w:rsidP="00F11E3D">
      <w:pPr>
        <w:pStyle w:val="ListParagraph"/>
        <w:numPr>
          <w:ilvl w:val="0"/>
          <w:numId w:val="58"/>
        </w:numPr>
        <w:autoSpaceDE w:val="0"/>
        <w:autoSpaceDN w:val="0"/>
        <w:adjustRightInd w:val="0"/>
        <w:spacing w:line="276" w:lineRule="auto"/>
        <w:rPr>
          <w:rFonts w:ascii="Arial Narrow" w:hAnsi="Arial Narrow" w:cs="Arial"/>
          <w:sz w:val="21"/>
          <w:szCs w:val="21"/>
        </w:rPr>
      </w:pPr>
      <w:r w:rsidRPr="00DA3A02">
        <w:rPr>
          <w:rFonts w:ascii="Arial Narrow" w:hAnsi="Arial Narrow" w:cs="Arial"/>
          <w:b/>
          <w:bCs/>
          <w:sz w:val="21"/>
          <w:szCs w:val="21"/>
        </w:rPr>
        <w:t>The covenant rewards/blessings</w:t>
      </w:r>
    </w:p>
    <w:p w14:paraId="065E54E4"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6BEB72C9" w14:textId="594F5161"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T</w:t>
      </w:r>
      <w:r w:rsidRPr="00DA3A02">
        <w:rPr>
          <w:rFonts w:ascii="Arial Narrow" w:hAnsi="Arial Narrow" w:cs="Arial"/>
          <w:sz w:val="21"/>
          <w:szCs w:val="21"/>
        </w:rPr>
        <w:t xml:space="preserve">he people of the Abrahamic, Mosaic, and Davidic covenants were the same, so was </w:t>
      </w:r>
      <w:r w:rsidRPr="00DA3A02">
        <w:rPr>
          <w:rFonts w:ascii="Arial Narrow" w:hAnsi="Arial Narrow" w:cs="Arial"/>
          <w:i/>
          <w:iCs/>
          <w:sz w:val="21"/>
          <w:szCs w:val="21"/>
        </w:rPr>
        <w:t>the offer of blessed earthy life in the land of Canaan</w:t>
      </w:r>
      <w:r w:rsidRPr="00DA3A02">
        <w:rPr>
          <w:rFonts w:ascii="Arial Narrow" w:hAnsi="Arial Narrow" w:cs="Arial"/>
          <w:sz w:val="21"/>
          <w:szCs w:val="21"/>
        </w:rPr>
        <w:t xml:space="preserve"> the same. In the Davidic Covenant we see God expand upon what the blessed life they would experience with Old Covenant obedience would be. In the 2 Samuel 7 passage we find the offer of security and rest in the promised land for the people of the Old Covenant </w:t>
      </w:r>
      <w:r w:rsidRPr="00DA3A02">
        <w:rPr>
          <w:rFonts w:ascii="Arial Narrow" w:hAnsi="Arial Narrow" w:cs="Arial"/>
          <w:i/>
          <w:iCs/>
          <w:sz w:val="21"/>
          <w:szCs w:val="21"/>
        </w:rPr>
        <w:t xml:space="preserve">and, better yet, that God would </w:t>
      </w:r>
      <w:r w:rsidRPr="00DA3A02">
        <w:rPr>
          <w:rFonts w:ascii="Arial Narrow" w:hAnsi="Arial Narrow" w:cs="Arial"/>
          <w:i/>
          <w:iCs/>
          <w:sz w:val="21"/>
          <w:szCs w:val="21"/>
          <w:u w:val="single"/>
        </w:rPr>
        <w:t>dwell</w:t>
      </w:r>
      <w:r w:rsidRPr="00DA3A02">
        <w:rPr>
          <w:rFonts w:ascii="Arial Narrow" w:hAnsi="Arial Narrow" w:cs="Arial"/>
          <w:i/>
          <w:iCs/>
          <w:sz w:val="21"/>
          <w:szCs w:val="21"/>
        </w:rPr>
        <w:t xml:space="preserve"> with them</w:t>
      </w:r>
      <w:r w:rsidRPr="00DA3A02">
        <w:rPr>
          <w:rFonts w:ascii="Arial Narrow" w:hAnsi="Arial Narrow" w:cs="Arial"/>
          <w:sz w:val="21"/>
          <w:szCs w:val="21"/>
        </w:rPr>
        <w:t xml:space="preserve">—giving further special care and attention among them. </w:t>
      </w:r>
    </w:p>
    <w:p w14:paraId="3D4C909F"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429F7F8E" w14:textId="09049ED6"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u w:val="single"/>
        </w:rPr>
        <w:t xml:space="preserve">Still at stake was Abraham’s line </w:t>
      </w:r>
      <w:r w:rsidRPr="00DA3A02">
        <w:rPr>
          <w:rFonts w:ascii="Arial Narrow" w:hAnsi="Arial Narrow" w:cs="Arial"/>
          <w:b/>
          <w:bCs/>
          <w:sz w:val="21"/>
          <w:szCs w:val="21"/>
          <w:u w:val="single"/>
        </w:rPr>
        <w:t>perpetually</w:t>
      </w:r>
      <w:r w:rsidRPr="00DA3A02">
        <w:rPr>
          <w:rFonts w:ascii="Arial Narrow" w:hAnsi="Arial Narrow" w:cs="Arial"/>
          <w:sz w:val="21"/>
          <w:szCs w:val="21"/>
          <w:u w:val="single"/>
        </w:rPr>
        <w:t xml:space="preserve"> </w:t>
      </w:r>
      <w:r w:rsidRPr="00DA3A02">
        <w:rPr>
          <w:rFonts w:ascii="Arial Narrow" w:hAnsi="Arial Narrow" w:cs="Arial"/>
          <w:i/>
          <w:iCs/>
          <w:sz w:val="21"/>
          <w:szCs w:val="21"/>
          <w:u w:val="single"/>
        </w:rPr>
        <w:t xml:space="preserve">staying, living, and thriving </w:t>
      </w:r>
      <w:r w:rsidRPr="00254BFB">
        <w:rPr>
          <w:rFonts w:ascii="Arial Narrow" w:hAnsi="Arial Narrow" w:cs="Arial"/>
          <w:sz w:val="21"/>
          <w:szCs w:val="21"/>
          <w:u w:val="single"/>
        </w:rPr>
        <w:t>in</w:t>
      </w:r>
      <w:r w:rsidRPr="00DA3A02">
        <w:rPr>
          <w:rFonts w:ascii="Arial Narrow" w:hAnsi="Arial Narrow" w:cs="Arial"/>
          <w:sz w:val="21"/>
          <w:szCs w:val="21"/>
          <w:u w:val="single"/>
        </w:rPr>
        <w:t xml:space="preserve"> the promised land with the blessed presence of God</w:t>
      </w:r>
      <w:r w:rsidRPr="00DA3A02">
        <w:rPr>
          <w:rFonts w:ascii="Arial Narrow" w:hAnsi="Arial Narrow" w:cs="Arial"/>
          <w:sz w:val="21"/>
          <w:szCs w:val="21"/>
        </w:rPr>
        <w:t>.</w:t>
      </w:r>
    </w:p>
    <w:p w14:paraId="7BED5235"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24186642" w14:textId="77777777" w:rsidR="00F36CDE" w:rsidRDefault="00F36CDE">
      <w:pPr>
        <w:spacing w:after="200" w:line="276" w:lineRule="auto"/>
        <w:rPr>
          <w:rFonts w:ascii="Arial Narrow" w:hAnsi="Arial Narrow" w:cs="Arial"/>
          <w:b/>
          <w:bCs/>
          <w:sz w:val="21"/>
          <w:szCs w:val="21"/>
        </w:rPr>
      </w:pPr>
      <w:r>
        <w:rPr>
          <w:rFonts w:ascii="Arial Narrow" w:hAnsi="Arial Narrow" w:cs="Arial"/>
          <w:b/>
          <w:bCs/>
          <w:sz w:val="21"/>
          <w:szCs w:val="21"/>
        </w:rPr>
        <w:br w:type="page"/>
      </w:r>
    </w:p>
    <w:p w14:paraId="5A77C379" w14:textId="5A69B382" w:rsidR="001D32E4" w:rsidRPr="00DA3A02" w:rsidRDefault="001D32E4" w:rsidP="001D32E4">
      <w:pPr>
        <w:pStyle w:val="ListParagraph"/>
        <w:numPr>
          <w:ilvl w:val="0"/>
          <w:numId w:val="58"/>
        </w:numPr>
        <w:autoSpaceDE w:val="0"/>
        <w:autoSpaceDN w:val="0"/>
        <w:adjustRightInd w:val="0"/>
        <w:spacing w:line="276" w:lineRule="auto"/>
        <w:rPr>
          <w:rFonts w:ascii="Arial Narrow" w:hAnsi="Arial Narrow" w:cs="Arial"/>
          <w:b/>
          <w:bCs/>
          <w:sz w:val="21"/>
          <w:szCs w:val="21"/>
        </w:rPr>
      </w:pPr>
      <w:r w:rsidRPr="00DA3A02">
        <w:rPr>
          <w:rFonts w:ascii="Arial Narrow" w:hAnsi="Arial Narrow" w:cs="Arial"/>
          <w:b/>
          <w:bCs/>
          <w:sz w:val="21"/>
          <w:szCs w:val="21"/>
        </w:rPr>
        <w:lastRenderedPageBreak/>
        <w:t>“A” covenant of works</w:t>
      </w:r>
    </w:p>
    <w:p w14:paraId="7E0DDE53"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7A66F1EA" w14:textId="08F9A3B4"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In the Davidic Covenant, God gave promises to David and his </w:t>
      </w:r>
      <w:r w:rsidR="00254BFB" w:rsidRPr="00DA3A02">
        <w:rPr>
          <w:rFonts w:ascii="Arial Narrow" w:hAnsi="Arial Narrow" w:cs="Arial"/>
          <w:sz w:val="21"/>
          <w:szCs w:val="21"/>
        </w:rPr>
        <w:t>descendants,</w:t>
      </w:r>
      <w:r w:rsidRPr="00DA3A02">
        <w:rPr>
          <w:rFonts w:ascii="Arial Narrow" w:hAnsi="Arial Narrow" w:cs="Arial"/>
          <w:sz w:val="21"/>
          <w:szCs w:val="21"/>
        </w:rPr>
        <w:t xml:space="preserve"> </w:t>
      </w:r>
      <w:r w:rsidRPr="00DA3A02">
        <w:rPr>
          <w:rFonts w:ascii="Arial Narrow" w:hAnsi="Arial Narrow" w:cs="Arial"/>
          <w:sz w:val="21"/>
          <w:szCs w:val="21"/>
          <w:u w:val="single"/>
        </w:rPr>
        <w:t>and he obligated them to obey the laws of the Old Covenant</w:t>
      </w:r>
      <w:r w:rsidRPr="00DA3A02">
        <w:rPr>
          <w:rFonts w:ascii="Arial Narrow" w:hAnsi="Arial Narrow" w:cs="Arial"/>
          <w:sz w:val="21"/>
          <w:szCs w:val="21"/>
        </w:rPr>
        <w:t>. In the covenant, God threatened discipline and punishment for covenant breaking.</w:t>
      </w:r>
    </w:p>
    <w:p w14:paraId="26F710B4"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091EC05E" w14:textId="6A11B972"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David and his sons must keep the terms of the covenant—they must obey God’s law. </w:t>
      </w:r>
      <w:r w:rsidRPr="00DA3A02">
        <w:rPr>
          <w:rFonts w:ascii="Arial Narrow" w:hAnsi="Arial Narrow" w:cs="Arial"/>
          <w:sz w:val="21"/>
          <w:szCs w:val="21"/>
          <w:u w:val="single"/>
        </w:rPr>
        <w:t>If they do, they will perpetually thrive and have an earthy throne to rule from</w:t>
      </w:r>
      <w:r w:rsidR="00254BFB">
        <w:rPr>
          <w:rFonts w:ascii="Arial Narrow" w:hAnsi="Arial Narrow" w:cs="Arial"/>
          <w:sz w:val="21"/>
          <w:szCs w:val="21"/>
        </w:rPr>
        <w:t>.</w:t>
      </w:r>
      <w:r w:rsidRPr="00DA3A02">
        <w:rPr>
          <w:rFonts w:ascii="Arial Narrow" w:hAnsi="Arial Narrow" w:cs="Arial"/>
          <w:sz w:val="21"/>
          <w:szCs w:val="21"/>
        </w:rPr>
        <w:t xml:space="preserve"> </w:t>
      </w:r>
      <w:r w:rsidR="00254BFB">
        <w:rPr>
          <w:rFonts w:ascii="Arial Narrow" w:hAnsi="Arial Narrow" w:cs="Arial"/>
          <w:sz w:val="21"/>
          <w:szCs w:val="21"/>
        </w:rPr>
        <w:t>I</w:t>
      </w:r>
      <w:r w:rsidRPr="00DA3A02">
        <w:rPr>
          <w:rFonts w:ascii="Arial Narrow" w:hAnsi="Arial Narrow" w:cs="Arial"/>
          <w:sz w:val="21"/>
          <w:szCs w:val="21"/>
        </w:rPr>
        <w:t>f they do not, they will be disciplined, even punished. In the Davidic Covenant, if Abraham’s line keeps the Mosaic Covenant, they enjoy the rewards/blessings of the Old Covenant—but if they disobey, the</w:t>
      </w:r>
      <w:r w:rsidR="00254BFB">
        <w:rPr>
          <w:rFonts w:ascii="Arial Narrow" w:hAnsi="Arial Narrow" w:cs="Arial"/>
          <w:sz w:val="21"/>
          <w:szCs w:val="21"/>
        </w:rPr>
        <w:t>y</w:t>
      </w:r>
      <w:r w:rsidRPr="00DA3A02">
        <w:rPr>
          <w:rFonts w:ascii="Arial Narrow" w:hAnsi="Arial Narrow" w:cs="Arial"/>
          <w:sz w:val="21"/>
          <w:szCs w:val="21"/>
        </w:rPr>
        <w:t xml:space="preserve"> receive the Old Covenant curses.</w:t>
      </w:r>
    </w:p>
    <w:p w14:paraId="7BC67E75"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25731A3C" w14:textId="7F462DBE"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What we have here, as David understood, and Solomon interpreted correctly, is a </w:t>
      </w:r>
      <w:r w:rsidRPr="00DA3A02">
        <w:rPr>
          <w:rFonts w:ascii="Arial Narrow" w:hAnsi="Arial Narrow" w:cs="Arial"/>
          <w:b/>
          <w:bCs/>
          <w:sz w:val="21"/>
          <w:szCs w:val="21"/>
        </w:rPr>
        <w:t>covenant of works</w:t>
      </w:r>
      <w:r w:rsidRPr="00DA3A02">
        <w:rPr>
          <w:rFonts w:ascii="Arial Narrow" w:hAnsi="Arial Narrow" w:cs="Arial"/>
          <w:sz w:val="21"/>
          <w:szCs w:val="21"/>
        </w:rPr>
        <w:t>.</w:t>
      </w:r>
    </w:p>
    <w:p w14:paraId="35A4C4BA"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4BC23D46" w14:textId="77777777" w:rsidR="001D32E4" w:rsidRPr="00DA3A02" w:rsidRDefault="001D32E4" w:rsidP="00F11E3D">
      <w:pPr>
        <w:pStyle w:val="ListParagraph"/>
        <w:numPr>
          <w:ilvl w:val="0"/>
          <w:numId w:val="58"/>
        </w:numPr>
        <w:autoSpaceDE w:val="0"/>
        <w:autoSpaceDN w:val="0"/>
        <w:adjustRightInd w:val="0"/>
        <w:spacing w:line="276" w:lineRule="auto"/>
        <w:rPr>
          <w:rFonts w:ascii="Arial Narrow" w:hAnsi="Arial Narrow" w:cs="Arial"/>
          <w:b/>
          <w:bCs/>
          <w:sz w:val="21"/>
          <w:szCs w:val="21"/>
        </w:rPr>
      </w:pPr>
      <w:r w:rsidRPr="00DA3A02">
        <w:rPr>
          <w:rFonts w:ascii="Arial Narrow" w:hAnsi="Arial Narrow" w:cs="Arial"/>
          <w:b/>
          <w:bCs/>
          <w:sz w:val="21"/>
          <w:szCs w:val="21"/>
        </w:rPr>
        <w:t>The Old Covenant was focused</w:t>
      </w:r>
      <w:r w:rsidRPr="00DA3A02">
        <w:rPr>
          <w:rFonts w:ascii="Arial Narrow" w:hAnsi="Arial Narrow" w:cs="Arial"/>
          <w:sz w:val="21"/>
          <w:szCs w:val="21"/>
        </w:rPr>
        <w:t xml:space="preserve"> </w:t>
      </w:r>
      <w:r w:rsidRPr="00DA3A02">
        <w:rPr>
          <w:rFonts w:ascii="Arial Narrow" w:hAnsi="Arial Narrow" w:cs="Arial"/>
          <w:b/>
          <w:bCs/>
          <w:sz w:val="21"/>
          <w:szCs w:val="21"/>
        </w:rPr>
        <w:t>by the Davidic Covenant</w:t>
      </w:r>
    </w:p>
    <w:p w14:paraId="7F33F792"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75B57939" w14:textId="08E0D9AF"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The Davidic Covenant establishes David and his sons</w:t>
      </w:r>
      <w:r w:rsidR="00254BFB">
        <w:rPr>
          <w:rFonts w:ascii="Arial Narrow" w:hAnsi="Arial Narrow" w:cs="Arial"/>
          <w:sz w:val="21"/>
          <w:szCs w:val="21"/>
        </w:rPr>
        <w:t xml:space="preserve"> </w:t>
      </w:r>
      <w:r w:rsidRPr="00DA3A02">
        <w:rPr>
          <w:rFonts w:ascii="Arial Narrow" w:hAnsi="Arial Narrow" w:cs="Arial"/>
          <w:sz w:val="21"/>
          <w:szCs w:val="21"/>
        </w:rPr>
        <w:t xml:space="preserve">(the heirs of his throne) as a kind of federal headship in the kingdom. </w:t>
      </w:r>
      <w:r w:rsidRPr="00DA3A02">
        <w:rPr>
          <w:rFonts w:ascii="Arial Narrow" w:hAnsi="Arial Narrow" w:cs="Arial"/>
          <w:sz w:val="21"/>
          <w:szCs w:val="21"/>
          <w:u w:val="single"/>
        </w:rPr>
        <w:t>This is one way the Old Covenant was focused by the Davidic Covenant</w:t>
      </w:r>
      <w:r w:rsidRPr="00DA3A02">
        <w:rPr>
          <w:rFonts w:ascii="Arial Narrow" w:hAnsi="Arial Narrow" w:cs="Arial"/>
          <w:sz w:val="21"/>
          <w:szCs w:val="21"/>
        </w:rPr>
        <w:t xml:space="preserve">. </w:t>
      </w:r>
    </w:p>
    <w:p w14:paraId="4FA95254"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2DC831E4" w14:textId="34A8C8A1"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The Davidic king was particularly tasked to construct the dwelling place of the Lord (the temple) and guard it. He was required to know, obey, and uphold for the people of the covenant all of God’s Old Covenant law (male circumcision</w:t>
      </w:r>
      <w:r w:rsidR="00254BFB">
        <w:rPr>
          <w:rFonts w:ascii="Arial Narrow" w:hAnsi="Arial Narrow" w:cs="Arial"/>
          <w:sz w:val="21"/>
          <w:szCs w:val="21"/>
        </w:rPr>
        <w:t xml:space="preserve">, </w:t>
      </w:r>
      <w:r w:rsidRPr="00DA3A02">
        <w:rPr>
          <w:rFonts w:ascii="Arial Narrow" w:hAnsi="Arial Narrow" w:cs="Arial"/>
          <w:sz w:val="21"/>
          <w:szCs w:val="21"/>
        </w:rPr>
        <w:t>other positive laws</w:t>
      </w:r>
      <w:r w:rsidR="00254BFB">
        <w:rPr>
          <w:rFonts w:ascii="Arial Narrow" w:hAnsi="Arial Narrow" w:cs="Arial"/>
          <w:sz w:val="21"/>
          <w:szCs w:val="21"/>
        </w:rPr>
        <w:t>,</w:t>
      </w:r>
      <w:r w:rsidRPr="00DA3A02">
        <w:rPr>
          <w:rFonts w:ascii="Arial Narrow" w:hAnsi="Arial Narrow" w:cs="Arial"/>
          <w:sz w:val="21"/>
          <w:szCs w:val="21"/>
        </w:rPr>
        <w:t xml:space="preserve"> and the eternal moral law). And the Davidic king was to lead the people well according to his role of God appointed ruler of the promised land.</w:t>
      </w:r>
    </w:p>
    <w:p w14:paraId="742EB557"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24277F4C" w14:textId="77777777" w:rsidR="001D32E4" w:rsidRPr="009D0798" w:rsidRDefault="001D32E4" w:rsidP="009D0798">
      <w:pPr>
        <w:pStyle w:val="ListParagraph"/>
        <w:numPr>
          <w:ilvl w:val="0"/>
          <w:numId w:val="65"/>
        </w:numPr>
        <w:autoSpaceDE w:val="0"/>
        <w:autoSpaceDN w:val="0"/>
        <w:adjustRightInd w:val="0"/>
        <w:spacing w:line="276" w:lineRule="auto"/>
        <w:ind w:left="1080"/>
        <w:rPr>
          <w:rFonts w:ascii="Arial Narrow" w:hAnsi="Arial Narrow" w:cs="Arial"/>
          <w:b/>
          <w:bCs/>
          <w:sz w:val="21"/>
          <w:szCs w:val="21"/>
        </w:rPr>
      </w:pPr>
      <w:r w:rsidRPr="009D0798">
        <w:rPr>
          <w:rFonts w:ascii="Arial Narrow" w:hAnsi="Arial Narrow" w:cs="Arial"/>
          <w:b/>
          <w:bCs/>
          <w:sz w:val="21"/>
          <w:szCs w:val="21"/>
        </w:rPr>
        <w:t>One Old Covenant made up of three covenants</w:t>
      </w:r>
    </w:p>
    <w:p w14:paraId="573A2747"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37D5D080" w14:textId="1EB4DA81" w:rsidR="001D32E4" w:rsidRPr="00DA3A02" w:rsidRDefault="001D32E4" w:rsidP="00F11E3D">
      <w:pPr>
        <w:autoSpaceDE w:val="0"/>
        <w:autoSpaceDN w:val="0"/>
        <w:adjustRightInd w:val="0"/>
        <w:spacing w:line="276" w:lineRule="auto"/>
        <w:rPr>
          <w:rFonts w:ascii="Arial Narrow" w:hAnsi="Arial Narrow" w:cs="Arial"/>
          <w:sz w:val="21"/>
          <w:szCs w:val="21"/>
        </w:rPr>
      </w:pPr>
      <w:r w:rsidRPr="00DA3A02">
        <w:rPr>
          <w:rFonts w:ascii="Arial Narrow" w:hAnsi="Arial Narrow" w:cs="Arial"/>
          <w:b/>
          <w:bCs/>
          <w:sz w:val="21"/>
          <w:szCs w:val="21"/>
        </w:rPr>
        <w:t xml:space="preserve">Samuel </w:t>
      </w:r>
      <w:r w:rsidRPr="00DA3A02">
        <w:rPr>
          <w:rFonts w:ascii="Arial Narrow" w:hAnsi="Arial Narrow" w:cs="Arial"/>
          <w:b/>
          <w:bCs/>
          <w:sz w:val="21"/>
          <w:szCs w:val="21"/>
        </w:rPr>
        <w:t>Renihan</w:t>
      </w:r>
      <w:r w:rsidRPr="00DA3A02">
        <w:rPr>
          <w:rFonts w:ascii="Arial Narrow" w:hAnsi="Arial Narrow" w:cs="Arial"/>
          <w:b/>
          <w:bCs/>
          <w:sz w:val="21"/>
          <w:szCs w:val="21"/>
        </w:rPr>
        <w:t>:</w:t>
      </w:r>
      <w:r w:rsidR="00F11E3D" w:rsidRPr="00DA3A02">
        <w:rPr>
          <w:rFonts w:ascii="Arial Narrow" w:hAnsi="Arial Narrow" w:cs="Arial"/>
          <w:b/>
          <w:bCs/>
          <w:sz w:val="21"/>
          <w:szCs w:val="21"/>
        </w:rPr>
        <w:t xml:space="preserve"> “</w:t>
      </w:r>
      <w:r w:rsidRPr="00DA3A02">
        <w:rPr>
          <w:rFonts w:ascii="Arial Narrow" w:hAnsi="Arial Narrow" w:cs="Arial"/>
          <w:sz w:val="21"/>
          <w:szCs w:val="21"/>
        </w:rPr>
        <w:t>With the Abrahamic, Mosaic, and Davidic Covenants put together we can clearly see the kingdom of Israel in full</w:t>
      </w:r>
      <w:r w:rsidRPr="00DA3A02">
        <w:rPr>
          <w:rFonts w:ascii="Arial Narrow" w:hAnsi="Arial Narrow" w:cs="Arial"/>
          <w:sz w:val="21"/>
          <w:szCs w:val="21"/>
        </w:rPr>
        <w:t>…</w:t>
      </w:r>
      <w:r w:rsidR="00254BFB">
        <w:rPr>
          <w:rFonts w:ascii="Arial Narrow" w:hAnsi="Arial Narrow" w:cs="Arial"/>
          <w:sz w:val="21"/>
          <w:szCs w:val="21"/>
        </w:rPr>
        <w:t xml:space="preserve"> </w:t>
      </w:r>
      <w:r w:rsidRPr="00DA3A02">
        <w:rPr>
          <w:rFonts w:ascii="Arial Narrow" w:hAnsi="Arial Narrow" w:cs="Arial"/>
          <w:sz w:val="21"/>
          <w:szCs w:val="21"/>
          <w:u w:val="single"/>
        </w:rPr>
        <w:t>the Mosaic and Davidic Covenants do not extend any further than the initial scope set down in the Abrahamic Covenant. In order to enjoy a blessed life in Canaan, God's covenant must be kept</w:t>
      </w:r>
      <w:r w:rsidR="00F11E3D" w:rsidRPr="00254BFB">
        <w:rPr>
          <w:rFonts w:ascii="Arial Narrow" w:hAnsi="Arial Narrow" w:cs="Arial"/>
          <w:sz w:val="21"/>
          <w:szCs w:val="21"/>
        </w:rPr>
        <w:t>…</w:t>
      </w:r>
      <w:r w:rsidR="00254BFB">
        <w:rPr>
          <w:rFonts w:ascii="Arial Narrow" w:hAnsi="Arial Narrow" w:cs="Arial"/>
          <w:sz w:val="21"/>
          <w:szCs w:val="21"/>
        </w:rPr>
        <w:t xml:space="preserve"> </w:t>
      </w:r>
      <w:r w:rsidRPr="00DA3A02">
        <w:rPr>
          <w:rFonts w:ascii="Arial Narrow" w:hAnsi="Arial Narrow" w:cs="Arial"/>
          <w:sz w:val="21"/>
          <w:szCs w:val="21"/>
        </w:rPr>
        <w:t xml:space="preserve">This is why the Old Covenant includes the Abrahamic, Mosaic, and Davidic Covenants. Moses controls Abraham and David. The Mosaic Covenant is the most prominent covenant in the Old Testament because it controls whether you enjoy Abraham's </w:t>
      </w:r>
      <w:r w:rsidRPr="00DA3A02">
        <w:rPr>
          <w:rFonts w:ascii="Arial Narrow" w:hAnsi="Arial Narrow" w:cs="Arial"/>
          <w:sz w:val="21"/>
          <w:szCs w:val="21"/>
        </w:rPr>
        <w:t>covenant,</w:t>
      </w:r>
      <w:r w:rsidRPr="00DA3A02">
        <w:rPr>
          <w:rFonts w:ascii="Arial Narrow" w:hAnsi="Arial Narrow" w:cs="Arial"/>
          <w:sz w:val="21"/>
          <w:szCs w:val="21"/>
        </w:rPr>
        <w:t xml:space="preserve"> and it </w:t>
      </w:r>
      <w:r w:rsidRPr="00DA3A02">
        <w:rPr>
          <w:rFonts w:ascii="Arial Narrow" w:hAnsi="Arial Narrow" w:cs="Arial"/>
          <w:sz w:val="21"/>
          <w:szCs w:val="21"/>
        </w:rPr>
        <w:lastRenderedPageBreak/>
        <w:t>stands over the Davidic kings who must copy and keep the law. It is impossible to refer only to the Mosaic Covenant when speaking of the Old Covenant because it unavoidably brings along with it the two other covenants that it controls.</w:t>
      </w:r>
      <w:r w:rsidR="00F11E3D" w:rsidRPr="00DA3A02">
        <w:rPr>
          <w:rFonts w:ascii="Arial Narrow" w:hAnsi="Arial Narrow" w:cs="Arial"/>
          <w:sz w:val="21"/>
          <w:szCs w:val="21"/>
        </w:rPr>
        <w:t>”</w:t>
      </w:r>
    </w:p>
    <w:p w14:paraId="20AC9964"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18855178" w14:textId="35AF560D"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The three Old Covenant covenants ultimately all have the same parties, rules, rewards, and penalties.</w:t>
      </w:r>
    </w:p>
    <w:p w14:paraId="4D932EA7"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22719024" w14:textId="77777777" w:rsidR="001D32E4" w:rsidRPr="009D0798" w:rsidRDefault="001D32E4" w:rsidP="009D0798">
      <w:pPr>
        <w:pStyle w:val="ListParagraph"/>
        <w:numPr>
          <w:ilvl w:val="0"/>
          <w:numId w:val="65"/>
        </w:numPr>
        <w:autoSpaceDE w:val="0"/>
        <w:autoSpaceDN w:val="0"/>
        <w:adjustRightInd w:val="0"/>
        <w:spacing w:line="276" w:lineRule="auto"/>
        <w:ind w:left="1080"/>
        <w:rPr>
          <w:rFonts w:ascii="Arial Narrow" w:hAnsi="Arial Narrow" w:cs="Arial"/>
          <w:b/>
          <w:bCs/>
          <w:sz w:val="21"/>
          <w:szCs w:val="21"/>
        </w:rPr>
      </w:pPr>
      <w:r w:rsidRPr="009D0798">
        <w:rPr>
          <w:rFonts w:ascii="Arial Narrow" w:hAnsi="Arial Narrow" w:cs="Arial"/>
          <w:b/>
          <w:bCs/>
          <w:sz w:val="21"/>
          <w:szCs w:val="21"/>
        </w:rPr>
        <w:t>The Messiah to come specifically from David’s line</w:t>
      </w:r>
    </w:p>
    <w:p w14:paraId="5309B4C9"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3DB2FD3C" w14:textId="2367CA70"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T</w:t>
      </w:r>
      <w:r w:rsidRPr="00DA3A02">
        <w:rPr>
          <w:rFonts w:ascii="Arial Narrow" w:hAnsi="Arial Narrow" w:cs="Arial"/>
          <w:sz w:val="21"/>
          <w:szCs w:val="21"/>
        </w:rPr>
        <w:t xml:space="preserve">he most important thing about the Davidic Covenant is how it focuses the Old Covenant in regard to it serving to bring about the Covenant of Redemption Messiah promised to Abraham (and even before in Genesis 3:15). It would be through the line of </w:t>
      </w:r>
      <w:r w:rsidR="00254BFB">
        <w:rPr>
          <w:rFonts w:ascii="Arial Narrow" w:hAnsi="Arial Narrow" w:cs="Arial"/>
          <w:sz w:val="21"/>
          <w:szCs w:val="21"/>
        </w:rPr>
        <w:t xml:space="preserve">the </w:t>
      </w:r>
      <w:r w:rsidRPr="00DA3A02">
        <w:rPr>
          <w:rFonts w:ascii="Arial Narrow" w:hAnsi="Arial Narrow" w:cs="Arial"/>
          <w:sz w:val="21"/>
          <w:szCs w:val="21"/>
        </w:rPr>
        <w:t xml:space="preserve">Davidic king that God’s promise of </w:t>
      </w:r>
      <w:r w:rsidRPr="00DA3A02">
        <w:rPr>
          <w:rFonts w:ascii="Arial Narrow" w:hAnsi="Arial Narrow" w:cs="Arial"/>
          <w:sz w:val="21"/>
          <w:szCs w:val="21"/>
          <w:u w:val="single"/>
        </w:rPr>
        <w:t xml:space="preserve">blessing to the </w:t>
      </w:r>
      <w:r w:rsidRPr="00DA3A02">
        <w:rPr>
          <w:rFonts w:ascii="Arial Narrow" w:hAnsi="Arial Narrow" w:cs="Arial"/>
          <w:i/>
          <w:iCs/>
          <w:sz w:val="21"/>
          <w:szCs w:val="21"/>
          <w:u w:val="single"/>
        </w:rPr>
        <w:t>nations</w:t>
      </w:r>
      <w:r w:rsidRPr="00DA3A02">
        <w:rPr>
          <w:rFonts w:ascii="Arial Narrow" w:hAnsi="Arial Narrow" w:cs="Arial"/>
          <w:sz w:val="21"/>
          <w:szCs w:val="21"/>
        </w:rPr>
        <w:t xml:space="preserve"> would be accomplished. </w:t>
      </w:r>
    </w:p>
    <w:p w14:paraId="05F1A5B0"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72E859F3"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When God said to David in 2 Samuel 7:16, "Your house and your kingdom shall be made sure before me forever," He ultimately had in view a house and a kingdom much greater than that of ethnic Israel—there was a spiritual promise repeated to the Davidic line. </w:t>
      </w:r>
    </w:p>
    <w:p w14:paraId="7BEE980C"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79B375E3" w14:textId="56CFC613"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God was declaring that the Messiah would come </w:t>
      </w:r>
      <w:r w:rsidRPr="00DA3A02">
        <w:rPr>
          <w:rFonts w:ascii="Arial Narrow" w:hAnsi="Arial Narrow" w:cs="Arial"/>
          <w:i/>
          <w:iCs/>
          <w:sz w:val="21"/>
          <w:szCs w:val="21"/>
        </w:rPr>
        <w:t>specifically from David’s line</w:t>
      </w:r>
      <w:r w:rsidRPr="00DA3A02">
        <w:rPr>
          <w:rFonts w:ascii="Arial Narrow" w:hAnsi="Arial Narrow" w:cs="Arial"/>
          <w:sz w:val="21"/>
          <w:szCs w:val="21"/>
        </w:rPr>
        <w:t xml:space="preserve">, and this Messiah would be the better and final King—a forever King over a diverse people from all nations. </w:t>
      </w:r>
      <w:r w:rsidRPr="00DA3A02">
        <w:rPr>
          <w:rFonts w:ascii="Arial Narrow" w:hAnsi="Arial Narrow" w:cs="Arial"/>
          <w:sz w:val="21"/>
          <w:szCs w:val="21"/>
          <w:u w:val="single"/>
        </w:rPr>
        <w:t>This is the most significant way the Old Covenant was focused by the Davidic Covenant.</w:t>
      </w:r>
      <w:r w:rsidRPr="00DA3A02">
        <w:rPr>
          <w:rFonts w:ascii="Arial Narrow" w:hAnsi="Arial Narrow" w:cs="Arial"/>
          <w:sz w:val="21"/>
          <w:szCs w:val="21"/>
        </w:rPr>
        <w:t xml:space="preserve"> </w:t>
      </w:r>
    </w:p>
    <w:p w14:paraId="74BE8A3C"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6F766C2D" w14:textId="15DB253D"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All of creation is set in the context of God’s eternal plan. </w:t>
      </w:r>
    </w:p>
    <w:p w14:paraId="2D20F7B5"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64CB956C"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So, God shows in this Davidic Covenant that it is through David’s line that He will see through that promise, that plan, that decree,</w:t>
      </w:r>
      <w:r w:rsidRPr="00DA3A02">
        <w:rPr>
          <w:rFonts w:ascii="Arial Narrow" w:hAnsi="Arial Narrow" w:cs="Arial"/>
          <w:i/>
          <w:iCs/>
          <w:sz w:val="21"/>
          <w:szCs w:val="21"/>
        </w:rPr>
        <w:t xml:space="preserve"> that</w:t>
      </w:r>
      <w:r w:rsidRPr="00DA3A02">
        <w:rPr>
          <w:rFonts w:ascii="Arial Narrow" w:hAnsi="Arial Narrow" w:cs="Arial"/>
          <w:sz w:val="21"/>
          <w:szCs w:val="21"/>
        </w:rPr>
        <w:t xml:space="preserve"> trinitarian covenant. </w:t>
      </w:r>
    </w:p>
    <w:p w14:paraId="713032B0" w14:textId="77777777" w:rsidR="001D32E4" w:rsidRPr="00DA3A02" w:rsidRDefault="001D32E4" w:rsidP="001D32E4">
      <w:pPr>
        <w:autoSpaceDE w:val="0"/>
        <w:autoSpaceDN w:val="0"/>
        <w:adjustRightInd w:val="0"/>
        <w:spacing w:line="276" w:lineRule="auto"/>
        <w:rPr>
          <w:rFonts w:ascii="Arial Narrow" w:hAnsi="Arial Narrow" w:cs="Arial"/>
          <w:sz w:val="21"/>
          <w:szCs w:val="21"/>
          <w:u w:val="single"/>
        </w:rPr>
      </w:pPr>
      <w:r w:rsidRPr="00DA3A02">
        <w:rPr>
          <w:rFonts w:ascii="Arial Narrow" w:hAnsi="Arial Narrow" w:cs="Arial"/>
          <w:sz w:val="21"/>
          <w:szCs w:val="21"/>
          <w:u w:val="single"/>
        </w:rPr>
        <w:t>All of this is happening to bring about and show how we get to the chosen One who establishes The Covenant of Grace—the New Covenant</w:t>
      </w:r>
      <w:r w:rsidRPr="00DA3A02">
        <w:rPr>
          <w:rFonts w:ascii="Arial Narrow" w:hAnsi="Arial Narrow" w:cs="Arial"/>
          <w:sz w:val="21"/>
          <w:szCs w:val="21"/>
        </w:rPr>
        <w:t xml:space="preserve">. </w:t>
      </w:r>
    </w:p>
    <w:p w14:paraId="61157DB3"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10842E4C" w14:textId="77777777" w:rsidR="001D32E4" w:rsidRPr="00DA3A02" w:rsidRDefault="001D32E4" w:rsidP="001D32E4">
      <w:pPr>
        <w:pStyle w:val="ListParagraph"/>
        <w:numPr>
          <w:ilvl w:val="0"/>
          <w:numId w:val="58"/>
        </w:numPr>
        <w:autoSpaceDE w:val="0"/>
        <w:autoSpaceDN w:val="0"/>
        <w:adjustRightInd w:val="0"/>
        <w:spacing w:line="276" w:lineRule="auto"/>
        <w:rPr>
          <w:rFonts w:ascii="Arial Narrow" w:hAnsi="Arial Narrow" w:cs="Arial"/>
          <w:b/>
          <w:bCs/>
          <w:sz w:val="21"/>
          <w:szCs w:val="21"/>
        </w:rPr>
      </w:pPr>
      <w:r w:rsidRPr="00DA3A02">
        <w:rPr>
          <w:rFonts w:ascii="Arial Narrow" w:hAnsi="Arial Narrow" w:cs="Arial"/>
          <w:b/>
          <w:bCs/>
          <w:sz w:val="21"/>
          <w:szCs w:val="21"/>
        </w:rPr>
        <w:t>God did what He promised—Jesus, the son of David, the son of Abraham</w:t>
      </w:r>
    </w:p>
    <w:p w14:paraId="15A00380" w14:textId="77777777" w:rsidR="00F11E3D" w:rsidRPr="00DA3A02" w:rsidRDefault="00F11E3D" w:rsidP="001D32E4">
      <w:pPr>
        <w:autoSpaceDE w:val="0"/>
        <w:autoSpaceDN w:val="0"/>
        <w:adjustRightInd w:val="0"/>
        <w:spacing w:line="276" w:lineRule="auto"/>
        <w:rPr>
          <w:rFonts w:ascii="Arial Narrow" w:hAnsi="Arial Narrow" w:cs="Arial"/>
          <w:sz w:val="21"/>
          <w:szCs w:val="21"/>
        </w:rPr>
      </w:pPr>
      <w:bookmarkStart w:id="2" w:name="_Hlk28961239"/>
    </w:p>
    <w:p w14:paraId="78C21970" w14:textId="4DA387DD"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T</w:t>
      </w:r>
      <w:r w:rsidRPr="00DA3A02">
        <w:rPr>
          <w:rFonts w:ascii="Arial Narrow" w:hAnsi="Arial Narrow" w:cs="Arial"/>
          <w:sz w:val="21"/>
          <w:szCs w:val="21"/>
        </w:rPr>
        <w:t xml:space="preserve">he plan to bring about the Messiah through Abraham’s family line was done </w:t>
      </w:r>
      <w:r w:rsidRPr="00DA3A02">
        <w:rPr>
          <w:rFonts w:ascii="Arial Narrow" w:hAnsi="Arial Narrow" w:cs="Arial"/>
          <w:i/>
          <w:iCs/>
          <w:sz w:val="21"/>
          <w:szCs w:val="21"/>
        </w:rPr>
        <w:t>as promised</w:t>
      </w:r>
      <w:r w:rsidRPr="00DA3A02">
        <w:rPr>
          <w:rFonts w:ascii="Arial Narrow" w:hAnsi="Arial Narrow" w:cs="Arial"/>
          <w:sz w:val="21"/>
          <w:szCs w:val="21"/>
        </w:rPr>
        <w:t xml:space="preserve">. The Old Covenant’s purpose of stepping the story towards The Covenant of Grace—the New Covenant—has worked. </w:t>
      </w:r>
      <w:bookmarkEnd w:id="2"/>
    </w:p>
    <w:p w14:paraId="2FB7D4FC" w14:textId="64AE9DA2"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lastRenderedPageBreak/>
        <w:t xml:space="preserve">God did what He decreed to do and what He has been promising all along: Jesus Christ, the son of David, the son of Abraham, the seed of the woman promised in Genesis 3:15. </w:t>
      </w:r>
    </w:p>
    <w:p w14:paraId="3A728AD5"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505E6D80" w14:textId="7E3C64DB" w:rsidR="001D32E4" w:rsidRPr="00DA3A02" w:rsidRDefault="001D32E4" w:rsidP="00F11E3D">
      <w:pPr>
        <w:pStyle w:val="ListParagraph"/>
        <w:numPr>
          <w:ilvl w:val="0"/>
          <w:numId w:val="61"/>
        </w:numPr>
        <w:spacing w:line="276" w:lineRule="auto"/>
        <w:rPr>
          <w:rFonts w:ascii="Arial Narrow" w:hAnsi="Arial Narrow" w:cs="Arial"/>
          <w:b/>
          <w:bCs/>
          <w:sz w:val="21"/>
          <w:szCs w:val="21"/>
          <w:u w:val="single"/>
        </w:rPr>
      </w:pPr>
      <w:r w:rsidRPr="00DA3A02">
        <w:rPr>
          <w:rFonts w:ascii="Arial Narrow" w:hAnsi="Arial Narrow" w:cs="Arial"/>
          <w:b/>
          <w:bCs/>
          <w:sz w:val="21"/>
          <w:szCs w:val="21"/>
          <w:u w:val="single"/>
        </w:rPr>
        <w:t xml:space="preserve">The </w:t>
      </w:r>
      <w:bookmarkStart w:id="3" w:name="_Hlk32139851"/>
      <w:r w:rsidRPr="00DA3A02">
        <w:rPr>
          <w:rFonts w:ascii="Arial Narrow" w:hAnsi="Arial Narrow" w:cs="Arial"/>
          <w:b/>
          <w:bCs/>
          <w:sz w:val="21"/>
          <w:szCs w:val="21"/>
          <w:u w:val="single"/>
        </w:rPr>
        <w:t xml:space="preserve">Old Covenant </w:t>
      </w:r>
      <w:r w:rsidR="009D0798" w:rsidRPr="00DA3A02">
        <w:rPr>
          <w:rFonts w:ascii="Arial Narrow" w:hAnsi="Arial Narrow" w:cs="Arial"/>
          <w:b/>
          <w:bCs/>
          <w:sz w:val="21"/>
          <w:szCs w:val="21"/>
          <w:u w:val="single"/>
        </w:rPr>
        <w:t xml:space="preserve">People Were Eventually </w:t>
      </w:r>
      <w:r w:rsidR="009D0798" w:rsidRPr="00DA3A02">
        <w:rPr>
          <w:rFonts w:ascii="Arial Narrow" w:hAnsi="Arial Narrow" w:cs="Arial"/>
          <w:b/>
          <w:bCs/>
          <w:i/>
          <w:iCs/>
          <w:sz w:val="21"/>
          <w:szCs w:val="21"/>
          <w:u w:val="single"/>
        </w:rPr>
        <w:t xml:space="preserve">Fully </w:t>
      </w:r>
      <w:r w:rsidR="009D0798">
        <w:rPr>
          <w:rFonts w:ascii="Arial Narrow" w:hAnsi="Arial Narrow" w:cs="Arial"/>
          <w:b/>
          <w:bCs/>
          <w:i/>
          <w:iCs/>
          <w:sz w:val="21"/>
          <w:szCs w:val="21"/>
          <w:u w:val="single"/>
        </w:rPr>
        <w:t>a</w:t>
      </w:r>
      <w:r w:rsidR="009D0798" w:rsidRPr="00DA3A02">
        <w:rPr>
          <w:rFonts w:ascii="Arial Narrow" w:hAnsi="Arial Narrow" w:cs="Arial"/>
          <w:b/>
          <w:bCs/>
          <w:i/>
          <w:iCs/>
          <w:sz w:val="21"/>
          <w:szCs w:val="21"/>
          <w:u w:val="single"/>
        </w:rPr>
        <w:t>nd Finally</w:t>
      </w:r>
      <w:r w:rsidR="009D0798" w:rsidRPr="00DA3A02">
        <w:rPr>
          <w:rFonts w:ascii="Arial Narrow" w:hAnsi="Arial Narrow" w:cs="Arial"/>
          <w:b/>
          <w:bCs/>
          <w:sz w:val="21"/>
          <w:szCs w:val="21"/>
          <w:u w:val="single"/>
        </w:rPr>
        <w:t xml:space="preserve"> Cursed</w:t>
      </w:r>
    </w:p>
    <w:bookmarkEnd w:id="3"/>
    <w:p w14:paraId="181AD24C" w14:textId="77777777" w:rsidR="001D32E4" w:rsidRPr="00DA3A02" w:rsidRDefault="001D32E4" w:rsidP="001D32E4">
      <w:pPr>
        <w:spacing w:line="276" w:lineRule="auto"/>
        <w:rPr>
          <w:rFonts w:ascii="Arial Narrow" w:hAnsi="Arial Narrow" w:cs="Arial"/>
          <w:sz w:val="21"/>
          <w:szCs w:val="21"/>
        </w:rPr>
      </w:pPr>
    </w:p>
    <w:p w14:paraId="519BAB74" w14:textId="634ADD28" w:rsidR="001D32E4" w:rsidRPr="00DA3A02" w:rsidRDefault="001D32E4" w:rsidP="001D32E4">
      <w:pPr>
        <w:spacing w:line="276" w:lineRule="auto"/>
        <w:rPr>
          <w:rFonts w:ascii="Arial Narrow" w:hAnsi="Arial Narrow" w:cs="Arial"/>
          <w:sz w:val="21"/>
          <w:szCs w:val="21"/>
        </w:rPr>
      </w:pPr>
      <w:r w:rsidRPr="00DA3A02">
        <w:rPr>
          <w:rFonts w:ascii="Arial Narrow" w:hAnsi="Arial Narrow" w:cs="Arial"/>
          <w:sz w:val="21"/>
          <w:szCs w:val="21"/>
        </w:rPr>
        <w:t>Their work—their choices—their sin—earned the payment of curses.</w:t>
      </w:r>
    </w:p>
    <w:p w14:paraId="5C0D66D1" w14:textId="77777777" w:rsidR="001D32E4" w:rsidRPr="00DA3A02" w:rsidRDefault="001D32E4" w:rsidP="001D32E4">
      <w:pPr>
        <w:spacing w:line="276" w:lineRule="auto"/>
        <w:rPr>
          <w:rFonts w:ascii="Arial Narrow" w:hAnsi="Arial Narrow" w:cs="Arial"/>
          <w:sz w:val="21"/>
          <w:szCs w:val="21"/>
        </w:rPr>
      </w:pPr>
    </w:p>
    <w:p w14:paraId="0ABF9AC3" w14:textId="6BA2CAEA" w:rsidR="001D32E4" w:rsidRPr="00DA3A02" w:rsidRDefault="001D32E4" w:rsidP="001D32E4">
      <w:pPr>
        <w:spacing w:line="276" w:lineRule="auto"/>
        <w:rPr>
          <w:rFonts w:ascii="Arial Narrow" w:hAnsi="Arial Narrow" w:cs="Arial"/>
          <w:sz w:val="21"/>
          <w:szCs w:val="21"/>
        </w:rPr>
      </w:pPr>
      <w:r w:rsidRPr="00DA3A02">
        <w:rPr>
          <w:rFonts w:ascii="Arial Narrow" w:hAnsi="Arial Narrow" w:cs="Arial"/>
          <w:sz w:val="21"/>
          <w:szCs w:val="21"/>
        </w:rPr>
        <w:t xml:space="preserve">God would </w:t>
      </w:r>
      <w:r w:rsidRPr="00DA3A02">
        <w:rPr>
          <w:rFonts w:ascii="Arial Narrow" w:hAnsi="Arial Narrow" w:cs="Arial"/>
          <w:sz w:val="21"/>
          <w:szCs w:val="21"/>
          <w:u w:val="single"/>
        </w:rPr>
        <w:t>not</w:t>
      </w:r>
      <w:r w:rsidRPr="00DA3A02">
        <w:rPr>
          <w:rFonts w:ascii="Arial Narrow" w:hAnsi="Arial Narrow" w:cs="Arial"/>
          <w:sz w:val="21"/>
          <w:szCs w:val="21"/>
        </w:rPr>
        <w:t xml:space="preserve"> remain with them in Old Covenant relationship—in His timing, He would cut them off and abolish the Old Covenant. </w:t>
      </w:r>
    </w:p>
    <w:p w14:paraId="73A0D0D3" w14:textId="77777777" w:rsidR="001D32E4" w:rsidRPr="00DA3A02" w:rsidRDefault="001D32E4" w:rsidP="001D32E4">
      <w:pPr>
        <w:spacing w:line="276" w:lineRule="auto"/>
        <w:rPr>
          <w:rFonts w:ascii="Arial Narrow" w:hAnsi="Arial Narrow" w:cs="Arial"/>
          <w:sz w:val="21"/>
          <w:szCs w:val="21"/>
        </w:rPr>
      </w:pPr>
    </w:p>
    <w:p w14:paraId="7B78325F" w14:textId="77777777" w:rsidR="001D32E4" w:rsidRPr="00DA3A02" w:rsidRDefault="001D32E4" w:rsidP="001D32E4">
      <w:pPr>
        <w:spacing w:line="276" w:lineRule="auto"/>
        <w:rPr>
          <w:rFonts w:ascii="Arial Narrow" w:hAnsi="Arial Narrow" w:cs="Arial"/>
          <w:sz w:val="21"/>
          <w:szCs w:val="21"/>
        </w:rPr>
      </w:pPr>
      <w:r w:rsidRPr="00DA3A02">
        <w:rPr>
          <w:rFonts w:ascii="Arial Narrow" w:hAnsi="Arial Narrow" w:cs="Arial"/>
          <w:sz w:val="21"/>
          <w:szCs w:val="21"/>
        </w:rPr>
        <w:t>The Old Covenant began to fade away in Old Testament times, until eventually, many years later, being abolished altogether—that occurred after Christ came.</w:t>
      </w:r>
    </w:p>
    <w:p w14:paraId="4D31734D" w14:textId="77777777" w:rsidR="001D32E4" w:rsidRPr="00DA3A02" w:rsidRDefault="001D32E4" w:rsidP="001D32E4">
      <w:pPr>
        <w:spacing w:line="276" w:lineRule="auto"/>
        <w:rPr>
          <w:rFonts w:ascii="Arial Narrow" w:hAnsi="Arial Narrow" w:cs="Arial"/>
          <w:sz w:val="21"/>
          <w:szCs w:val="21"/>
        </w:rPr>
      </w:pPr>
    </w:p>
    <w:p w14:paraId="7D21367F" w14:textId="5BF52918" w:rsidR="001D32E4" w:rsidRPr="00DA3A02" w:rsidRDefault="00F11E3D" w:rsidP="001D32E4">
      <w:pPr>
        <w:spacing w:line="276" w:lineRule="auto"/>
        <w:rPr>
          <w:rFonts w:ascii="Arial Narrow" w:hAnsi="Arial Narrow" w:cs="Arial"/>
          <w:sz w:val="21"/>
          <w:szCs w:val="21"/>
        </w:rPr>
      </w:pPr>
      <w:r w:rsidRPr="00DA3A02">
        <w:rPr>
          <w:rFonts w:ascii="Arial Narrow" w:hAnsi="Arial Narrow" w:cs="Arial"/>
          <w:sz w:val="21"/>
          <w:szCs w:val="21"/>
        </w:rPr>
        <w:t>A</w:t>
      </w:r>
      <w:r w:rsidR="001D32E4" w:rsidRPr="00DA3A02">
        <w:rPr>
          <w:rFonts w:ascii="Arial Narrow" w:hAnsi="Arial Narrow" w:cs="Arial"/>
          <w:sz w:val="21"/>
          <w:szCs w:val="21"/>
        </w:rPr>
        <w:t xml:space="preserve">fter the promise of the Messiah was fulfilled, the full curse of the Mosaic covenant was poured out upon Judah as well, and </w:t>
      </w:r>
      <w:r w:rsidR="001D32E4" w:rsidRPr="00DA3A02">
        <w:rPr>
          <w:rFonts w:ascii="Arial Narrow" w:hAnsi="Arial Narrow" w:cs="Arial"/>
          <w:sz w:val="21"/>
          <w:szCs w:val="21"/>
          <w:u w:val="single"/>
        </w:rPr>
        <w:t>the Old Covenant was done away with</w:t>
      </w:r>
      <w:r w:rsidR="001D32E4" w:rsidRPr="00DA3A02">
        <w:rPr>
          <w:rFonts w:ascii="Arial Narrow" w:hAnsi="Arial Narrow" w:cs="Arial"/>
          <w:sz w:val="21"/>
          <w:szCs w:val="21"/>
        </w:rPr>
        <w:t xml:space="preserve">. </w:t>
      </w:r>
    </w:p>
    <w:p w14:paraId="7E34AB0E" w14:textId="77777777" w:rsidR="001D32E4" w:rsidRPr="00DA3A02" w:rsidRDefault="001D32E4" w:rsidP="001D32E4">
      <w:pPr>
        <w:spacing w:line="276" w:lineRule="auto"/>
        <w:rPr>
          <w:rFonts w:ascii="Arial Narrow" w:hAnsi="Arial Narrow" w:cs="Arial"/>
          <w:sz w:val="21"/>
          <w:szCs w:val="21"/>
        </w:rPr>
      </w:pPr>
    </w:p>
    <w:p w14:paraId="45934148" w14:textId="47F16BD1" w:rsidR="001D32E4" w:rsidRPr="00DA3A02" w:rsidRDefault="00F11E3D" w:rsidP="001D32E4">
      <w:pPr>
        <w:spacing w:line="276" w:lineRule="auto"/>
        <w:rPr>
          <w:rFonts w:ascii="Arial Narrow" w:hAnsi="Arial Narrow" w:cs="Arial"/>
          <w:sz w:val="21"/>
          <w:szCs w:val="21"/>
        </w:rPr>
      </w:pPr>
      <w:r w:rsidRPr="00DA3A02">
        <w:rPr>
          <w:rFonts w:ascii="Arial Narrow" w:hAnsi="Arial Narrow" w:cs="Arial"/>
          <w:sz w:val="21"/>
          <w:szCs w:val="21"/>
          <w:u w:val="single"/>
        </w:rPr>
        <w:t>B</w:t>
      </w:r>
      <w:r w:rsidR="001D32E4" w:rsidRPr="00DA3A02">
        <w:rPr>
          <w:rFonts w:ascii="Arial Narrow" w:hAnsi="Arial Narrow" w:cs="Arial"/>
          <w:sz w:val="21"/>
          <w:szCs w:val="21"/>
          <w:u w:val="single"/>
        </w:rPr>
        <w:t xml:space="preserve">ecause the Old Covenant is abolished, being of ethnic descent from Israel no longer, </w:t>
      </w:r>
      <w:r w:rsidR="001D32E4" w:rsidRPr="00DA3A02">
        <w:rPr>
          <w:rFonts w:ascii="Arial Narrow" w:hAnsi="Arial Narrow" w:cs="Arial"/>
          <w:i/>
          <w:iCs/>
          <w:sz w:val="21"/>
          <w:szCs w:val="21"/>
          <w:u w:val="single"/>
        </w:rPr>
        <w:t>in and of itself</w:t>
      </w:r>
      <w:r w:rsidR="001D32E4" w:rsidRPr="00DA3A02">
        <w:rPr>
          <w:rFonts w:ascii="Arial Narrow" w:hAnsi="Arial Narrow" w:cs="Arial"/>
          <w:sz w:val="21"/>
          <w:szCs w:val="21"/>
          <w:u w:val="single"/>
        </w:rPr>
        <w:t xml:space="preserve">, means </w:t>
      </w:r>
      <w:r w:rsidR="001D32E4" w:rsidRPr="00DA3A02">
        <w:rPr>
          <w:rFonts w:ascii="Arial Narrow" w:hAnsi="Arial Narrow" w:cs="Arial"/>
          <w:i/>
          <w:iCs/>
          <w:sz w:val="21"/>
          <w:szCs w:val="21"/>
          <w:u w:val="single"/>
        </w:rPr>
        <w:t xml:space="preserve">anything unique </w:t>
      </w:r>
      <w:r w:rsidR="001D32E4" w:rsidRPr="00DA3A02">
        <w:rPr>
          <w:rFonts w:ascii="Arial Narrow" w:hAnsi="Arial Narrow" w:cs="Arial"/>
          <w:sz w:val="21"/>
          <w:szCs w:val="21"/>
          <w:u w:val="single"/>
        </w:rPr>
        <w:t>in relation to God and covenant with God</w:t>
      </w:r>
      <w:r w:rsidR="001D32E4" w:rsidRPr="00DA3A02">
        <w:rPr>
          <w:rFonts w:ascii="Arial Narrow" w:hAnsi="Arial Narrow" w:cs="Arial"/>
          <w:sz w:val="21"/>
          <w:szCs w:val="21"/>
        </w:rPr>
        <w:t xml:space="preserve">. </w:t>
      </w:r>
    </w:p>
    <w:p w14:paraId="3D3C311C" w14:textId="77777777" w:rsidR="001D32E4" w:rsidRPr="00DA3A02" w:rsidRDefault="001D32E4" w:rsidP="001D32E4">
      <w:pPr>
        <w:spacing w:line="276" w:lineRule="auto"/>
        <w:rPr>
          <w:rFonts w:ascii="Arial Narrow" w:hAnsi="Arial Narrow" w:cs="Arial"/>
          <w:b/>
          <w:bCs/>
          <w:sz w:val="21"/>
          <w:szCs w:val="21"/>
        </w:rPr>
      </w:pPr>
    </w:p>
    <w:p w14:paraId="4934E3BA" w14:textId="77777777" w:rsidR="001D32E4" w:rsidRPr="00DA3A02" w:rsidRDefault="001D32E4" w:rsidP="00F11E3D">
      <w:pPr>
        <w:pStyle w:val="ListParagraph"/>
        <w:numPr>
          <w:ilvl w:val="1"/>
          <w:numId w:val="58"/>
        </w:numPr>
        <w:spacing w:line="276" w:lineRule="auto"/>
        <w:ind w:left="720"/>
        <w:rPr>
          <w:rFonts w:ascii="Arial Narrow" w:hAnsi="Arial Narrow" w:cs="Arial"/>
          <w:b/>
          <w:bCs/>
          <w:sz w:val="21"/>
          <w:szCs w:val="21"/>
        </w:rPr>
      </w:pPr>
      <w:r w:rsidRPr="00DA3A02">
        <w:rPr>
          <w:rFonts w:ascii="Arial Narrow" w:hAnsi="Arial Narrow" w:cs="Arial"/>
          <w:b/>
          <w:bCs/>
          <w:sz w:val="21"/>
          <w:szCs w:val="21"/>
        </w:rPr>
        <w:t>Dispensationalism: A broken system with wrong hermeneutics</w:t>
      </w:r>
    </w:p>
    <w:p w14:paraId="39F906E7" w14:textId="77777777" w:rsidR="00F11E3D" w:rsidRPr="00DA3A02" w:rsidRDefault="00F11E3D" w:rsidP="001D32E4">
      <w:pPr>
        <w:spacing w:line="276" w:lineRule="auto"/>
        <w:ind w:left="720"/>
        <w:rPr>
          <w:rFonts w:ascii="Arial Narrow" w:hAnsi="Arial Narrow" w:cs="Arial"/>
          <w:sz w:val="21"/>
          <w:szCs w:val="21"/>
        </w:rPr>
      </w:pPr>
    </w:p>
    <w:p w14:paraId="66D99DA7" w14:textId="07D39308" w:rsidR="001D32E4" w:rsidRPr="00DA3A02" w:rsidRDefault="001D32E4" w:rsidP="00F11E3D">
      <w:pPr>
        <w:spacing w:line="276" w:lineRule="auto"/>
        <w:rPr>
          <w:rFonts w:ascii="Arial Narrow" w:hAnsi="Arial Narrow" w:cs="Arial"/>
          <w:sz w:val="21"/>
          <w:szCs w:val="21"/>
        </w:rPr>
      </w:pPr>
      <w:r w:rsidRPr="00DA3A02">
        <w:rPr>
          <w:rFonts w:ascii="Arial Narrow" w:hAnsi="Arial Narrow" w:cs="Arial"/>
          <w:sz w:val="21"/>
          <w:szCs w:val="21"/>
        </w:rPr>
        <w:t xml:space="preserve">This modern belief of Dispensationalism misses or denies much of what we have seen here. Dispensationalism seeks to interpret Scripture differently than the historic Christian confessions on some of these things and that is driven by or produces a conclusion of the thinking that ethnic Israel </w:t>
      </w:r>
      <w:r w:rsidRPr="00DA3A02">
        <w:rPr>
          <w:rFonts w:ascii="Arial Narrow" w:hAnsi="Arial Narrow" w:cs="Arial"/>
          <w:i/>
          <w:iCs/>
          <w:sz w:val="21"/>
          <w:szCs w:val="21"/>
        </w:rPr>
        <w:t xml:space="preserve">remains </w:t>
      </w:r>
      <w:r w:rsidRPr="00DA3A02">
        <w:rPr>
          <w:rFonts w:ascii="Arial Narrow" w:hAnsi="Arial Narrow" w:cs="Arial"/>
          <w:sz w:val="21"/>
          <w:szCs w:val="21"/>
        </w:rPr>
        <w:t>special and is separate from non-Israelite believers.</w:t>
      </w:r>
    </w:p>
    <w:p w14:paraId="4581FCEA" w14:textId="77777777" w:rsidR="001D32E4" w:rsidRPr="00DA3A02" w:rsidRDefault="001D32E4" w:rsidP="001D32E4">
      <w:pPr>
        <w:spacing w:line="276" w:lineRule="auto"/>
        <w:ind w:left="720"/>
        <w:rPr>
          <w:rFonts w:ascii="Arial Narrow" w:hAnsi="Arial Narrow" w:cs="Arial"/>
          <w:sz w:val="21"/>
          <w:szCs w:val="21"/>
        </w:rPr>
      </w:pPr>
    </w:p>
    <w:p w14:paraId="72565B1D" w14:textId="5DBF5BFD" w:rsidR="001D32E4" w:rsidRPr="00DA3A02" w:rsidRDefault="001D32E4" w:rsidP="00F11E3D">
      <w:pPr>
        <w:pStyle w:val="ListParagraph"/>
        <w:numPr>
          <w:ilvl w:val="1"/>
          <w:numId w:val="58"/>
        </w:numPr>
        <w:spacing w:after="200" w:line="276" w:lineRule="auto"/>
        <w:ind w:left="720"/>
        <w:rPr>
          <w:rFonts w:ascii="Arial Narrow" w:hAnsi="Arial Narrow" w:cs="Arial"/>
          <w:b/>
          <w:bCs/>
          <w:sz w:val="21"/>
          <w:szCs w:val="21"/>
        </w:rPr>
      </w:pPr>
      <w:r w:rsidRPr="00DA3A02">
        <w:rPr>
          <w:rFonts w:ascii="Arial Narrow" w:hAnsi="Arial Narrow" w:cs="Arial"/>
          <w:b/>
          <w:bCs/>
          <w:sz w:val="21"/>
          <w:szCs w:val="21"/>
        </w:rPr>
        <w:t xml:space="preserve">There </w:t>
      </w:r>
      <w:r w:rsidR="00F11E3D" w:rsidRPr="00DA3A02">
        <w:rPr>
          <w:rFonts w:ascii="Arial Narrow" w:hAnsi="Arial Narrow" w:cs="Arial"/>
          <w:b/>
          <w:bCs/>
          <w:sz w:val="21"/>
          <w:szCs w:val="21"/>
        </w:rPr>
        <w:t>are</w:t>
      </w:r>
      <w:r w:rsidRPr="00DA3A02">
        <w:rPr>
          <w:rFonts w:ascii="Arial Narrow" w:hAnsi="Arial Narrow" w:cs="Arial"/>
          <w:b/>
          <w:bCs/>
          <w:sz w:val="21"/>
          <w:szCs w:val="21"/>
        </w:rPr>
        <w:t xml:space="preserve"> no longer any special national groups or lands</w:t>
      </w:r>
    </w:p>
    <w:p w14:paraId="42CF8899" w14:textId="1BB8A364" w:rsidR="001D32E4" w:rsidRPr="00DA3A02" w:rsidRDefault="00F11E3D" w:rsidP="001D32E4">
      <w:pPr>
        <w:spacing w:line="276" w:lineRule="auto"/>
        <w:rPr>
          <w:rFonts w:ascii="Arial Narrow" w:hAnsi="Arial Narrow" w:cs="Arial"/>
          <w:sz w:val="21"/>
          <w:szCs w:val="21"/>
        </w:rPr>
      </w:pPr>
      <w:r w:rsidRPr="00DA3A02">
        <w:rPr>
          <w:rFonts w:ascii="Arial Narrow" w:hAnsi="Arial Narrow" w:cs="Arial"/>
          <w:sz w:val="21"/>
          <w:szCs w:val="21"/>
        </w:rPr>
        <w:t>W</w:t>
      </w:r>
      <w:r w:rsidR="001D32E4" w:rsidRPr="00DA3A02">
        <w:rPr>
          <w:rFonts w:ascii="Arial Narrow" w:hAnsi="Arial Narrow" w:cs="Arial"/>
          <w:sz w:val="21"/>
          <w:szCs w:val="21"/>
        </w:rPr>
        <w:t xml:space="preserve">e see clearly in Scripture that Abraham’s line repeated in disobedience and covenant failure over and over, so God ended the covenant relationship (Hebrews 8:9 &amp; 13). Therefore, </w:t>
      </w:r>
      <w:r w:rsidR="001D32E4" w:rsidRPr="00DA3A02">
        <w:rPr>
          <w:rFonts w:ascii="Arial Narrow" w:hAnsi="Arial Narrow" w:cs="Arial"/>
          <w:sz w:val="21"/>
          <w:szCs w:val="21"/>
          <w:u w:val="single"/>
        </w:rPr>
        <w:t xml:space="preserve">because the Old Covenant has been abolished, being of ethnic descent from Israel no longer, </w:t>
      </w:r>
      <w:r w:rsidR="001D32E4" w:rsidRPr="00DA3A02">
        <w:rPr>
          <w:rFonts w:ascii="Arial Narrow" w:hAnsi="Arial Narrow" w:cs="Arial"/>
          <w:i/>
          <w:iCs/>
          <w:sz w:val="21"/>
          <w:szCs w:val="21"/>
          <w:u w:val="single"/>
        </w:rPr>
        <w:t>in and of itself</w:t>
      </w:r>
      <w:r w:rsidR="001D32E4" w:rsidRPr="00DA3A02">
        <w:rPr>
          <w:rFonts w:ascii="Arial Narrow" w:hAnsi="Arial Narrow" w:cs="Arial"/>
          <w:sz w:val="21"/>
          <w:szCs w:val="21"/>
          <w:u w:val="single"/>
        </w:rPr>
        <w:t xml:space="preserve">, means </w:t>
      </w:r>
      <w:r w:rsidR="001D32E4" w:rsidRPr="00DA3A02">
        <w:rPr>
          <w:rFonts w:ascii="Arial Narrow" w:hAnsi="Arial Narrow" w:cs="Arial"/>
          <w:i/>
          <w:iCs/>
          <w:sz w:val="21"/>
          <w:szCs w:val="21"/>
          <w:u w:val="single"/>
        </w:rPr>
        <w:t xml:space="preserve">anything unique </w:t>
      </w:r>
      <w:r w:rsidR="001D32E4" w:rsidRPr="00DA3A02">
        <w:rPr>
          <w:rFonts w:ascii="Arial Narrow" w:hAnsi="Arial Narrow" w:cs="Arial"/>
          <w:sz w:val="21"/>
          <w:szCs w:val="21"/>
          <w:u w:val="single"/>
        </w:rPr>
        <w:t>in relation to God, covenant with God, or special benefits</w:t>
      </w:r>
      <w:r w:rsidR="001D32E4" w:rsidRPr="00DA3A02">
        <w:rPr>
          <w:rFonts w:ascii="Arial Narrow" w:hAnsi="Arial Narrow" w:cs="Arial"/>
          <w:sz w:val="21"/>
          <w:szCs w:val="21"/>
        </w:rPr>
        <w:t>.</w:t>
      </w:r>
    </w:p>
    <w:p w14:paraId="216423AE" w14:textId="7C21971F" w:rsidR="001D32E4" w:rsidRPr="00DA3A02" w:rsidRDefault="001D32E4" w:rsidP="001D32E4">
      <w:pPr>
        <w:spacing w:line="276" w:lineRule="auto"/>
        <w:rPr>
          <w:rFonts w:ascii="Arial Narrow" w:hAnsi="Arial Narrow" w:cs="Arial"/>
          <w:sz w:val="21"/>
          <w:szCs w:val="21"/>
        </w:rPr>
      </w:pPr>
      <w:r w:rsidRPr="00DA3A02">
        <w:rPr>
          <w:rFonts w:ascii="Arial Narrow" w:hAnsi="Arial Narrow" w:cs="Arial"/>
          <w:sz w:val="21"/>
          <w:szCs w:val="21"/>
        </w:rPr>
        <w:lastRenderedPageBreak/>
        <w:t xml:space="preserve">Horizontally, the </w:t>
      </w:r>
      <w:bookmarkStart w:id="4" w:name="_Hlk32135497"/>
      <w:r w:rsidRPr="00DA3A02">
        <w:rPr>
          <w:rFonts w:ascii="Arial Narrow" w:hAnsi="Arial Narrow" w:cs="Arial"/>
          <w:sz w:val="21"/>
          <w:szCs w:val="21"/>
        </w:rPr>
        <w:t xml:space="preserve">nation/people of ethnic Israel should be loved and treated in the same way we would </w:t>
      </w:r>
      <w:r w:rsidRPr="00DA3A02">
        <w:rPr>
          <w:rFonts w:ascii="Arial Narrow" w:hAnsi="Arial Narrow" w:cs="Arial"/>
          <w:i/>
          <w:sz w:val="21"/>
          <w:szCs w:val="21"/>
          <w:u w:val="single"/>
        </w:rPr>
        <w:t>any other nation or people</w:t>
      </w:r>
      <w:bookmarkEnd w:id="4"/>
      <w:r w:rsidRPr="00DA3A02">
        <w:rPr>
          <w:rFonts w:ascii="Arial Narrow" w:hAnsi="Arial Narrow" w:cs="Arial"/>
          <w:i/>
          <w:sz w:val="21"/>
          <w:szCs w:val="21"/>
          <w:u w:val="single"/>
        </w:rPr>
        <w:t xml:space="preserve"> group</w:t>
      </w:r>
      <w:r w:rsidRPr="00DA3A02">
        <w:rPr>
          <w:rFonts w:ascii="Arial Narrow" w:hAnsi="Arial Narrow" w:cs="Arial"/>
          <w:sz w:val="21"/>
          <w:szCs w:val="21"/>
        </w:rPr>
        <w:t xml:space="preserve">. </w:t>
      </w:r>
      <w:r w:rsidRPr="00DA3A02">
        <w:rPr>
          <w:rFonts w:ascii="Arial Narrow" w:hAnsi="Arial Narrow" w:cs="Arial"/>
          <w:sz w:val="21"/>
          <w:szCs w:val="21"/>
          <w:u w:val="single"/>
        </w:rPr>
        <w:t>Ethnic Israelites are not more or less important than anyone else in the world.</w:t>
      </w:r>
      <w:r w:rsidRPr="00DA3A02">
        <w:rPr>
          <w:rFonts w:ascii="Arial Narrow" w:hAnsi="Arial Narrow" w:cs="Arial"/>
          <w:sz w:val="21"/>
          <w:szCs w:val="21"/>
        </w:rPr>
        <w:t xml:space="preserve"> It is not more biblical to elevate ethnic/national Israel in New Covenant times. To do so is a misunderstanding of covenant, biblical realties. </w:t>
      </w:r>
    </w:p>
    <w:p w14:paraId="19B9918C" w14:textId="77777777" w:rsidR="001D32E4" w:rsidRPr="00DA3A02" w:rsidRDefault="001D32E4" w:rsidP="001D32E4">
      <w:pPr>
        <w:spacing w:line="276" w:lineRule="auto"/>
        <w:rPr>
          <w:rFonts w:ascii="Arial Narrow" w:hAnsi="Arial Narrow" w:cs="Arial"/>
          <w:sz w:val="21"/>
          <w:szCs w:val="21"/>
        </w:rPr>
      </w:pPr>
    </w:p>
    <w:p w14:paraId="030D35ED" w14:textId="7D4D7003" w:rsidR="001D32E4" w:rsidRPr="00DA3A02" w:rsidRDefault="001D32E4" w:rsidP="001D32E4">
      <w:pPr>
        <w:spacing w:line="276" w:lineRule="auto"/>
        <w:rPr>
          <w:rFonts w:ascii="Arial Narrow" w:hAnsi="Arial Narrow" w:cs="Arial"/>
          <w:sz w:val="21"/>
          <w:szCs w:val="21"/>
        </w:rPr>
      </w:pPr>
      <w:r w:rsidRPr="00DA3A02">
        <w:rPr>
          <w:rFonts w:ascii="Arial Narrow" w:hAnsi="Arial Narrow" w:cs="Arial"/>
          <w:sz w:val="21"/>
          <w:szCs w:val="21"/>
          <w:u w:val="single"/>
        </w:rPr>
        <w:t>Abraham’s line has no special or remaining covenantal claim to any earthly land, or any other covenant blessing that was offered in the Old Covenant</w:t>
      </w:r>
      <w:r w:rsidRPr="00DA3A02">
        <w:rPr>
          <w:rFonts w:ascii="Arial Narrow" w:hAnsi="Arial Narrow" w:cs="Arial"/>
          <w:sz w:val="21"/>
          <w:szCs w:val="21"/>
        </w:rPr>
        <w:t xml:space="preserve">. </w:t>
      </w:r>
    </w:p>
    <w:p w14:paraId="0BD1A2B0" w14:textId="77777777" w:rsidR="00F11E3D" w:rsidRPr="00DA3A02" w:rsidRDefault="00F11E3D" w:rsidP="001D32E4">
      <w:pPr>
        <w:spacing w:line="276" w:lineRule="auto"/>
        <w:rPr>
          <w:rFonts w:ascii="Arial Narrow" w:hAnsi="Arial Narrow" w:cs="Arial"/>
          <w:sz w:val="21"/>
          <w:szCs w:val="21"/>
        </w:rPr>
      </w:pPr>
    </w:p>
    <w:p w14:paraId="2CDA6BE9" w14:textId="007C657F" w:rsidR="001D32E4" w:rsidRPr="00DA3A02" w:rsidRDefault="001D32E4" w:rsidP="001D32E4">
      <w:pPr>
        <w:spacing w:line="276" w:lineRule="auto"/>
        <w:rPr>
          <w:rFonts w:ascii="Arial Narrow" w:hAnsi="Arial Narrow" w:cs="Arial"/>
          <w:sz w:val="21"/>
          <w:szCs w:val="21"/>
        </w:rPr>
      </w:pPr>
      <w:r w:rsidRPr="00DA3A02">
        <w:rPr>
          <w:rFonts w:ascii="Arial Narrow" w:hAnsi="Arial Narrow" w:cs="Arial"/>
          <w:sz w:val="21"/>
          <w:szCs w:val="21"/>
        </w:rPr>
        <w:t xml:space="preserve">Abraham’s line did not earn the right to stay in the land of Canaan, so a </w:t>
      </w:r>
      <w:r w:rsidR="00F11E3D" w:rsidRPr="00DA3A02">
        <w:rPr>
          <w:rFonts w:ascii="Arial Narrow" w:hAnsi="Arial Narrow" w:cs="Arial"/>
          <w:sz w:val="21"/>
          <w:szCs w:val="21"/>
        </w:rPr>
        <w:t>curse</w:t>
      </w:r>
      <w:r w:rsidRPr="00DA3A02">
        <w:rPr>
          <w:rFonts w:ascii="Arial Narrow" w:hAnsi="Arial Narrow" w:cs="Arial"/>
          <w:sz w:val="21"/>
          <w:szCs w:val="21"/>
        </w:rPr>
        <w:t xml:space="preserve"> of the covenant was such that they no longer have a covenantal claim to Canaan </w:t>
      </w:r>
      <w:r w:rsidRPr="00DA3A02">
        <w:rPr>
          <w:rFonts w:ascii="Arial Narrow" w:hAnsi="Arial Narrow" w:cs="Arial"/>
          <w:i/>
          <w:iCs/>
          <w:sz w:val="21"/>
          <w:szCs w:val="21"/>
        </w:rPr>
        <w:t>or any other land.</w:t>
      </w:r>
    </w:p>
    <w:p w14:paraId="526AA6EF" w14:textId="77777777" w:rsidR="001D32E4" w:rsidRPr="00DA3A02" w:rsidRDefault="001D32E4" w:rsidP="001D32E4">
      <w:pPr>
        <w:spacing w:line="276" w:lineRule="auto"/>
        <w:rPr>
          <w:rFonts w:ascii="Arial Narrow" w:hAnsi="Arial Narrow" w:cs="Arial"/>
          <w:sz w:val="21"/>
          <w:szCs w:val="21"/>
        </w:rPr>
      </w:pPr>
    </w:p>
    <w:p w14:paraId="6092EEC5" w14:textId="77777777" w:rsidR="001D32E4" w:rsidRPr="00DA3A02" w:rsidRDefault="001D32E4" w:rsidP="001D32E4">
      <w:pPr>
        <w:spacing w:line="276" w:lineRule="auto"/>
        <w:rPr>
          <w:rFonts w:ascii="Arial Narrow" w:hAnsi="Arial Narrow" w:cs="Arial"/>
          <w:sz w:val="21"/>
          <w:szCs w:val="21"/>
        </w:rPr>
      </w:pPr>
      <w:r w:rsidRPr="00DA3A02">
        <w:rPr>
          <w:rFonts w:ascii="Arial Narrow" w:hAnsi="Arial Narrow" w:cs="Arial"/>
          <w:sz w:val="21"/>
          <w:szCs w:val="21"/>
        </w:rPr>
        <w:t xml:space="preserve">What once </w:t>
      </w:r>
      <w:bookmarkStart w:id="5" w:name="_Hlk32135327"/>
      <w:r w:rsidRPr="00DA3A02">
        <w:rPr>
          <w:rFonts w:ascii="Arial Narrow" w:hAnsi="Arial Narrow" w:cs="Arial"/>
          <w:sz w:val="21"/>
          <w:szCs w:val="21"/>
        </w:rPr>
        <w:t xml:space="preserve">was called “holy land” was </w:t>
      </w:r>
      <w:r w:rsidRPr="00DA3A02">
        <w:rPr>
          <w:rFonts w:ascii="Arial Narrow" w:hAnsi="Arial Narrow" w:cs="Arial"/>
          <w:i/>
          <w:iCs/>
          <w:sz w:val="21"/>
          <w:szCs w:val="21"/>
          <w:u w:val="single"/>
        </w:rPr>
        <w:t>made common</w:t>
      </w:r>
      <w:r w:rsidRPr="00DA3A02">
        <w:rPr>
          <w:rFonts w:ascii="Arial Narrow" w:hAnsi="Arial Narrow" w:cs="Arial"/>
          <w:sz w:val="21"/>
          <w:szCs w:val="21"/>
        </w:rPr>
        <w:t xml:space="preserve"> by the abolishment of the Old Covenant and the formal establishment of the New Covenant </w:t>
      </w:r>
      <w:r w:rsidRPr="00DA3A02">
        <w:rPr>
          <w:rFonts w:ascii="Arial Narrow" w:hAnsi="Arial Narrow" w:cs="Arial"/>
          <w:i/>
          <w:iCs/>
          <w:sz w:val="21"/>
          <w:szCs w:val="21"/>
        </w:rPr>
        <w:t>worldwide</w:t>
      </w:r>
      <w:r w:rsidRPr="00DA3A02">
        <w:rPr>
          <w:rFonts w:ascii="Arial Narrow" w:hAnsi="Arial Narrow" w:cs="Arial"/>
          <w:sz w:val="21"/>
          <w:szCs w:val="21"/>
        </w:rPr>
        <w:t xml:space="preserve"> reign of Christ.</w:t>
      </w:r>
      <w:bookmarkEnd w:id="5"/>
      <w:r w:rsidRPr="00DA3A02">
        <w:rPr>
          <w:rFonts w:ascii="Arial Narrow" w:hAnsi="Arial Narrow" w:cs="Arial"/>
          <w:sz w:val="21"/>
          <w:szCs w:val="21"/>
        </w:rPr>
        <w:t xml:space="preserve"> </w:t>
      </w:r>
    </w:p>
    <w:p w14:paraId="2756B2C9" w14:textId="77777777" w:rsidR="001D32E4" w:rsidRPr="00DA3A02" w:rsidRDefault="001D32E4" w:rsidP="001D32E4">
      <w:pPr>
        <w:spacing w:line="276" w:lineRule="auto"/>
        <w:rPr>
          <w:rFonts w:ascii="Arial Narrow" w:hAnsi="Arial Narrow" w:cs="Arial"/>
          <w:sz w:val="21"/>
          <w:szCs w:val="21"/>
        </w:rPr>
      </w:pPr>
      <w:bookmarkStart w:id="6" w:name="_Hlk32135359"/>
    </w:p>
    <w:p w14:paraId="44158C3B" w14:textId="3FA37255" w:rsidR="001D32E4" w:rsidRPr="00DA3A02" w:rsidRDefault="00F11E3D" w:rsidP="001D32E4">
      <w:pPr>
        <w:spacing w:line="276" w:lineRule="auto"/>
        <w:rPr>
          <w:rFonts w:ascii="Arial Narrow" w:hAnsi="Arial Narrow" w:cs="Arial"/>
          <w:sz w:val="21"/>
          <w:szCs w:val="21"/>
        </w:rPr>
      </w:pPr>
      <w:r w:rsidRPr="00DA3A02">
        <w:rPr>
          <w:rFonts w:ascii="Arial Narrow" w:hAnsi="Arial Narrow" w:cs="Arial"/>
          <w:sz w:val="21"/>
          <w:szCs w:val="21"/>
        </w:rPr>
        <w:t>L</w:t>
      </w:r>
      <w:r w:rsidR="001D32E4" w:rsidRPr="00DA3A02">
        <w:rPr>
          <w:rFonts w:ascii="Arial Narrow" w:hAnsi="Arial Narrow" w:cs="Arial"/>
          <w:sz w:val="21"/>
          <w:szCs w:val="21"/>
        </w:rPr>
        <w:t>et us note, the true spiritual people of God—</w:t>
      </w:r>
      <w:r w:rsidR="001D32E4" w:rsidRPr="00DA3A02">
        <w:rPr>
          <w:rFonts w:ascii="Arial Narrow" w:hAnsi="Arial Narrow" w:cs="Arial"/>
          <w:i/>
          <w:iCs/>
          <w:sz w:val="21"/>
          <w:szCs w:val="21"/>
        </w:rPr>
        <w:t>the elect—</w:t>
      </w:r>
      <w:r w:rsidR="001D32E4" w:rsidRPr="00DA3A02">
        <w:rPr>
          <w:rFonts w:ascii="Arial Narrow" w:hAnsi="Arial Narrow" w:cs="Arial"/>
          <w:sz w:val="21"/>
          <w:szCs w:val="21"/>
        </w:rPr>
        <w:t xml:space="preserve">have a glorious </w:t>
      </w:r>
      <w:r w:rsidR="001D32E4" w:rsidRPr="00DA3A02">
        <w:rPr>
          <w:rFonts w:ascii="Arial Narrow" w:hAnsi="Arial Narrow" w:cs="Arial"/>
          <w:i/>
          <w:sz w:val="21"/>
          <w:szCs w:val="21"/>
        </w:rPr>
        <w:t>eternal land</w:t>
      </w:r>
      <w:r w:rsidR="001D32E4" w:rsidRPr="00DA3A02">
        <w:rPr>
          <w:rFonts w:ascii="Arial Narrow" w:hAnsi="Arial Narrow" w:cs="Arial"/>
          <w:sz w:val="21"/>
          <w:szCs w:val="21"/>
        </w:rPr>
        <w:t xml:space="preserve"> (the </w:t>
      </w:r>
      <w:r w:rsidR="001D32E4" w:rsidRPr="00DA3A02">
        <w:rPr>
          <w:rFonts w:ascii="Arial Narrow" w:hAnsi="Arial Narrow" w:cs="Arial"/>
          <w:i/>
          <w:iCs/>
          <w:sz w:val="21"/>
          <w:szCs w:val="21"/>
        </w:rPr>
        <w:t xml:space="preserve">antitypical </w:t>
      </w:r>
      <w:r w:rsidR="001D32E4" w:rsidRPr="00DA3A02">
        <w:rPr>
          <w:rFonts w:ascii="Arial Narrow" w:hAnsi="Arial Narrow" w:cs="Arial"/>
          <w:sz w:val="21"/>
          <w:szCs w:val="21"/>
        </w:rPr>
        <w:t xml:space="preserve">“holy land”) awaiting us. It is not the land of Canaan on this broken earth. </w:t>
      </w:r>
      <w:bookmarkEnd w:id="6"/>
    </w:p>
    <w:p w14:paraId="09B18AA7" w14:textId="77777777" w:rsidR="001D32E4" w:rsidRPr="00DA3A02" w:rsidRDefault="001D32E4" w:rsidP="001D32E4">
      <w:pPr>
        <w:spacing w:line="276" w:lineRule="auto"/>
        <w:rPr>
          <w:rFonts w:ascii="Arial Narrow" w:hAnsi="Arial Narrow" w:cs="Arial"/>
          <w:sz w:val="21"/>
          <w:szCs w:val="21"/>
        </w:rPr>
      </w:pPr>
    </w:p>
    <w:p w14:paraId="7B20ECA0" w14:textId="77777777" w:rsidR="001D32E4" w:rsidRPr="00DA3A02" w:rsidRDefault="001D32E4" w:rsidP="001D32E4">
      <w:pPr>
        <w:spacing w:line="276" w:lineRule="auto"/>
        <w:rPr>
          <w:rFonts w:ascii="Arial Narrow" w:hAnsi="Arial Narrow" w:cs="Arial"/>
          <w:sz w:val="21"/>
          <w:szCs w:val="21"/>
        </w:rPr>
      </w:pPr>
      <w:r w:rsidRPr="00DA3A02">
        <w:rPr>
          <w:rFonts w:ascii="Arial Narrow" w:hAnsi="Arial Narrow" w:cs="Arial"/>
          <w:sz w:val="21"/>
          <w:szCs w:val="21"/>
        </w:rPr>
        <w:t xml:space="preserve">Therefore, on this first creation, there is no longer any special lands </w:t>
      </w:r>
      <w:r w:rsidRPr="00DA3A02">
        <w:rPr>
          <w:rFonts w:ascii="Arial Narrow" w:hAnsi="Arial Narrow" w:cs="Arial"/>
          <w:i/>
          <w:iCs/>
          <w:sz w:val="21"/>
          <w:szCs w:val="21"/>
        </w:rPr>
        <w:t>or</w:t>
      </w:r>
      <w:r w:rsidRPr="00DA3A02">
        <w:rPr>
          <w:rFonts w:ascii="Arial Narrow" w:hAnsi="Arial Narrow" w:cs="Arial"/>
          <w:sz w:val="21"/>
          <w:szCs w:val="21"/>
        </w:rPr>
        <w:t xml:space="preserve"> national groups. </w:t>
      </w:r>
    </w:p>
    <w:p w14:paraId="5B385427" w14:textId="77777777" w:rsidR="00F11E3D" w:rsidRPr="00DA3A02" w:rsidRDefault="00F11E3D" w:rsidP="00F11E3D">
      <w:pPr>
        <w:pStyle w:val="ListParagraph"/>
        <w:spacing w:line="276" w:lineRule="auto"/>
        <w:ind w:left="360"/>
        <w:rPr>
          <w:rFonts w:ascii="Arial Narrow" w:hAnsi="Arial Narrow" w:cs="Arial"/>
          <w:b/>
          <w:bCs/>
          <w:sz w:val="21"/>
          <w:szCs w:val="21"/>
          <w:u w:val="single"/>
        </w:rPr>
      </w:pPr>
    </w:p>
    <w:p w14:paraId="7CA0D4DD" w14:textId="6E512D43" w:rsidR="001D32E4" w:rsidRPr="00DA3A02" w:rsidRDefault="001D32E4" w:rsidP="001D32E4">
      <w:pPr>
        <w:pStyle w:val="ListParagraph"/>
        <w:numPr>
          <w:ilvl w:val="0"/>
          <w:numId w:val="62"/>
        </w:numPr>
        <w:spacing w:line="276" w:lineRule="auto"/>
        <w:rPr>
          <w:rFonts w:ascii="Arial Narrow" w:hAnsi="Arial Narrow" w:cs="Arial"/>
          <w:b/>
          <w:bCs/>
          <w:sz w:val="21"/>
          <w:szCs w:val="21"/>
          <w:u w:val="single"/>
        </w:rPr>
      </w:pPr>
      <w:r w:rsidRPr="00DA3A02">
        <w:rPr>
          <w:rFonts w:ascii="Arial Narrow" w:hAnsi="Arial Narrow" w:cs="Arial"/>
          <w:b/>
          <w:bCs/>
          <w:sz w:val="21"/>
          <w:szCs w:val="21"/>
          <w:u w:val="single"/>
        </w:rPr>
        <w:t xml:space="preserve">God </w:t>
      </w:r>
      <w:r w:rsidR="00F11E3D" w:rsidRPr="00DA3A02">
        <w:rPr>
          <w:rFonts w:ascii="Arial Narrow" w:hAnsi="Arial Narrow" w:cs="Arial"/>
          <w:b/>
          <w:bCs/>
          <w:sz w:val="21"/>
          <w:szCs w:val="21"/>
          <w:u w:val="single"/>
        </w:rPr>
        <w:t>N</w:t>
      </w:r>
      <w:r w:rsidRPr="00DA3A02">
        <w:rPr>
          <w:rFonts w:ascii="Arial Narrow" w:hAnsi="Arial Narrow" w:cs="Arial"/>
          <w:b/>
          <w:bCs/>
          <w:sz w:val="21"/>
          <w:szCs w:val="21"/>
          <w:u w:val="single"/>
        </w:rPr>
        <w:t>ever</w:t>
      </w:r>
      <w:r w:rsidR="00F11E3D" w:rsidRPr="00DA3A02">
        <w:rPr>
          <w:rFonts w:ascii="Arial Narrow" w:hAnsi="Arial Narrow" w:cs="Arial"/>
          <w:b/>
          <w:bCs/>
          <w:sz w:val="21"/>
          <w:szCs w:val="21"/>
          <w:u w:val="single"/>
        </w:rPr>
        <w:t xml:space="preserve"> F</w:t>
      </w:r>
      <w:r w:rsidRPr="00DA3A02">
        <w:rPr>
          <w:rFonts w:ascii="Arial Narrow" w:hAnsi="Arial Narrow" w:cs="Arial"/>
          <w:b/>
          <w:bCs/>
          <w:sz w:val="21"/>
          <w:szCs w:val="21"/>
          <w:u w:val="single"/>
        </w:rPr>
        <w:t>ails</w:t>
      </w:r>
    </w:p>
    <w:p w14:paraId="7C172711" w14:textId="77777777" w:rsidR="00F11E3D" w:rsidRPr="00DA3A02" w:rsidRDefault="00F11E3D" w:rsidP="001D32E4">
      <w:pPr>
        <w:spacing w:line="276" w:lineRule="auto"/>
        <w:rPr>
          <w:rFonts w:ascii="Arial Narrow" w:hAnsi="Arial Narrow" w:cs="Arial"/>
          <w:sz w:val="21"/>
          <w:szCs w:val="21"/>
        </w:rPr>
      </w:pPr>
    </w:p>
    <w:p w14:paraId="641B03AA" w14:textId="7B496C8B" w:rsidR="001D32E4" w:rsidRPr="00DA3A02" w:rsidRDefault="001D32E4" w:rsidP="001D32E4">
      <w:pPr>
        <w:spacing w:line="276" w:lineRule="auto"/>
        <w:rPr>
          <w:rFonts w:ascii="Arial Narrow" w:hAnsi="Arial Narrow" w:cs="Arial"/>
          <w:sz w:val="21"/>
          <w:szCs w:val="21"/>
        </w:rPr>
      </w:pPr>
      <w:r w:rsidRPr="00DA3A02">
        <w:rPr>
          <w:rFonts w:ascii="Arial Narrow" w:hAnsi="Arial Narrow" w:cs="Arial"/>
          <w:sz w:val="21"/>
          <w:szCs w:val="21"/>
        </w:rPr>
        <w:t xml:space="preserve">In all of this talk of Old Covenant failure, let us note that the disobedience of the Old Covenant people </w:t>
      </w:r>
      <w:r w:rsidRPr="00DA3A02">
        <w:rPr>
          <w:rFonts w:ascii="Arial Narrow" w:hAnsi="Arial Narrow" w:cs="Arial"/>
          <w:sz w:val="21"/>
          <w:szCs w:val="21"/>
          <w:u w:val="single"/>
        </w:rPr>
        <w:t xml:space="preserve">was not </w:t>
      </w:r>
      <w:r w:rsidRPr="00DA3A02">
        <w:rPr>
          <w:rFonts w:ascii="Arial Narrow" w:hAnsi="Arial Narrow" w:cs="Arial"/>
          <w:i/>
          <w:iCs/>
          <w:sz w:val="21"/>
          <w:szCs w:val="21"/>
          <w:u w:val="single"/>
        </w:rPr>
        <w:t>God failing</w:t>
      </w:r>
      <w:r w:rsidRPr="00DA3A02">
        <w:rPr>
          <w:rFonts w:ascii="Arial Narrow" w:hAnsi="Arial Narrow" w:cs="Arial"/>
          <w:sz w:val="21"/>
          <w:szCs w:val="21"/>
        </w:rPr>
        <w:t xml:space="preserve">. No, the broken covenant was actually a part of His perfect, preordained plan to </w:t>
      </w:r>
      <w:r w:rsidRPr="00DA3A02">
        <w:rPr>
          <w:rFonts w:ascii="Arial Narrow" w:hAnsi="Arial Narrow" w:cs="Arial"/>
          <w:i/>
          <w:iCs/>
          <w:sz w:val="21"/>
          <w:szCs w:val="21"/>
        </w:rPr>
        <w:t>display the need for and to take us to the Messiah and New Covenant</w:t>
      </w:r>
      <w:r w:rsidRPr="00DA3A02">
        <w:rPr>
          <w:rFonts w:ascii="Arial Narrow" w:hAnsi="Arial Narrow" w:cs="Arial"/>
          <w:sz w:val="21"/>
          <w:szCs w:val="21"/>
        </w:rPr>
        <w:t xml:space="preserve">. </w:t>
      </w:r>
    </w:p>
    <w:p w14:paraId="7B6873A9" w14:textId="77777777" w:rsidR="001D32E4" w:rsidRPr="00DA3A02" w:rsidRDefault="001D32E4" w:rsidP="001D32E4">
      <w:pPr>
        <w:spacing w:line="276" w:lineRule="auto"/>
        <w:rPr>
          <w:rFonts w:ascii="Arial Narrow" w:hAnsi="Arial Narrow" w:cs="Arial"/>
          <w:sz w:val="21"/>
          <w:szCs w:val="21"/>
        </w:rPr>
      </w:pPr>
    </w:p>
    <w:p w14:paraId="712A119A" w14:textId="77777777" w:rsidR="001D32E4" w:rsidRPr="00DA3A02" w:rsidRDefault="001D32E4" w:rsidP="001D32E4">
      <w:pPr>
        <w:pStyle w:val="ListParagraph"/>
        <w:numPr>
          <w:ilvl w:val="0"/>
          <w:numId w:val="63"/>
        </w:numPr>
        <w:spacing w:line="276" w:lineRule="auto"/>
        <w:rPr>
          <w:rFonts w:ascii="Arial Narrow" w:hAnsi="Arial Narrow" w:cs="Arial"/>
          <w:b/>
          <w:bCs/>
          <w:sz w:val="21"/>
          <w:szCs w:val="21"/>
          <w:u w:val="single"/>
        </w:rPr>
      </w:pPr>
      <w:r w:rsidRPr="00DA3A02">
        <w:rPr>
          <w:rFonts w:ascii="Arial Narrow" w:hAnsi="Arial Narrow" w:cs="Arial"/>
          <w:b/>
          <w:bCs/>
          <w:sz w:val="21"/>
          <w:szCs w:val="21"/>
          <w:u w:val="single"/>
        </w:rPr>
        <w:t>Prophetic Idiom</w:t>
      </w:r>
    </w:p>
    <w:p w14:paraId="12932609" w14:textId="77777777" w:rsidR="00F11E3D" w:rsidRPr="00DA3A02" w:rsidRDefault="00F11E3D" w:rsidP="001D32E4">
      <w:pPr>
        <w:spacing w:line="276" w:lineRule="auto"/>
        <w:rPr>
          <w:rFonts w:ascii="Arial Narrow" w:hAnsi="Arial Narrow" w:cs="Arial"/>
          <w:sz w:val="21"/>
          <w:szCs w:val="21"/>
        </w:rPr>
      </w:pPr>
    </w:p>
    <w:p w14:paraId="75F240D8" w14:textId="039ACD4B" w:rsidR="001D32E4" w:rsidRPr="00DA3A02" w:rsidRDefault="00F11E3D" w:rsidP="001D32E4">
      <w:pPr>
        <w:spacing w:line="276" w:lineRule="auto"/>
        <w:rPr>
          <w:rFonts w:ascii="Arial Narrow" w:hAnsi="Arial Narrow" w:cs="Arial"/>
          <w:sz w:val="21"/>
          <w:szCs w:val="21"/>
        </w:rPr>
      </w:pPr>
      <w:r w:rsidRPr="00DA3A02">
        <w:rPr>
          <w:rFonts w:ascii="Arial Narrow" w:hAnsi="Arial Narrow" w:cs="Arial"/>
          <w:sz w:val="21"/>
          <w:szCs w:val="21"/>
        </w:rPr>
        <w:t>I</w:t>
      </w:r>
      <w:r w:rsidR="001D32E4" w:rsidRPr="00DA3A02">
        <w:rPr>
          <w:rFonts w:ascii="Arial Narrow" w:hAnsi="Arial Narrow" w:cs="Arial"/>
          <w:sz w:val="21"/>
          <w:szCs w:val="21"/>
        </w:rPr>
        <w:t xml:space="preserve">n the Old Testament books of Prophecy, God promises several times in a variety of different ways that He had yet to complete a mighty work for “Israel.” Since God used ethnic Israel as a shadow of His eternal chosen ones, the way He speaks </w:t>
      </w:r>
      <w:r w:rsidR="001D32E4" w:rsidRPr="00DA3A02">
        <w:rPr>
          <w:rFonts w:ascii="Arial Narrow" w:hAnsi="Arial Narrow" w:cs="Arial"/>
          <w:sz w:val="21"/>
          <w:szCs w:val="21"/>
          <w:u w:val="single"/>
        </w:rPr>
        <w:t>about Israel</w:t>
      </w:r>
      <w:r w:rsidR="001D32E4" w:rsidRPr="00DA3A02">
        <w:rPr>
          <w:rFonts w:ascii="Arial Narrow" w:hAnsi="Arial Narrow" w:cs="Arial"/>
          <w:sz w:val="21"/>
          <w:szCs w:val="21"/>
        </w:rPr>
        <w:t xml:space="preserve"> in the Old Testament is sometimes not about the ethnic hearers of content, but for/about the true eternal people of God. </w:t>
      </w:r>
    </w:p>
    <w:p w14:paraId="69AEA111" w14:textId="77777777" w:rsidR="001D32E4" w:rsidRPr="00DA3A02" w:rsidRDefault="001D32E4" w:rsidP="001D32E4">
      <w:pPr>
        <w:spacing w:line="276" w:lineRule="auto"/>
        <w:rPr>
          <w:rFonts w:ascii="Arial Narrow" w:hAnsi="Arial Narrow" w:cs="Arial"/>
          <w:sz w:val="21"/>
          <w:szCs w:val="21"/>
        </w:rPr>
      </w:pPr>
      <w:r w:rsidRPr="00DA3A02">
        <w:rPr>
          <w:rFonts w:ascii="Arial Narrow" w:hAnsi="Arial Narrow" w:cs="Arial"/>
          <w:sz w:val="21"/>
          <w:szCs w:val="21"/>
        </w:rPr>
        <w:lastRenderedPageBreak/>
        <w:t xml:space="preserve">Prophetic Idiom is used often in Scripture. Prophetic Idiom is a form of speech in prophecy whereby </w:t>
      </w:r>
      <w:r w:rsidRPr="00DA3A02">
        <w:rPr>
          <w:rFonts w:ascii="Arial Narrow" w:hAnsi="Arial Narrow" w:cs="Arial"/>
          <w:i/>
          <w:iCs/>
          <w:sz w:val="21"/>
          <w:szCs w:val="21"/>
        </w:rPr>
        <w:t>familiar names, terms, and concepts are used to speak of something else</w:t>
      </w:r>
      <w:r w:rsidRPr="00DA3A02">
        <w:rPr>
          <w:rFonts w:ascii="Arial Narrow" w:hAnsi="Arial Narrow" w:cs="Arial"/>
          <w:sz w:val="21"/>
          <w:szCs w:val="21"/>
        </w:rPr>
        <w:t>, perhaps, something to come.</w:t>
      </w:r>
    </w:p>
    <w:p w14:paraId="6B65FA17" w14:textId="77777777" w:rsidR="001D32E4" w:rsidRPr="00DA3A02" w:rsidRDefault="001D32E4" w:rsidP="001D32E4">
      <w:pPr>
        <w:spacing w:line="276" w:lineRule="auto"/>
        <w:rPr>
          <w:rFonts w:ascii="Arial Narrow" w:hAnsi="Arial Narrow" w:cs="Arial"/>
          <w:sz w:val="21"/>
          <w:szCs w:val="21"/>
        </w:rPr>
      </w:pPr>
    </w:p>
    <w:p w14:paraId="42383A4B" w14:textId="78B56002"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With this clarity, one is better suited to make correct interpretations of prophetic Scripture. For example, what God is declaring in Ezekiel 36 is not a promise to ethnic Israel as a whole, rather it is a promise to the eternal people of God made up of people from all nations</w:t>
      </w:r>
      <w:r w:rsidR="00B0234B">
        <w:rPr>
          <w:rFonts w:ascii="Arial Narrow" w:hAnsi="Arial Narrow" w:cs="Arial"/>
          <w:sz w:val="21"/>
          <w:szCs w:val="21"/>
        </w:rPr>
        <w:t>.</w:t>
      </w:r>
    </w:p>
    <w:p w14:paraId="0FBF464E"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p>
    <w:p w14:paraId="37F8CA3F" w14:textId="77777777" w:rsidR="001D32E4" w:rsidRPr="00DA3A02" w:rsidRDefault="001D32E4" w:rsidP="001D32E4">
      <w:pPr>
        <w:autoSpaceDE w:val="0"/>
        <w:autoSpaceDN w:val="0"/>
        <w:adjustRightInd w:val="0"/>
        <w:spacing w:line="276" w:lineRule="auto"/>
        <w:rPr>
          <w:rFonts w:ascii="Arial Narrow" w:hAnsi="Arial Narrow" w:cs="Arial"/>
          <w:sz w:val="21"/>
          <w:szCs w:val="21"/>
        </w:rPr>
      </w:pPr>
      <w:r w:rsidRPr="00DA3A02">
        <w:rPr>
          <w:rFonts w:ascii="Arial Narrow" w:hAnsi="Arial Narrow" w:cs="Arial"/>
          <w:sz w:val="21"/>
          <w:szCs w:val="21"/>
        </w:rPr>
        <w:t xml:space="preserve">This glorious truth about regeneration/redemption/salvation is a New Covenant benefit only for those chosen in the Covenant of Redemption. In passages like these, we must see that God is using the title of Israel to teach about the antitypical, eternal people of God. </w:t>
      </w:r>
    </w:p>
    <w:p w14:paraId="736D513D" w14:textId="77777777" w:rsidR="001D32E4" w:rsidRPr="00DA3A02" w:rsidRDefault="001D32E4" w:rsidP="001D32E4">
      <w:pPr>
        <w:spacing w:line="276" w:lineRule="auto"/>
        <w:rPr>
          <w:rFonts w:ascii="Arial Narrow" w:hAnsi="Arial Narrow" w:cs="Arial"/>
          <w:sz w:val="21"/>
          <w:szCs w:val="21"/>
        </w:rPr>
      </w:pPr>
    </w:p>
    <w:p w14:paraId="43D28D04" w14:textId="31442E39" w:rsidR="001D32E4" w:rsidRPr="00DA3A02" w:rsidRDefault="001D32E4" w:rsidP="001D32E4">
      <w:pPr>
        <w:pStyle w:val="ListParagraph"/>
        <w:numPr>
          <w:ilvl w:val="0"/>
          <w:numId w:val="64"/>
        </w:numPr>
        <w:spacing w:line="276" w:lineRule="auto"/>
        <w:rPr>
          <w:rFonts w:ascii="Arial Narrow" w:hAnsi="Arial Narrow" w:cs="Arial"/>
          <w:b/>
          <w:bCs/>
          <w:sz w:val="21"/>
          <w:szCs w:val="21"/>
          <w:u w:val="single"/>
        </w:rPr>
      </w:pPr>
      <w:r w:rsidRPr="00DA3A02">
        <w:rPr>
          <w:rFonts w:ascii="Arial Narrow" w:hAnsi="Arial Narrow" w:cs="Arial"/>
          <w:b/>
          <w:bCs/>
          <w:sz w:val="21"/>
          <w:szCs w:val="21"/>
          <w:u w:val="single"/>
        </w:rPr>
        <w:t xml:space="preserve">Only </w:t>
      </w:r>
      <w:r w:rsidR="009D0798" w:rsidRPr="00DA3A02">
        <w:rPr>
          <w:rFonts w:ascii="Arial Narrow" w:hAnsi="Arial Narrow" w:cs="Arial"/>
          <w:b/>
          <w:bCs/>
          <w:sz w:val="21"/>
          <w:szCs w:val="21"/>
          <w:u w:val="single"/>
        </w:rPr>
        <w:t xml:space="preserve">One Way </w:t>
      </w:r>
      <w:r w:rsidR="009D0798">
        <w:rPr>
          <w:rFonts w:ascii="Arial Narrow" w:hAnsi="Arial Narrow" w:cs="Arial"/>
          <w:b/>
          <w:bCs/>
          <w:sz w:val="21"/>
          <w:szCs w:val="21"/>
          <w:u w:val="single"/>
        </w:rPr>
        <w:t>t</w:t>
      </w:r>
      <w:r w:rsidR="009D0798" w:rsidRPr="00DA3A02">
        <w:rPr>
          <w:rFonts w:ascii="Arial Narrow" w:hAnsi="Arial Narrow" w:cs="Arial"/>
          <w:b/>
          <w:bCs/>
          <w:sz w:val="21"/>
          <w:szCs w:val="21"/>
          <w:u w:val="single"/>
        </w:rPr>
        <w:t>o Be Saved</w:t>
      </w:r>
    </w:p>
    <w:p w14:paraId="0FB822E5" w14:textId="77777777" w:rsidR="00F11E3D" w:rsidRPr="00DA3A02" w:rsidRDefault="00F11E3D" w:rsidP="001D32E4">
      <w:pPr>
        <w:spacing w:line="276" w:lineRule="auto"/>
        <w:rPr>
          <w:rFonts w:ascii="Arial Narrow" w:hAnsi="Arial Narrow" w:cs="Arial"/>
          <w:sz w:val="21"/>
          <w:szCs w:val="21"/>
        </w:rPr>
      </w:pPr>
    </w:p>
    <w:p w14:paraId="7F78B607" w14:textId="64C25EB5" w:rsidR="001D32E4" w:rsidRPr="00DA3A02" w:rsidRDefault="001D32E4" w:rsidP="001D32E4">
      <w:pPr>
        <w:spacing w:line="276" w:lineRule="auto"/>
        <w:rPr>
          <w:rFonts w:ascii="Arial Narrow" w:hAnsi="Arial Narrow" w:cs="Arial"/>
          <w:sz w:val="21"/>
          <w:szCs w:val="21"/>
        </w:rPr>
      </w:pPr>
      <w:r w:rsidRPr="00DA3A02">
        <w:rPr>
          <w:rFonts w:ascii="Arial Narrow" w:hAnsi="Arial Narrow" w:cs="Arial"/>
          <w:sz w:val="21"/>
          <w:szCs w:val="21"/>
        </w:rPr>
        <w:t xml:space="preserve">As we complete our main consideration of the Old Covenant, we need to stress again how a person in any time of human history can be redeemed. As I hope you see so clearly by now, there is one answer to this which is based off the Covenant of Redemption, because of an unchangeable God, because of an unbreakable eternal promise. </w:t>
      </w:r>
      <w:r w:rsidRPr="00DA3A02">
        <w:rPr>
          <w:rFonts w:ascii="Arial Narrow" w:hAnsi="Arial Narrow" w:cs="Arial"/>
          <w:bCs/>
          <w:sz w:val="21"/>
          <w:szCs w:val="21"/>
          <w:u w:val="single"/>
        </w:rPr>
        <w:t>Salvation has always been by grace alone, through faith alone, in Jesus Christ alone.</w:t>
      </w:r>
      <w:r w:rsidRPr="00DA3A02">
        <w:rPr>
          <w:rFonts w:ascii="Arial Narrow" w:hAnsi="Arial Narrow" w:cs="Arial"/>
          <w:sz w:val="21"/>
          <w:szCs w:val="21"/>
        </w:rPr>
        <w:t xml:space="preserve">  </w:t>
      </w:r>
    </w:p>
    <w:p w14:paraId="54EC3A1B" w14:textId="77777777" w:rsidR="001D32E4" w:rsidRPr="00DA3A02" w:rsidRDefault="001D32E4" w:rsidP="001D32E4">
      <w:pPr>
        <w:spacing w:line="276" w:lineRule="auto"/>
        <w:rPr>
          <w:rFonts w:ascii="Arial Narrow" w:hAnsi="Arial Narrow" w:cs="Arial"/>
          <w:sz w:val="21"/>
          <w:szCs w:val="21"/>
        </w:rPr>
      </w:pPr>
    </w:p>
    <w:p w14:paraId="057DF88D" w14:textId="77777777" w:rsidR="001D32E4" w:rsidRPr="00F11E3D" w:rsidRDefault="001D32E4" w:rsidP="001D32E4">
      <w:pPr>
        <w:spacing w:line="276" w:lineRule="auto"/>
        <w:rPr>
          <w:rFonts w:ascii="Arial Narrow" w:hAnsi="Arial Narrow" w:cs="Arial"/>
          <w:sz w:val="21"/>
          <w:szCs w:val="21"/>
        </w:rPr>
      </w:pPr>
      <w:r w:rsidRPr="00DA3A02">
        <w:rPr>
          <w:rFonts w:ascii="Arial Narrow" w:hAnsi="Arial Narrow" w:cs="Arial"/>
          <w:sz w:val="21"/>
          <w:szCs w:val="21"/>
        </w:rPr>
        <w:t>In our time after Jesus’ death, we look back to the finished work of Jesus for salvation. But before Jesus came, they looked forward to the person and work of Jesus for salvation. Same Jesus, same one way to salvation. There has never been any other way. The New Covenant worked in time and space even before it was formally established.</w:t>
      </w:r>
      <w:bookmarkEnd w:id="1"/>
    </w:p>
    <w:sectPr w:rsidR="001D32E4" w:rsidRPr="00F11E3D"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DC8F" w14:textId="77777777" w:rsidR="005D3837" w:rsidRDefault="005D3837" w:rsidP="0098280F">
      <w:r>
        <w:separator/>
      </w:r>
    </w:p>
  </w:endnote>
  <w:endnote w:type="continuationSeparator" w:id="0">
    <w:p w14:paraId="0F7CB8F5" w14:textId="77777777" w:rsidR="005D3837" w:rsidRDefault="005D383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1CF6" w14:textId="77777777" w:rsidR="005D3837" w:rsidRDefault="005D3837" w:rsidP="0098280F">
      <w:r>
        <w:separator/>
      </w:r>
    </w:p>
  </w:footnote>
  <w:footnote w:type="continuationSeparator" w:id="0">
    <w:p w14:paraId="0651B43D" w14:textId="77777777" w:rsidR="005D3837" w:rsidRDefault="005D383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E354D4"/>
    <w:multiLevelType w:val="multilevel"/>
    <w:tmpl w:val="392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F7BE3"/>
    <w:multiLevelType w:val="hybridMultilevel"/>
    <w:tmpl w:val="8A882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93525"/>
    <w:multiLevelType w:val="multilevel"/>
    <w:tmpl w:val="5D2AA5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E5C81"/>
    <w:multiLevelType w:val="multilevel"/>
    <w:tmpl w:val="211A49C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36650C"/>
    <w:multiLevelType w:val="hybridMultilevel"/>
    <w:tmpl w:val="BC602D7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1560473F"/>
    <w:multiLevelType w:val="hybridMultilevel"/>
    <w:tmpl w:val="133C6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C01DB1"/>
    <w:multiLevelType w:val="multilevel"/>
    <w:tmpl w:val="A328E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1AE3E19"/>
    <w:multiLevelType w:val="hybridMultilevel"/>
    <w:tmpl w:val="63727CB0"/>
    <w:lvl w:ilvl="0" w:tplc="1C6CE4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A15A0"/>
    <w:multiLevelType w:val="multilevel"/>
    <w:tmpl w:val="6F94F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9509E"/>
    <w:multiLevelType w:val="multilevel"/>
    <w:tmpl w:val="290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D546D"/>
    <w:multiLevelType w:val="hybridMultilevel"/>
    <w:tmpl w:val="5E5C5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8D06CD"/>
    <w:multiLevelType w:val="multilevel"/>
    <w:tmpl w:val="324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AB0A7B"/>
    <w:multiLevelType w:val="multilevel"/>
    <w:tmpl w:val="A5F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B65BD"/>
    <w:multiLevelType w:val="multilevel"/>
    <w:tmpl w:val="58C02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C71DF5"/>
    <w:multiLevelType w:val="multilevel"/>
    <w:tmpl w:val="050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E90FD8"/>
    <w:multiLevelType w:val="multilevel"/>
    <w:tmpl w:val="2A1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DF00E2"/>
    <w:multiLevelType w:val="multilevel"/>
    <w:tmpl w:val="022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347AC1"/>
    <w:multiLevelType w:val="multilevel"/>
    <w:tmpl w:val="1BF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8A5097"/>
    <w:multiLevelType w:val="multilevel"/>
    <w:tmpl w:val="F986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035CD3"/>
    <w:multiLevelType w:val="multilevel"/>
    <w:tmpl w:val="9796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124C72"/>
    <w:multiLevelType w:val="hybridMultilevel"/>
    <w:tmpl w:val="F2E873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E339B2"/>
    <w:multiLevelType w:val="multilevel"/>
    <w:tmpl w:val="263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1E276A"/>
    <w:multiLevelType w:val="hybridMultilevel"/>
    <w:tmpl w:val="D49C0956"/>
    <w:lvl w:ilvl="0" w:tplc="7A1E6B60">
      <w:numFmt w:val="bullet"/>
      <w:lvlText w:val="-"/>
      <w:lvlJc w:val="left"/>
      <w:pPr>
        <w:ind w:left="408" w:hanging="360"/>
      </w:pPr>
      <w:rPr>
        <w:rFonts w:ascii="Arial Narrow" w:eastAsia="Times New Roman"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1" w15:restartNumberingAfterBreak="0">
    <w:nsid w:val="37ED401B"/>
    <w:multiLevelType w:val="multilevel"/>
    <w:tmpl w:val="A2BA33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BB7803"/>
    <w:multiLevelType w:val="hybridMultilevel"/>
    <w:tmpl w:val="966070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EB3440"/>
    <w:multiLevelType w:val="multilevel"/>
    <w:tmpl w:val="8A1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5A294A"/>
    <w:multiLevelType w:val="multilevel"/>
    <w:tmpl w:val="D3D08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E5618E"/>
    <w:multiLevelType w:val="hybridMultilevel"/>
    <w:tmpl w:val="94F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EE0C06"/>
    <w:multiLevelType w:val="multilevel"/>
    <w:tmpl w:val="EBB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0B431D"/>
    <w:multiLevelType w:val="multilevel"/>
    <w:tmpl w:val="F58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3E1F36"/>
    <w:multiLevelType w:val="hybridMultilevel"/>
    <w:tmpl w:val="4D7275FC"/>
    <w:lvl w:ilvl="0" w:tplc="7D14D31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9204ED"/>
    <w:multiLevelType w:val="hybridMultilevel"/>
    <w:tmpl w:val="BEE619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C463FA"/>
    <w:multiLevelType w:val="multilevel"/>
    <w:tmpl w:val="8EF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922EEF"/>
    <w:multiLevelType w:val="multilevel"/>
    <w:tmpl w:val="C8BA0C9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F45C29"/>
    <w:multiLevelType w:val="multilevel"/>
    <w:tmpl w:val="C43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084FAD"/>
    <w:multiLevelType w:val="multilevel"/>
    <w:tmpl w:val="BB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011C74"/>
    <w:multiLevelType w:val="hybridMultilevel"/>
    <w:tmpl w:val="883861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6010AB9"/>
    <w:multiLevelType w:val="multilevel"/>
    <w:tmpl w:val="D4EA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710BA3"/>
    <w:multiLevelType w:val="hybridMultilevel"/>
    <w:tmpl w:val="BBCC289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F668EE"/>
    <w:multiLevelType w:val="multilevel"/>
    <w:tmpl w:val="84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0D4564"/>
    <w:multiLevelType w:val="hybridMultilevel"/>
    <w:tmpl w:val="C22C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B80173"/>
    <w:multiLevelType w:val="multilevel"/>
    <w:tmpl w:val="806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654146"/>
    <w:multiLevelType w:val="hybridMultilevel"/>
    <w:tmpl w:val="00F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E36996"/>
    <w:multiLevelType w:val="multilevel"/>
    <w:tmpl w:val="EA681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4E36FC"/>
    <w:multiLevelType w:val="multilevel"/>
    <w:tmpl w:val="4F3E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FD142C5"/>
    <w:multiLevelType w:val="multilevel"/>
    <w:tmpl w:val="8DE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832372756">
    <w:abstractNumId w:val="61"/>
  </w:num>
  <w:num w:numId="5" w16cid:durableId="297994643">
    <w:abstractNumId w:val="58"/>
  </w:num>
  <w:num w:numId="6" w16cid:durableId="1283462713">
    <w:abstractNumId w:val="38"/>
  </w:num>
  <w:num w:numId="7" w16cid:durableId="1989092058">
    <w:abstractNumId w:val="22"/>
  </w:num>
  <w:num w:numId="8" w16cid:durableId="1073351043">
    <w:abstractNumId w:val="4"/>
  </w:num>
  <w:num w:numId="9" w16cid:durableId="1433042598">
    <w:abstractNumId w:val="6"/>
  </w:num>
  <w:num w:numId="10" w16cid:durableId="1447037487">
    <w:abstractNumId w:val="51"/>
  </w:num>
  <w:num w:numId="11" w16cid:durableId="1668747706">
    <w:abstractNumId w:val="37"/>
  </w:num>
  <w:num w:numId="12" w16cid:durableId="1534027999">
    <w:abstractNumId w:val="55"/>
  </w:num>
  <w:num w:numId="13" w16cid:durableId="486481170">
    <w:abstractNumId w:val="56"/>
  </w:num>
  <w:num w:numId="14" w16cid:durableId="1084495461">
    <w:abstractNumId w:val="49"/>
  </w:num>
  <w:num w:numId="15" w16cid:durableId="1310162098">
    <w:abstractNumId w:val="8"/>
  </w:num>
  <w:num w:numId="16" w16cid:durableId="930505500">
    <w:abstractNumId w:val="61"/>
  </w:num>
  <w:num w:numId="17" w16cid:durableId="954750499">
    <w:abstractNumId w:val="33"/>
  </w:num>
  <w:num w:numId="18" w16cid:durableId="975720812">
    <w:abstractNumId w:val="13"/>
  </w:num>
  <w:num w:numId="19" w16cid:durableId="1358846095">
    <w:abstractNumId w:val="29"/>
  </w:num>
  <w:num w:numId="20" w16cid:durableId="1041827601">
    <w:abstractNumId w:val="46"/>
  </w:num>
  <w:num w:numId="21" w16cid:durableId="1288925039">
    <w:abstractNumId w:val="48"/>
  </w:num>
  <w:num w:numId="22" w16cid:durableId="936326755">
    <w:abstractNumId w:val="15"/>
  </w:num>
  <w:num w:numId="23" w16cid:durableId="956446959">
    <w:abstractNumId w:val="16"/>
  </w:num>
  <w:num w:numId="24" w16cid:durableId="1796020215">
    <w:abstractNumId w:val="19"/>
  </w:num>
  <w:num w:numId="25" w16cid:durableId="241643031">
    <w:abstractNumId w:val="59"/>
  </w:num>
  <w:num w:numId="26" w16cid:durableId="1755515509">
    <w:abstractNumId w:val="43"/>
  </w:num>
  <w:num w:numId="27" w16cid:durableId="1671056314">
    <w:abstractNumId w:val="44"/>
  </w:num>
  <w:num w:numId="28" w16cid:durableId="973950848">
    <w:abstractNumId w:val="44"/>
    <w:lvlOverride w:ilvl="1">
      <w:lvl w:ilvl="1">
        <w:numFmt w:val="bullet"/>
        <w:lvlText w:val=""/>
        <w:lvlJc w:val="left"/>
        <w:pPr>
          <w:tabs>
            <w:tab w:val="num" w:pos="1440"/>
          </w:tabs>
          <w:ind w:left="1440" w:hanging="360"/>
        </w:pPr>
        <w:rPr>
          <w:rFonts w:ascii="Symbol" w:hAnsi="Symbol" w:hint="default"/>
          <w:sz w:val="20"/>
        </w:rPr>
      </w:lvl>
    </w:lvlOverride>
  </w:num>
  <w:num w:numId="29" w16cid:durableId="816384378">
    <w:abstractNumId w:val="25"/>
  </w:num>
  <w:num w:numId="30" w16cid:durableId="887567450">
    <w:abstractNumId w:val="26"/>
  </w:num>
  <w:num w:numId="31" w16cid:durableId="454980414">
    <w:abstractNumId w:val="39"/>
  </w:num>
  <w:num w:numId="32" w16cid:durableId="1829784886">
    <w:abstractNumId w:val="24"/>
  </w:num>
  <w:num w:numId="33" w16cid:durableId="1759860419">
    <w:abstractNumId w:val="52"/>
  </w:num>
  <w:num w:numId="34" w16cid:durableId="1303534250">
    <w:abstractNumId w:val="45"/>
  </w:num>
  <w:num w:numId="35" w16cid:durableId="1803842520">
    <w:abstractNumId w:val="9"/>
  </w:num>
  <w:num w:numId="36" w16cid:durableId="2010710572">
    <w:abstractNumId w:val="12"/>
  </w:num>
  <w:num w:numId="37" w16cid:durableId="794519025">
    <w:abstractNumId w:val="10"/>
  </w:num>
  <w:num w:numId="38" w16cid:durableId="1960990533">
    <w:abstractNumId w:val="36"/>
  </w:num>
  <w:num w:numId="39" w16cid:durableId="1236744683">
    <w:abstractNumId w:val="20"/>
  </w:num>
  <w:num w:numId="40" w16cid:durableId="1137868704">
    <w:abstractNumId w:val="50"/>
  </w:num>
  <w:num w:numId="41" w16cid:durableId="1368406255">
    <w:abstractNumId w:val="35"/>
  </w:num>
  <w:num w:numId="42" w16cid:durableId="1918324873">
    <w:abstractNumId w:val="27"/>
  </w:num>
  <w:num w:numId="43" w16cid:durableId="1614902132">
    <w:abstractNumId w:val="23"/>
  </w:num>
  <w:num w:numId="44" w16cid:durableId="1733697544">
    <w:abstractNumId w:val="21"/>
  </w:num>
  <w:num w:numId="45" w16cid:durableId="418406295">
    <w:abstractNumId w:val="40"/>
  </w:num>
  <w:num w:numId="46" w16cid:durableId="1956718752">
    <w:abstractNumId w:val="54"/>
  </w:num>
  <w:num w:numId="47" w16cid:durableId="705788155">
    <w:abstractNumId w:val="7"/>
  </w:num>
  <w:num w:numId="48" w16cid:durableId="79983964">
    <w:abstractNumId w:val="3"/>
  </w:num>
  <w:num w:numId="49" w16cid:durableId="268242824">
    <w:abstractNumId w:val="60"/>
  </w:num>
  <w:num w:numId="50" w16cid:durableId="330565622">
    <w:abstractNumId w:val="31"/>
  </w:num>
  <w:num w:numId="51" w16cid:durableId="162934866">
    <w:abstractNumId w:val="18"/>
  </w:num>
  <w:num w:numId="52" w16cid:durableId="2036347027">
    <w:abstractNumId w:val="62"/>
  </w:num>
  <w:num w:numId="53" w16cid:durableId="779376499">
    <w:abstractNumId w:val="34"/>
  </w:num>
  <w:num w:numId="54" w16cid:durableId="1394697268">
    <w:abstractNumId w:val="53"/>
  </w:num>
  <w:num w:numId="55" w16cid:durableId="1055396371">
    <w:abstractNumId w:val="14"/>
  </w:num>
  <w:num w:numId="56" w16cid:durableId="1093166204">
    <w:abstractNumId w:val="41"/>
  </w:num>
  <w:num w:numId="57" w16cid:durableId="891771654">
    <w:abstractNumId w:val="30"/>
  </w:num>
  <w:num w:numId="58" w16cid:durableId="1008750585">
    <w:abstractNumId w:val="42"/>
  </w:num>
  <w:num w:numId="59" w16cid:durableId="1221214669">
    <w:abstractNumId w:val="47"/>
  </w:num>
  <w:num w:numId="60" w16cid:durableId="534124237">
    <w:abstractNumId w:val="57"/>
  </w:num>
  <w:num w:numId="61" w16cid:durableId="1835880291">
    <w:abstractNumId w:val="11"/>
  </w:num>
  <w:num w:numId="62" w16cid:durableId="1611745557">
    <w:abstractNumId w:val="32"/>
  </w:num>
  <w:num w:numId="63" w16cid:durableId="2085299837">
    <w:abstractNumId w:val="28"/>
  </w:num>
  <w:num w:numId="64" w16cid:durableId="1090663244">
    <w:abstractNumId w:val="17"/>
  </w:num>
  <w:num w:numId="65" w16cid:durableId="194703238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2992"/>
    <w:rsid w:val="000D58F1"/>
    <w:rsid w:val="000E23BC"/>
    <w:rsid w:val="000F3A89"/>
    <w:rsid w:val="000F4668"/>
    <w:rsid w:val="000F6C19"/>
    <w:rsid w:val="00105C60"/>
    <w:rsid w:val="00110D07"/>
    <w:rsid w:val="00121C4F"/>
    <w:rsid w:val="001505B8"/>
    <w:rsid w:val="0015711B"/>
    <w:rsid w:val="00167A85"/>
    <w:rsid w:val="00171435"/>
    <w:rsid w:val="00195DDC"/>
    <w:rsid w:val="001A1675"/>
    <w:rsid w:val="001B376F"/>
    <w:rsid w:val="001C0964"/>
    <w:rsid w:val="001D167E"/>
    <w:rsid w:val="001D32E4"/>
    <w:rsid w:val="001E02D1"/>
    <w:rsid w:val="001E4FE7"/>
    <w:rsid w:val="001E77CE"/>
    <w:rsid w:val="001F5F22"/>
    <w:rsid w:val="001F5FEF"/>
    <w:rsid w:val="0020070D"/>
    <w:rsid w:val="00201C49"/>
    <w:rsid w:val="0020315D"/>
    <w:rsid w:val="002176EA"/>
    <w:rsid w:val="00217B98"/>
    <w:rsid w:val="00233519"/>
    <w:rsid w:val="002449AF"/>
    <w:rsid w:val="00247F74"/>
    <w:rsid w:val="00254BFB"/>
    <w:rsid w:val="00272143"/>
    <w:rsid w:val="0027765E"/>
    <w:rsid w:val="0028463E"/>
    <w:rsid w:val="002A07F1"/>
    <w:rsid w:val="002B7F32"/>
    <w:rsid w:val="002D3D41"/>
    <w:rsid w:val="002E7858"/>
    <w:rsid w:val="002F3A61"/>
    <w:rsid w:val="003001D0"/>
    <w:rsid w:val="003004EB"/>
    <w:rsid w:val="003053FD"/>
    <w:rsid w:val="00306279"/>
    <w:rsid w:val="00315381"/>
    <w:rsid w:val="00334CB7"/>
    <w:rsid w:val="003505D9"/>
    <w:rsid w:val="00350FCB"/>
    <w:rsid w:val="00391DBA"/>
    <w:rsid w:val="00396F8F"/>
    <w:rsid w:val="003A35DB"/>
    <w:rsid w:val="003C2083"/>
    <w:rsid w:val="003D3EEB"/>
    <w:rsid w:val="003E02D0"/>
    <w:rsid w:val="003E33D6"/>
    <w:rsid w:val="003E493D"/>
    <w:rsid w:val="003F1341"/>
    <w:rsid w:val="003F2BA7"/>
    <w:rsid w:val="003F7515"/>
    <w:rsid w:val="00403FCA"/>
    <w:rsid w:val="0040765C"/>
    <w:rsid w:val="00440263"/>
    <w:rsid w:val="00445369"/>
    <w:rsid w:val="0045092A"/>
    <w:rsid w:val="00450B7B"/>
    <w:rsid w:val="0045754F"/>
    <w:rsid w:val="00471284"/>
    <w:rsid w:val="00473A87"/>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64D1E"/>
    <w:rsid w:val="0059616D"/>
    <w:rsid w:val="0059617F"/>
    <w:rsid w:val="005A7DC7"/>
    <w:rsid w:val="005B45B8"/>
    <w:rsid w:val="005D3837"/>
    <w:rsid w:val="005D6F4A"/>
    <w:rsid w:val="00611A7C"/>
    <w:rsid w:val="00614304"/>
    <w:rsid w:val="0065036D"/>
    <w:rsid w:val="0065668E"/>
    <w:rsid w:val="00681EA2"/>
    <w:rsid w:val="00684DE9"/>
    <w:rsid w:val="006927C8"/>
    <w:rsid w:val="006A239B"/>
    <w:rsid w:val="006A2A60"/>
    <w:rsid w:val="006C70BF"/>
    <w:rsid w:val="006D272C"/>
    <w:rsid w:val="006E7C00"/>
    <w:rsid w:val="006E7F04"/>
    <w:rsid w:val="00714BF4"/>
    <w:rsid w:val="007327C1"/>
    <w:rsid w:val="00745F09"/>
    <w:rsid w:val="00747AA6"/>
    <w:rsid w:val="00766D3C"/>
    <w:rsid w:val="00791600"/>
    <w:rsid w:val="007B75EE"/>
    <w:rsid w:val="007D2D56"/>
    <w:rsid w:val="007D5EC5"/>
    <w:rsid w:val="008237FF"/>
    <w:rsid w:val="00827362"/>
    <w:rsid w:val="00843E82"/>
    <w:rsid w:val="0087144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798"/>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4EE2"/>
    <w:rsid w:val="00AD09BB"/>
    <w:rsid w:val="00AD6560"/>
    <w:rsid w:val="00AE6167"/>
    <w:rsid w:val="00AF0A93"/>
    <w:rsid w:val="00AF1C09"/>
    <w:rsid w:val="00AF3322"/>
    <w:rsid w:val="00B00F77"/>
    <w:rsid w:val="00B0234B"/>
    <w:rsid w:val="00B0379D"/>
    <w:rsid w:val="00B25211"/>
    <w:rsid w:val="00B25938"/>
    <w:rsid w:val="00B31B72"/>
    <w:rsid w:val="00B47992"/>
    <w:rsid w:val="00B51442"/>
    <w:rsid w:val="00B86129"/>
    <w:rsid w:val="00BA09C1"/>
    <w:rsid w:val="00BA2212"/>
    <w:rsid w:val="00BA6307"/>
    <w:rsid w:val="00BE2205"/>
    <w:rsid w:val="00C0681E"/>
    <w:rsid w:val="00C20F06"/>
    <w:rsid w:val="00C50AD0"/>
    <w:rsid w:val="00C54CD7"/>
    <w:rsid w:val="00C57663"/>
    <w:rsid w:val="00C62AFE"/>
    <w:rsid w:val="00C70D18"/>
    <w:rsid w:val="00C733BB"/>
    <w:rsid w:val="00C77907"/>
    <w:rsid w:val="00CA7DAC"/>
    <w:rsid w:val="00CC3600"/>
    <w:rsid w:val="00CD4CB9"/>
    <w:rsid w:val="00CE2826"/>
    <w:rsid w:val="00D02395"/>
    <w:rsid w:val="00D2086C"/>
    <w:rsid w:val="00D277AF"/>
    <w:rsid w:val="00D612B8"/>
    <w:rsid w:val="00D645C1"/>
    <w:rsid w:val="00D73CA5"/>
    <w:rsid w:val="00D90C72"/>
    <w:rsid w:val="00DA3A02"/>
    <w:rsid w:val="00DB4498"/>
    <w:rsid w:val="00DB6230"/>
    <w:rsid w:val="00DD55CF"/>
    <w:rsid w:val="00DE4E35"/>
    <w:rsid w:val="00DE5744"/>
    <w:rsid w:val="00DE7B7C"/>
    <w:rsid w:val="00E07D79"/>
    <w:rsid w:val="00E1026F"/>
    <w:rsid w:val="00E21E77"/>
    <w:rsid w:val="00E4526A"/>
    <w:rsid w:val="00E5703B"/>
    <w:rsid w:val="00E66A95"/>
    <w:rsid w:val="00E95B6E"/>
    <w:rsid w:val="00EA7208"/>
    <w:rsid w:val="00EB2F89"/>
    <w:rsid w:val="00EC7EBF"/>
    <w:rsid w:val="00EF4B64"/>
    <w:rsid w:val="00F11E3D"/>
    <w:rsid w:val="00F14D21"/>
    <w:rsid w:val="00F17F41"/>
    <w:rsid w:val="00F21148"/>
    <w:rsid w:val="00F36CDE"/>
    <w:rsid w:val="00F47C73"/>
    <w:rsid w:val="00F755BD"/>
    <w:rsid w:val="00F768A4"/>
    <w:rsid w:val="00F7760D"/>
    <w:rsid w:val="00F8379F"/>
    <w:rsid w:val="00F93035"/>
    <w:rsid w:val="00FA358B"/>
    <w:rsid w:val="00FA3951"/>
    <w:rsid w:val="00FA4EA7"/>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6</cp:revision>
  <cp:lastPrinted>2017-05-25T19:09:00Z</cp:lastPrinted>
  <dcterms:created xsi:type="dcterms:W3CDTF">2024-03-09T17:50:00Z</dcterms:created>
  <dcterms:modified xsi:type="dcterms:W3CDTF">2024-03-09T22:21:00Z</dcterms:modified>
</cp:coreProperties>
</file>