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3001D0" w:rsidRDefault="000F6C19" w:rsidP="0059616D">
      <w:pPr>
        <w:jc w:val="center"/>
        <w:rPr>
          <w:rFonts w:ascii="Arial Narrow" w:hAnsi="Arial Narrow"/>
          <w:b/>
          <w:sz w:val="22"/>
        </w:rPr>
      </w:pPr>
      <w:r w:rsidRPr="003001D0">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3001D0" w:rsidRDefault="0027765E" w:rsidP="006E7F04">
      <w:pPr>
        <w:jc w:val="center"/>
        <w:rPr>
          <w:rFonts w:ascii="Arial Narrow" w:hAnsi="Arial Narrow" w:cs="Arial"/>
          <w:sz w:val="21"/>
          <w:szCs w:val="21"/>
        </w:rPr>
      </w:pPr>
      <w:bookmarkStart w:id="0" w:name="_Hlk20828976"/>
      <w:r w:rsidRPr="003001D0">
        <w:rPr>
          <w:rFonts w:ascii="Arial Narrow" w:hAnsi="Arial Narrow"/>
          <w:sz w:val="21"/>
          <w:szCs w:val="21"/>
        </w:rPr>
        <w:t xml:space="preserve">Section: </w:t>
      </w:r>
      <w:r w:rsidR="006E7F04" w:rsidRPr="003001D0">
        <w:rPr>
          <w:rFonts w:ascii="Arial Narrow" w:hAnsi="Arial Narrow" w:cs="Arial"/>
          <w:sz w:val="21"/>
          <w:szCs w:val="21"/>
        </w:rPr>
        <w:t>Divine Covenants (Covenant Theology)</w:t>
      </w:r>
    </w:p>
    <w:p w14:paraId="7C730F4F" w14:textId="6628E0E9" w:rsidR="0027765E" w:rsidRPr="003001D0" w:rsidRDefault="0027765E" w:rsidP="0027765E">
      <w:pPr>
        <w:jc w:val="center"/>
        <w:rPr>
          <w:rFonts w:ascii="Arial Narrow" w:hAnsi="Arial Narrow"/>
          <w:sz w:val="21"/>
          <w:szCs w:val="21"/>
        </w:rPr>
      </w:pPr>
      <w:r w:rsidRPr="003001D0">
        <w:rPr>
          <w:rFonts w:ascii="Arial Narrow" w:hAnsi="Arial Narrow"/>
          <w:sz w:val="21"/>
          <w:szCs w:val="21"/>
        </w:rPr>
        <w:t xml:space="preserve">Teacher: </w:t>
      </w:r>
      <w:r w:rsidR="006E7F04" w:rsidRPr="003001D0">
        <w:rPr>
          <w:rFonts w:ascii="Arial Narrow" w:hAnsi="Arial Narrow"/>
          <w:sz w:val="21"/>
          <w:szCs w:val="21"/>
        </w:rPr>
        <w:t>Joshua Kirstine</w:t>
      </w:r>
    </w:p>
    <w:p w14:paraId="1C041B9C" w14:textId="56BE35BA" w:rsidR="00887B8F" w:rsidRPr="003001D0" w:rsidRDefault="006E7F04" w:rsidP="0027765E">
      <w:pPr>
        <w:jc w:val="center"/>
        <w:rPr>
          <w:rFonts w:ascii="Arial Narrow" w:hAnsi="Arial Narrow"/>
          <w:sz w:val="21"/>
          <w:szCs w:val="21"/>
        </w:rPr>
      </w:pPr>
      <w:r w:rsidRPr="003001D0">
        <w:rPr>
          <w:rFonts w:ascii="Arial Narrow" w:hAnsi="Arial Narrow"/>
          <w:sz w:val="21"/>
          <w:szCs w:val="21"/>
        </w:rPr>
        <w:t xml:space="preserve">January </w:t>
      </w:r>
      <w:r w:rsidR="00396F8F" w:rsidRPr="003001D0">
        <w:rPr>
          <w:rFonts w:ascii="Arial Narrow" w:hAnsi="Arial Narrow"/>
          <w:sz w:val="21"/>
          <w:szCs w:val="21"/>
        </w:rPr>
        <w:t>31</w:t>
      </w:r>
      <w:r w:rsidRPr="003001D0">
        <w:rPr>
          <w:rFonts w:ascii="Arial Narrow" w:hAnsi="Arial Narrow"/>
          <w:sz w:val="21"/>
          <w:szCs w:val="21"/>
        </w:rPr>
        <w:t>, 2024</w:t>
      </w:r>
    </w:p>
    <w:p w14:paraId="64A4028A" w14:textId="77777777" w:rsidR="00747AA6" w:rsidRPr="003001D0" w:rsidRDefault="00AD6560" w:rsidP="00747AA6">
      <w:pPr>
        <w:jc w:val="center"/>
        <w:rPr>
          <w:rFonts w:ascii="Arial Narrow" w:hAnsi="Arial Narrow" w:cs="Arial"/>
          <w:b/>
          <w:iCs/>
          <w:sz w:val="21"/>
          <w:szCs w:val="21"/>
        </w:rPr>
      </w:pPr>
      <w:r w:rsidRPr="003001D0">
        <w:rPr>
          <w:rFonts w:ascii="Arial Narrow" w:hAnsi="Arial Narrow" w:cs="Arial"/>
          <w:b/>
          <w:iCs/>
          <w:sz w:val="21"/>
          <w:szCs w:val="21"/>
        </w:rPr>
        <w:t>H</w:t>
      </w:r>
      <w:r w:rsidR="00887B8F" w:rsidRPr="003001D0">
        <w:rPr>
          <w:rFonts w:ascii="Arial Narrow" w:hAnsi="Arial Narrow" w:cs="Arial"/>
          <w:b/>
          <w:iCs/>
          <w:sz w:val="21"/>
          <w:szCs w:val="21"/>
        </w:rPr>
        <w:t>ANDOUT NOTES</w:t>
      </w:r>
    </w:p>
    <w:p w14:paraId="0302644B" w14:textId="1DD0C69D" w:rsidR="00887B8F" w:rsidRPr="003001D0" w:rsidRDefault="00887B8F" w:rsidP="00887B8F">
      <w:pPr>
        <w:rPr>
          <w:rFonts w:ascii="Arial Narrow" w:hAnsi="Arial Narrow"/>
          <w:sz w:val="21"/>
          <w:szCs w:val="21"/>
        </w:rPr>
      </w:pPr>
    </w:p>
    <w:p w14:paraId="45CE0812" w14:textId="77777777" w:rsidR="00396F8F" w:rsidRPr="00396F8F" w:rsidRDefault="00396F8F" w:rsidP="00396F8F">
      <w:pPr>
        <w:jc w:val="center"/>
        <w:rPr>
          <w:rFonts w:ascii="Book Antiqua" w:eastAsia="Times New Roman" w:hAnsi="Book Antiqua" w:cs="Times New Roman"/>
          <w:sz w:val="21"/>
          <w:szCs w:val="21"/>
          <w:lang w:bidi="ar-SA"/>
        </w:rPr>
      </w:pPr>
      <w:r w:rsidRPr="00396F8F">
        <w:rPr>
          <w:rFonts w:ascii="Book Antiqua" w:eastAsia="Times New Roman" w:hAnsi="Book Antiqua" w:cs="Arial"/>
          <w:b/>
          <w:bCs/>
          <w:sz w:val="21"/>
          <w:szCs w:val="21"/>
          <w:lang w:bidi="ar-SA"/>
        </w:rPr>
        <w:t>Q56. What is the Covenant of Redemption?</w:t>
      </w:r>
    </w:p>
    <w:p w14:paraId="5198E2F1" w14:textId="430FC558" w:rsidR="006E7F04" w:rsidRPr="00C54CD7" w:rsidRDefault="00396F8F" w:rsidP="00396F8F">
      <w:pPr>
        <w:jc w:val="center"/>
        <w:rPr>
          <w:rFonts w:ascii="Book Antiqua" w:eastAsia="Times New Roman" w:hAnsi="Book Antiqua" w:cs="Times New Roman"/>
          <w:sz w:val="21"/>
          <w:szCs w:val="21"/>
          <w:lang w:bidi="ar-SA"/>
        </w:rPr>
      </w:pPr>
      <w:r w:rsidRPr="00396F8F">
        <w:rPr>
          <w:rFonts w:ascii="Book Antiqua" w:eastAsia="Times New Roman" w:hAnsi="Book Antiqua" w:cs="Arial"/>
          <w:sz w:val="21"/>
          <w:szCs w:val="21"/>
          <w:lang w:bidi="ar-SA"/>
        </w:rPr>
        <w:t>The Covenant of Redemption is the plan and decree made before creation between God the Father, God the Son, and God the Holy Spirit to graciously redeem the chosen ones from sin and punishment based on the work required of Jesus. All of creation is set in the context of this divine plan</w:t>
      </w:r>
      <w:r w:rsidR="006E7F04" w:rsidRPr="00C54CD7">
        <w:rPr>
          <w:rFonts w:ascii="Book Antiqua" w:hAnsi="Book Antiqua" w:cs="Arial"/>
          <w:sz w:val="21"/>
          <w:szCs w:val="21"/>
        </w:rPr>
        <w:t>.</w:t>
      </w:r>
    </w:p>
    <w:p w14:paraId="75E8A7CA" w14:textId="77777777" w:rsidR="006E7F04" w:rsidRPr="00C54CD7" w:rsidRDefault="006E7F04" w:rsidP="006E7F04">
      <w:pPr>
        <w:autoSpaceDE w:val="0"/>
        <w:autoSpaceDN w:val="0"/>
        <w:adjustRightInd w:val="0"/>
        <w:jc w:val="center"/>
        <w:rPr>
          <w:rFonts w:ascii="Arial Narrow" w:hAnsi="Arial Narrow" w:cs="Arial"/>
          <w:sz w:val="21"/>
          <w:szCs w:val="21"/>
        </w:rPr>
      </w:pPr>
    </w:p>
    <w:p w14:paraId="71472757" w14:textId="1AD70497" w:rsidR="006E7F04" w:rsidRPr="00E4526A" w:rsidRDefault="006E7F04">
      <w:pPr>
        <w:pStyle w:val="ListParagraph"/>
        <w:numPr>
          <w:ilvl w:val="0"/>
          <w:numId w:val="4"/>
        </w:numPr>
        <w:rPr>
          <w:rFonts w:ascii="Arial Narrow" w:hAnsi="Arial Narrow" w:cs="Arial"/>
          <w:b/>
          <w:sz w:val="21"/>
          <w:szCs w:val="21"/>
          <w:u w:val="single"/>
        </w:rPr>
      </w:pPr>
      <w:r w:rsidRPr="00E4526A">
        <w:rPr>
          <w:rFonts w:ascii="Arial Narrow" w:hAnsi="Arial Narrow" w:cs="Arial"/>
          <w:b/>
          <w:sz w:val="21"/>
          <w:szCs w:val="21"/>
          <w:u w:val="single"/>
        </w:rPr>
        <w:t>Introduction</w:t>
      </w:r>
    </w:p>
    <w:bookmarkEnd w:id="0"/>
    <w:p w14:paraId="6D6034CC" w14:textId="0AB5CBF1" w:rsidR="006E7F04" w:rsidRPr="00E4526A" w:rsidRDefault="006E7F04" w:rsidP="00887B8F">
      <w:pPr>
        <w:rPr>
          <w:rFonts w:ascii="Arial Narrow" w:hAnsi="Arial Narrow"/>
          <w:noProof/>
          <w:sz w:val="21"/>
          <w:szCs w:val="21"/>
        </w:rPr>
      </w:pPr>
    </w:p>
    <w:p w14:paraId="0B5A32AF" w14:textId="720D77CF" w:rsidR="00396F8F" w:rsidRPr="00396F8F" w:rsidRDefault="00791600" w:rsidP="00C54CD7">
      <w:pPr>
        <w:rPr>
          <w:rFonts w:ascii="Arial Narrow" w:hAnsi="Arial Narrow"/>
          <w:sz w:val="21"/>
          <w:szCs w:val="21"/>
          <w:lang w:bidi="ar-SA"/>
        </w:rPr>
      </w:pPr>
      <w:r w:rsidRPr="00791600">
        <w:rPr>
          <w:rFonts w:ascii="Arial Narrow" w:hAnsi="Arial Narrow" w:cs="Arial"/>
          <w:color w:val="000000"/>
          <w:sz w:val="21"/>
          <w:szCs w:val="21"/>
        </w:rPr>
        <w:t>This covenant sets the stage of all of human history and eternity. This is the foundational covenant that everything else comes from and fits into.</w:t>
      </w:r>
    </w:p>
    <w:p w14:paraId="1E5721B1" w14:textId="77777777" w:rsidR="00396F8F" w:rsidRPr="00396F8F" w:rsidRDefault="00396F8F" w:rsidP="00396F8F">
      <w:pPr>
        <w:rPr>
          <w:rFonts w:ascii="Arial Narrow" w:eastAsia="Times New Roman" w:hAnsi="Arial Narrow" w:cs="Times New Roman"/>
          <w:sz w:val="21"/>
          <w:szCs w:val="21"/>
          <w:lang w:bidi="ar-SA"/>
        </w:rPr>
      </w:pPr>
    </w:p>
    <w:p w14:paraId="532259DB" w14:textId="00AFC6A9" w:rsidR="00396F8F" w:rsidRPr="00E4526A" w:rsidRDefault="00E4526A">
      <w:pPr>
        <w:pStyle w:val="ListParagraph"/>
        <w:numPr>
          <w:ilvl w:val="0"/>
          <w:numId w:val="4"/>
        </w:numPr>
        <w:rPr>
          <w:rFonts w:ascii="Arial Narrow" w:eastAsia="Times New Roman" w:hAnsi="Arial Narrow" w:cs="Arial"/>
          <w:sz w:val="21"/>
          <w:szCs w:val="21"/>
          <w:u w:val="single"/>
          <w:shd w:val="clear" w:color="auto" w:fill="FFFF00"/>
          <w:lang w:bidi="ar-SA"/>
        </w:rPr>
      </w:pPr>
      <w:r w:rsidRPr="00E4526A">
        <w:rPr>
          <w:rFonts w:ascii="Arial Narrow" w:hAnsi="Arial Narrow"/>
          <w:b/>
          <w:bCs/>
          <w:sz w:val="21"/>
          <w:szCs w:val="21"/>
          <w:u w:val="single"/>
          <w:lang w:bidi="ar-SA"/>
        </w:rPr>
        <w:t>All of Creation Is Set In the Context of This Divine Plan</w:t>
      </w:r>
    </w:p>
    <w:p w14:paraId="0625BC5E" w14:textId="77777777" w:rsidR="00E4526A" w:rsidRDefault="00E4526A" w:rsidP="00C54CD7">
      <w:pPr>
        <w:rPr>
          <w:rFonts w:ascii="Arial Narrow" w:hAnsi="Arial Narrow"/>
          <w:sz w:val="21"/>
          <w:szCs w:val="21"/>
          <w:lang w:bidi="ar-SA"/>
        </w:rPr>
      </w:pPr>
    </w:p>
    <w:p w14:paraId="448EC7FE" w14:textId="406F3A8B"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 xml:space="preserve">When we understand the </w:t>
      </w:r>
      <w:r w:rsidRPr="00396F8F">
        <w:rPr>
          <w:rFonts w:ascii="Arial Narrow" w:hAnsi="Arial Narrow"/>
          <w:b/>
          <w:bCs/>
          <w:sz w:val="21"/>
          <w:szCs w:val="21"/>
          <w:lang w:bidi="ar-SA"/>
        </w:rPr>
        <w:t>Covenant of Redemption</w:t>
      </w:r>
      <w:r w:rsidRPr="00396F8F">
        <w:rPr>
          <w:rFonts w:ascii="Arial Narrow" w:hAnsi="Arial Narrow"/>
          <w:sz w:val="21"/>
          <w:szCs w:val="21"/>
          <w:lang w:bidi="ar-SA"/>
        </w:rPr>
        <w:t>, the rest of the story of the Bible and eternity can be properly understood as revealed in holy Scripture. </w:t>
      </w:r>
    </w:p>
    <w:p w14:paraId="349B3C15" w14:textId="77777777" w:rsidR="00396F8F" w:rsidRPr="00396F8F" w:rsidRDefault="00396F8F" w:rsidP="00396F8F">
      <w:pPr>
        <w:rPr>
          <w:rFonts w:ascii="Arial Narrow" w:eastAsia="Times New Roman" w:hAnsi="Arial Narrow" w:cs="Times New Roman"/>
          <w:sz w:val="21"/>
          <w:szCs w:val="21"/>
          <w:lang w:bidi="ar-SA"/>
        </w:rPr>
      </w:pPr>
    </w:p>
    <w:p w14:paraId="7392F734" w14:textId="5AD65294" w:rsidR="00396F8F" w:rsidRPr="00E4526A" w:rsidRDefault="00396F8F">
      <w:pPr>
        <w:pStyle w:val="ListParagraph"/>
        <w:numPr>
          <w:ilvl w:val="0"/>
          <w:numId w:val="15"/>
        </w:numPr>
        <w:ind w:left="360"/>
        <w:rPr>
          <w:rFonts w:ascii="Arial Narrow" w:hAnsi="Arial Narrow"/>
          <w:b/>
          <w:bCs/>
          <w:sz w:val="21"/>
          <w:szCs w:val="21"/>
          <w:u w:val="single"/>
          <w:lang w:bidi="ar-SA"/>
        </w:rPr>
      </w:pPr>
      <w:r w:rsidRPr="00E4526A">
        <w:rPr>
          <w:rFonts w:ascii="Arial Narrow" w:hAnsi="Arial Narrow"/>
          <w:b/>
          <w:bCs/>
          <w:sz w:val="21"/>
          <w:szCs w:val="21"/>
          <w:u w:val="single"/>
          <w:lang w:bidi="ar-SA"/>
        </w:rPr>
        <w:t xml:space="preserve">What </w:t>
      </w:r>
      <w:r w:rsidR="00E4526A" w:rsidRPr="00E4526A">
        <w:rPr>
          <w:rFonts w:ascii="Arial Narrow" w:hAnsi="Arial Narrow"/>
          <w:b/>
          <w:bCs/>
          <w:sz w:val="21"/>
          <w:szCs w:val="21"/>
          <w:u w:val="single"/>
          <w:lang w:bidi="ar-SA"/>
        </w:rPr>
        <w:t>I</w:t>
      </w:r>
      <w:r w:rsidRPr="00E4526A">
        <w:rPr>
          <w:rFonts w:ascii="Arial Narrow" w:hAnsi="Arial Narrow"/>
          <w:b/>
          <w:bCs/>
          <w:sz w:val="21"/>
          <w:szCs w:val="21"/>
          <w:u w:val="single"/>
          <w:lang w:bidi="ar-SA"/>
        </w:rPr>
        <w:t>s the Covenant of Redemption?</w:t>
      </w:r>
    </w:p>
    <w:p w14:paraId="4C490923" w14:textId="77777777" w:rsidR="00396F8F" w:rsidRPr="00E4526A" w:rsidRDefault="00396F8F" w:rsidP="00396F8F">
      <w:pPr>
        <w:rPr>
          <w:rFonts w:ascii="Arial Narrow" w:eastAsia="Times New Roman" w:hAnsi="Arial Narrow" w:cs="Arial"/>
          <w:b/>
          <w:bCs/>
          <w:sz w:val="21"/>
          <w:szCs w:val="21"/>
          <w:lang w:bidi="ar-SA"/>
        </w:rPr>
      </w:pPr>
    </w:p>
    <w:p w14:paraId="530FC2B3" w14:textId="77777777" w:rsidR="00396F8F" w:rsidRPr="00E4526A" w:rsidRDefault="00396F8F">
      <w:pPr>
        <w:pStyle w:val="ListParagraph"/>
        <w:numPr>
          <w:ilvl w:val="0"/>
          <w:numId w:val="14"/>
        </w:numPr>
        <w:rPr>
          <w:rFonts w:ascii="Arial Narrow" w:hAnsi="Arial Narrow"/>
          <w:b/>
          <w:bCs/>
          <w:sz w:val="21"/>
          <w:szCs w:val="21"/>
          <w:lang w:bidi="ar-SA"/>
        </w:rPr>
      </w:pPr>
      <w:r w:rsidRPr="00E4526A">
        <w:rPr>
          <w:rFonts w:ascii="Arial Narrow" w:hAnsi="Arial Narrow"/>
          <w:b/>
          <w:bCs/>
          <w:sz w:val="21"/>
          <w:szCs w:val="21"/>
          <w:lang w:bidi="ar-SA"/>
        </w:rPr>
        <w:t>Before creation</w:t>
      </w:r>
    </w:p>
    <w:p w14:paraId="2A6F892C" w14:textId="77777777" w:rsidR="00396F8F" w:rsidRPr="00E4526A" w:rsidRDefault="00396F8F" w:rsidP="00396F8F">
      <w:pPr>
        <w:rPr>
          <w:rFonts w:ascii="Arial Narrow" w:eastAsia="Times New Roman" w:hAnsi="Arial Narrow" w:cs="Arial"/>
          <w:color w:val="000000"/>
          <w:sz w:val="21"/>
          <w:szCs w:val="21"/>
          <w:lang w:bidi="ar-SA"/>
        </w:rPr>
      </w:pPr>
    </w:p>
    <w:p w14:paraId="1EAD34E1" w14:textId="5F9A29D3" w:rsidR="00396F8F" w:rsidRPr="00396F8F" w:rsidRDefault="00396F8F" w:rsidP="00396F8F">
      <w:pPr>
        <w:rPr>
          <w:rFonts w:ascii="Arial Narrow" w:eastAsia="Times New Roman" w:hAnsi="Arial Narrow" w:cs="Times New Roman"/>
          <w:sz w:val="21"/>
          <w:szCs w:val="21"/>
          <w:lang w:bidi="ar-SA"/>
        </w:rPr>
      </w:pPr>
      <w:r w:rsidRPr="00396F8F">
        <w:rPr>
          <w:rFonts w:ascii="Arial Narrow" w:eastAsia="Times New Roman" w:hAnsi="Arial Narrow" w:cs="Arial"/>
          <w:b/>
          <w:bCs/>
          <w:sz w:val="21"/>
          <w:szCs w:val="21"/>
          <w:lang w:bidi="ar-SA"/>
        </w:rPr>
        <w:t xml:space="preserve">Ephesians 1:3-12 </w:t>
      </w:r>
    </w:p>
    <w:p w14:paraId="75D26C22" w14:textId="77777777" w:rsidR="00396F8F" w:rsidRPr="00396F8F" w:rsidRDefault="00396F8F" w:rsidP="00396F8F">
      <w:pPr>
        <w:rPr>
          <w:rFonts w:ascii="Arial Narrow" w:eastAsia="Times New Roman" w:hAnsi="Arial Narrow" w:cs="Times New Roman"/>
          <w:sz w:val="21"/>
          <w:szCs w:val="21"/>
          <w:lang w:bidi="ar-SA"/>
        </w:rPr>
      </w:pPr>
    </w:p>
    <w:p w14:paraId="248B50BC" w14:textId="0122F702" w:rsidR="00396F8F" w:rsidRPr="00396F8F" w:rsidRDefault="00396F8F" w:rsidP="003D3EEB">
      <w:pPr>
        <w:rPr>
          <w:rFonts w:ascii="Arial Narrow" w:hAnsi="Arial Narrow"/>
          <w:i/>
          <w:iCs/>
          <w:sz w:val="21"/>
          <w:szCs w:val="21"/>
          <w:lang w:bidi="ar-SA"/>
        </w:rPr>
      </w:pPr>
      <w:r w:rsidRPr="00396F8F">
        <w:rPr>
          <w:rFonts w:ascii="Arial Narrow" w:hAnsi="Arial Narrow"/>
          <w:i/>
          <w:iCs/>
          <w:sz w:val="21"/>
          <w:szCs w:val="21"/>
          <w:lang w:bidi="ar-SA"/>
        </w:rPr>
        <w:t>“[God] chose us in [Christ] </w:t>
      </w:r>
      <w:r w:rsidRPr="00396F8F">
        <w:rPr>
          <w:rFonts w:ascii="Arial Narrow" w:hAnsi="Arial Narrow"/>
          <w:b/>
          <w:bCs/>
          <w:i/>
          <w:iCs/>
          <w:sz w:val="21"/>
          <w:szCs w:val="21"/>
          <w:lang w:bidi="ar-SA"/>
        </w:rPr>
        <w:t>before the foundation of the world</w:t>
      </w:r>
      <w:r w:rsidRPr="00396F8F">
        <w:rPr>
          <w:rFonts w:ascii="Arial Narrow" w:hAnsi="Arial Narrow"/>
          <w:i/>
          <w:iCs/>
          <w:sz w:val="21"/>
          <w:szCs w:val="21"/>
          <w:lang w:bidi="ar-SA"/>
        </w:rPr>
        <w:t xml:space="preserve"> … he </w:t>
      </w:r>
      <w:r w:rsidRPr="00396F8F">
        <w:rPr>
          <w:rFonts w:ascii="Arial Narrow" w:hAnsi="Arial Narrow"/>
          <w:b/>
          <w:bCs/>
          <w:i/>
          <w:iCs/>
          <w:sz w:val="21"/>
          <w:szCs w:val="21"/>
          <w:lang w:bidi="ar-SA"/>
        </w:rPr>
        <w:t>predestined</w:t>
      </w:r>
      <w:r w:rsidRPr="00396F8F">
        <w:rPr>
          <w:rFonts w:ascii="Arial Narrow" w:hAnsi="Arial Narrow"/>
          <w:i/>
          <w:iCs/>
          <w:sz w:val="21"/>
          <w:szCs w:val="21"/>
          <w:lang w:bidi="ar-SA"/>
        </w:rPr>
        <w:t xml:space="preserve"> us for adoption … according to the purpose of his will … as a plan for the fullness of time…</w:t>
      </w:r>
      <w:r w:rsidR="003D3EEB" w:rsidRPr="00791600">
        <w:rPr>
          <w:rFonts w:ascii="Arial Narrow" w:hAnsi="Arial Narrow"/>
          <w:i/>
          <w:iCs/>
          <w:sz w:val="21"/>
          <w:szCs w:val="21"/>
          <w:lang w:bidi="ar-SA"/>
        </w:rPr>
        <w:t>”</w:t>
      </w:r>
    </w:p>
    <w:p w14:paraId="0FA503DB" w14:textId="77777777" w:rsidR="00396F8F" w:rsidRPr="00396F8F" w:rsidRDefault="00396F8F" w:rsidP="00396F8F">
      <w:pPr>
        <w:rPr>
          <w:rFonts w:ascii="Arial Narrow" w:eastAsia="Times New Roman" w:hAnsi="Arial Narrow" w:cs="Times New Roman"/>
          <w:sz w:val="21"/>
          <w:szCs w:val="21"/>
          <w:lang w:bidi="ar-SA"/>
        </w:rPr>
      </w:pPr>
    </w:p>
    <w:p w14:paraId="5238B395" w14:textId="7A918844" w:rsidR="00396F8F" w:rsidRPr="00396F8F" w:rsidRDefault="00E4526A" w:rsidP="00C54CD7">
      <w:pPr>
        <w:rPr>
          <w:rFonts w:ascii="Arial Narrow" w:hAnsi="Arial Narrow"/>
          <w:sz w:val="21"/>
          <w:szCs w:val="21"/>
          <w:lang w:bidi="ar-SA"/>
        </w:rPr>
      </w:pPr>
      <w:r>
        <w:rPr>
          <w:rFonts w:ascii="Arial Narrow" w:hAnsi="Arial Narrow"/>
          <w:sz w:val="21"/>
          <w:szCs w:val="21"/>
          <w:lang w:bidi="ar-SA"/>
        </w:rPr>
        <w:t>W</w:t>
      </w:r>
      <w:r w:rsidR="00396F8F" w:rsidRPr="00396F8F">
        <w:rPr>
          <w:rFonts w:ascii="Arial Narrow" w:hAnsi="Arial Narrow"/>
          <w:sz w:val="21"/>
          <w:szCs w:val="21"/>
          <w:lang w:bidi="ar-SA"/>
        </w:rPr>
        <w:t>hen time did not yet exist, the Covenant of Redemption was unchangeably decreed and covenanted to within the Triune God.</w:t>
      </w:r>
    </w:p>
    <w:p w14:paraId="644E490C" w14:textId="59C3A27E" w:rsidR="00396F8F" w:rsidRPr="00396F8F" w:rsidRDefault="00396F8F" w:rsidP="00396F8F">
      <w:pPr>
        <w:rPr>
          <w:rFonts w:ascii="Arial Narrow" w:eastAsia="Times New Roman" w:hAnsi="Arial Narrow" w:cs="Times New Roman"/>
          <w:sz w:val="21"/>
          <w:szCs w:val="21"/>
          <w:lang w:bidi="ar-SA"/>
        </w:rPr>
      </w:pPr>
    </w:p>
    <w:p w14:paraId="49CC9B29" w14:textId="77777777" w:rsidR="00791600" w:rsidRDefault="00791600">
      <w:pPr>
        <w:spacing w:after="200" w:line="276" w:lineRule="auto"/>
        <w:rPr>
          <w:rFonts w:ascii="Arial Narrow" w:hAnsi="Arial Narrow"/>
          <w:b/>
          <w:bCs/>
          <w:sz w:val="21"/>
          <w:szCs w:val="21"/>
          <w:lang w:bidi="ar-SA"/>
        </w:rPr>
      </w:pPr>
      <w:r>
        <w:rPr>
          <w:rFonts w:ascii="Arial Narrow" w:hAnsi="Arial Narrow"/>
          <w:b/>
          <w:bCs/>
          <w:sz w:val="21"/>
          <w:szCs w:val="21"/>
          <w:lang w:bidi="ar-SA"/>
        </w:rPr>
        <w:br w:type="page"/>
      </w:r>
    </w:p>
    <w:p w14:paraId="2A553D1C" w14:textId="09BA43ED" w:rsidR="00396F8F" w:rsidRPr="00E4526A" w:rsidRDefault="00396F8F">
      <w:pPr>
        <w:pStyle w:val="ListParagraph"/>
        <w:numPr>
          <w:ilvl w:val="0"/>
          <w:numId w:val="13"/>
        </w:numPr>
        <w:rPr>
          <w:rFonts w:ascii="Arial Narrow" w:hAnsi="Arial Narrow"/>
          <w:b/>
          <w:bCs/>
          <w:sz w:val="21"/>
          <w:szCs w:val="21"/>
          <w:lang w:bidi="ar-SA"/>
        </w:rPr>
      </w:pPr>
      <w:r w:rsidRPr="00E4526A">
        <w:rPr>
          <w:rFonts w:ascii="Arial Narrow" w:hAnsi="Arial Narrow"/>
          <w:b/>
          <w:bCs/>
          <w:sz w:val="21"/>
          <w:szCs w:val="21"/>
          <w:lang w:bidi="ar-SA"/>
        </w:rPr>
        <w:lastRenderedPageBreak/>
        <w:t>Between God the Father, God the Son, and God the Holy Spirit</w:t>
      </w:r>
    </w:p>
    <w:p w14:paraId="2316164B" w14:textId="77777777" w:rsidR="00396F8F" w:rsidRPr="00396F8F" w:rsidRDefault="00396F8F" w:rsidP="00396F8F">
      <w:pPr>
        <w:rPr>
          <w:rFonts w:ascii="Arial Narrow" w:eastAsia="Times New Roman" w:hAnsi="Arial Narrow" w:cs="Times New Roman"/>
          <w:sz w:val="21"/>
          <w:szCs w:val="21"/>
          <w:lang w:bidi="ar-SA"/>
        </w:rPr>
      </w:pPr>
    </w:p>
    <w:p w14:paraId="2161FACA" w14:textId="782A5AB6"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All Persons of the Trinity, in unity, accomplish the same goal, having covenanted to the same plan, honoring the same decree. </w:t>
      </w:r>
    </w:p>
    <w:p w14:paraId="6C472986" w14:textId="77777777" w:rsidR="00396F8F" w:rsidRPr="00396F8F" w:rsidRDefault="00396F8F" w:rsidP="00C54CD7">
      <w:pPr>
        <w:rPr>
          <w:rFonts w:ascii="Arial Narrow" w:hAnsi="Arial Narrow"/>
          <w:sz w:val="21"/>
          <w:szCs w:val="21"/>
          <w:lang w:bidi="ar-SA"/>
        </w:rPr>
      </w:pPr>
    </w:p>
    <w:p w14:paraId="0110DDDD" w14:textId="77777777"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While particular roles are highlighted in Scripture, we see the unity of the Godhead in the working of all things, including this Covenant of Redemption.</w:t>
      </w:r>
    </w:p>
    <w:p w14:paraId="33C356B7" w14:textId="77777777" w:rsidR="00396F8F" w:rsidRPr="00E4526A" w:rsidRDefault="00396F8F" w:rsidP="00C54CD7">
      <w:pPr>
        <w:rPr>
          <w:rFonts w:ascii="Arial Narrow" w:hAnsi="Arial Narrow"/>
          <w:sz w:val="21"/>
          <w:szCs w:val="21"/>
        </w:rPr>
      </w:pPr>
    </w:p>
    <w:p w14:paraId="22CAEEA0" w14:textId="0BE6E3F1"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Isaiah 42:1-7  </w:t>
      </w:r>
    </w:p>
    <w:p w14:paraId="719DA70D" w14:textId="77777777" w:rsidR="00396F8F" w:rsidRPr="00396F8F" w:rsidRDefault="00396F8F" w:rsidP="00396F8F">
      <w:pPr>
        <w:rPr>
          <w:rFonts w:ascii="Arial Narrow" w:eastAsia="Times New Roman" w:hAnsi="Arial Narrow" w:cs="Times New Roman"/>
          <w:sz w:val="21"/>
          <w:szCs w:val="21"/>
          <w:lang w:bidi="ar-SA"/>
        </w:rPr>
      </w:pPr>
    </w:p>
    <w:p w14:paraId="293F751B" w14:textId="77777777" w:rsidR="00396F8F" w:rsidRPr="00E4526A" w:rsidRDefault="00396F8F">
      <w:pPr>
        <w:pStyle w:val="ListParagraph"/>
        <w:numPr>
          <w:ilvl w:val="0"/>
          <w:numId w:val="12"/>
        </w:numPr>
        <w:ind w:left="1080"/>
        <w:rPr>
          <w:rFonts w:ascii="Arial Narrow" w:hAnsi="Arial Narrow"/>
          <w:b/>
          <w:bCs/>
          <w:sz w:val="21"/>
          <w:szCs w:val="21"/>
          <w:lang w:bidi="ar-SA"/>
        </w:rPr>
      </w:pPr>
      <w:r w:rsidRPr="00E4526A">
        <w:rPr>
          <w:rFonts w:ascii="Arial Narrow" w:hAnsi="Arial Narrow"/>
          <w:b/>
          <w:bCs/>
          <w:sz w:val="21"/>
          <w:szCs w:val="21"/>
          <w:lang w:bidi="ar-SA"/>
        </w:rPr>
        <w:t>To graciously redeem the chosen ones from sin and punishment</w:t>
      </w:r>
    </w:p>
    <w:p w14:paraId="747757F0" w14:textId="77777777" w:rsidR="00396F8F" w:rsidRPr="00E4526A" w:rsidRDefault="00396F8F" w:rsidP="00396F8F">
      <w:pPr>
        <w:rPr>
          <w:rFonts w:ascii="Arial Narrow" w:eastAsia="Times New Roman" w:hAnsi="Arial Narrow" w:cs="Arial"/>
          <w:sz w:val="21"/>
          <w:szCs w:val="21"/>
          <w:shd w:val="clear" w:color="auto" w:fill="FFFF00"/>
          <w:lang w:bidi="ar-SA"/>
        </w:rPr>
      </w:pPr>
    </w:p>
    <w:p w14:paraId="027C6767" w14:textId="2BCCA40A"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This is the specific decree that the Covenant of Redemption is highlighting, namely, the plan of God to redeem—to save—specific people from sin and penalty for Jesus.</w:t>
      </w:r>
    </w:p>
    <w:p w14:paraId="79977EAE" w14:textId="77777777" w:rsidR="00396F8F" w:rsidRPr="00396F8F" w:rsidRDefault="00396F8F" w:rsidP="00C54CD7">
      <w:pPr>
        <w:rPr>
          <w:rFonts w:ascii="Arial Narrow" w:hAnsi="Arial Narrow"/>
          <w:sz w:val="21"/>
          <w:szCs w:val="21"/>
          <w:lang w:bidi="ar-SA"/>
        </w:rPr>
      </w:pPr>
    </w:p>
    <w:p w14:paraId="169A25E0" w14:textId="77777777" w:rsidR="00396F8F" w:rsidRPr="00E4526A" w:rsidRDefault="00396F8F">
      <w:pPr>
        <w:pStyle w:val="ListParagraph"/>
        <w:numPr>
          <w:ilvl w:val="0"/>
          <w:numId w:val="11"/>
        </w:numPr>
        <w:ind w:left="1080"/>
        <w:rPr>
          <w:rFonts w:ascii="Arial Narrow" w:hAnsi="Arial Narrow"/>
          <w:b/>
          <w:bCs/>
          <w:sz w:val="21"/>
          <w:szCs w:val="21"/>
          <w:lang w:bidi="ar-SA"/>
        </w:rPr>
      </w:pPr>
      <w:r w:rsidRPr="00E4526A">
        <w:rPr>
          <w:rFonts w:ascii="Arial Narrow" w:hAnsi="Arial Narrow"/>
          <w:b/>
          <w:bCs/>
          <w:sz w:val="21"/>
          <w:szCs w:val="21"/>
          <w:lang w:bidi="ar-SA"/>
        </w:rPr>
        <w:t>Redemption from sin and punishment is needed</w:t>
      </w:r>
    </w:p>
    <w:p w14:paraId="4B2FE933" w14:textId="77777777" w:rsidR="00396F8F" w:rsidRPr="00E4526A" w:rsidRDefault="00396F8F" w:rsidP="00396F8F">
      <w:pPr>
        <w:rPr>
          <w:rFonts w:ascii="Arial Narrow" w:eastAsia="Times New Roman" w:hAnsi="Arial Narrow" w:cs="Arial"/>
          <w:sz w:val="21"/>
          <w:szCs w:val="21"/>
          <w:shd w:val="clear" w:color="auto" w:fill="FFFF00"/>
          <w:lang w:bidi="ar-SA"/>
        </w:rPr>
      </w:pPr>
    </w:p>
    <w:p w14:paraId="032C7E30" w14:textId="3156D6BF"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It is the plain teaching of Scripture that we are sinners.</w:t>
      </w:r>
    </w:p>
    <w:p w14:paraId="62D3A914" w14:textId="77777777" w:rsidR="00396F8F" w:rsidRPr="00E4526A" w:rsidRDefault="00396F8F" w:rsidP="00C54CD7">
      <w:pPr>
        <w:rPr>
          <w:rFonts w:ascii="Arial Narrow" w:hAnsi="Arial Narrow"/>
          <w:sz w:val="21"/>
          <w:szCs w:val="21"/>
        </w:rPr>
      </w:pPr>
    </w:p>
    <w:p w14:paraId="5CF19E40" w14:textId="065B9047"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Romans 3:23</w:t>
      </w:r>
    </w:p>
    <w:p w14:paraId="3C50DA8A" w14:textId="77777777" w:rsidR="00396F8F" w:rsidRPr="00396F8F" w:rsidRDefault="00396F8F" w:rsidP="00C54CD7">
      <w:pPr>
        <w:rPr>
          <w:rFonts w:ascii="Arial Narrow" w:hAnsi="Arial Narrow"/>
          <w:sz w:val="21"/>
          <w:szCs w:val="21"/>
          <w:lang w:bidi="ar-SA"/>
        </w:rPr>
      </w:pPr>
    </w:p>
    <w:p w14:paraId="5DE7CCCF" w14:textId="56112DE1" w:rsidR="00396F8F" w:rsidRPr="00396F8F" w:rsidRDefault="00396F8F" w:rsidP="00C54CD7">
      <w:pPr>
        <w:rPr>
          <w:rFonts w:ascii="Arial Narrow" w:hAnsi="Arial Narrow"/>
          <w:sz w:val="21"/>
          <w:szCs w:val="21"/>
          <w:lang w:bidi="ar-SA"/>
        </w:rPr>
      </w:pPr>
      <w:r w:rsidRPr="00396F8F">
        <w:rPr>
          <w:rFonts w:ascii="Arial Narrow" w:hAnsi="Arial Narrow"/>
          <w:b/>
          <w:bCs/>
          <w:sz w:val="21"/>
          <w:szCs w:val="21"/>
          <w:lang w:bidi="ar-SA"/>
        </w:rPr>
        <w:t>1689 Confession of Faith</w:t>
      </w:r>
      <w:r w:rsidR="00E4526A" w:rsidRPr="00E4526A">
        <w:rPr>
          <w:rFonts w:ascii="Arial Narrow" w:hAnsi="Arial Narrow"/>
          <w:b/>
          <w:bCs/>
          <w:sz w:val="21"/>
          <w:szCs w:val="21"/>
          <w:lang w:bidi="ar-SA"/>
        </w:rPr>
        <w:t>:</w:t>
      </w:r>
      <w:r w:rsidR="00E4526A">
        <w:rPr>
          <w:rFonts w:ascii="Arial Narrow" w:hAnsi="Arial Narrow"/>
          <w:sz w:val="21"/>
          <w:szCs w:val="21"/>
          <w:lang w:bidi="ar-SA"/>
        </w:rPr>
        <w:t xml:space="preserve"> </w:t>
      </w:r>
      <w:r w:rsidRPr="00396F8F">
        <w:rPr>
          <w:rFonts w:ascii="Arial Narrow" w:hAnsi="Arial Narrow"/>
          <w:sz w:val="21"/>
          <w:szCs w:val="21"/>
          <w:lang w:bidi="ar-SA"/>
        </w:rPr>
        <w:t>“God hath decreed in himself, from all eternity, by the most wise and holy counsel of His own will, freely and unchangeably, all things, whatsoever comes to pass ...”</w:t>
      </w:r>
    </w:p>
    <w:p w14:paraId="20A90AB3" w14:textId="77777777" w:rsidR="00396F8F" w:rsidRPr="00396F8F" w:rsidRDefault="00396F8F" w:rsidP="00C54CD7">
      <w:pPr>
        <w:rPr>
          <w:rFonts w:ascii="Arial Narrow" w:hAnsi="Arial Narrow"/>
          <w:sz w:val="21"/>
          <w:szCs w:val="21"/>
          <w:lang w:bidi="ar-SA"/>
        </w:rPr>
      </w:pPr>
    </w:p>
    <w:p w14:paraId="3A0FEB63" w14:textId="39B91C65" w:rsidR="00396F8F" w:rsidRPr="00E4526A" w:rsidRDefault="00E4526A" w:rsidP="00C54CD7">
      <w:pPr>
        <w:rPr>
          <w:rFonts w:ascii="Arial Narrow" w:hAnsi="Arial Narrow"/>
          <w:sz w:val="21"/>
          <w:szCs w:val="21"/>
        </w:rPr>
      </w:pPr>
      <w:r>
        <w:rPr>
          <w:rFonts w:ascii="Arial Narrow" w:hAnsi="Arial Narrow"/>
          <w:sz w:val="21"/>
          <w:szCs w:val="21"/>
          <w:lang w:bidi="ar-SA"/>
        </w:rPr>
        <w:t>T</w:t>
      </w:r>
      <w:r w:rsidR="00396F8F" w:rsidRPr="00396F8F">
        <w:rPr>
          <w:rFonts w:ascii="Arial Narrow" w:hAnsi="Arial Narrow"/>
          <w:sz w:val="21"/>
          <w:szCs w:val="21"/>
          <w:lang w:bidi="ar-SA"/>
        </w:rPr>
        <w:t xml:space="preserve">he fall of mankind into sin was not a surprise to God; rather, it was a part of His eternal, wise, and perfect plan. </w:t>
      </w:r>
    </w:p>
    <w:p w14:paraId="3BC2AB8D" w14:textId="77777777" w:rsidR="00396F8F" w:rsidRPr="00E4526A" w:rsidRDefault="00396F8F" w:rsidP="00396F8F">
      <w:pPr>
        <w:rPr>
          <w:rFonts w:ascii="Arial Narrow" w:eastAsia="Times New Roman" w:hAnsi="Arial Narrow" w:cs="Arial"/>
          <w:sz w:val="21"/>
          <w:szCs w:val="21"/>
          <w:lang w:bidi="ar-SA"/>
        </w:rPr>
      </w:pPr>
    </w:p>
    <w:p w14:paraId="19F46BB7" w14:textId="0FC60BE3" w:rsidR="00396F8F" w:rsidRPr="00E4526A" w:rsidRDefault="00396F8F">
      <w:pPr>
        <w:pStyle w:val="ListParagraph"/>
        <w:numPr>
          <w:ilvl w:val="0"/>
          <w:numId w:val="10"/>
        </w:numPr>
        <w:ind w:left="1080"/>
        <w:rPr>
          <w:rFonts w:ascii="Arial Narrow" w:hAnsi="Arial Narrow"/>
          <w:b/>
          <w:bCs/>
          <w:sz w:val="21"/>
          <w:szCs w:val="21"/>
          <w:lang w:bidi="ar-SA"/>
        </w:rPr>
      </w:pPr>
      <w:r w:rsidRPr="00E4526A">
        <w:rPr>
          <w:rFonts w:ascii="Arial Narrow" w:hAnsi="Arial Narrow"/>
          <w:b/>
          <w:bCs/>
          <w:sz w:val="21"/>
          <w:szCs w:val="21"/>
          <w:lang w:bidi="ar-SA"/>
        </w:rPr>
        <w:t>By the grace of God</w:t>
      </w:r>
    </w:p>
    <w:p w14:paraId="3BC63DB7" w14:textId="77777777" w:rsidR="00396F8F" w:rsidRPr="00E4526A" w:rsidRDefault="00396F8F" w:rsidP="00396F8F">
      <w:pPr>
        <w:rPr>
          <w:rFonts w:ascii="Arial Narrow" w:eastAsia="Times New Roman" w:hAnsi="Arial Narrow" w:cs="Arial"/>
          <w:sz w:val="21"/>
          <w:szCs w:val="21"/>
          <w:shd w:val="clear" w:color="auto" w:fill="FFFF00"/>
          <w:lang w:bidi="ar-SA"/>
        </w:rPr>
      </w:pPr>
    </w:p>
    <w:p w14:paraId="50D51A87" w14:textId="363C20E2"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The plan is to “…to graciously redeem…”</w:t>
      </w:r>
    </w:p>
    <w:p w14:paraId="4106C05D" w14:textId="77777777" w:rsidR="00396F8F" w:rsidRPr="00E4526A" w:rsidRDefault="00396F8F" w:rsidP="00C54CD7">
      <w:pPr>
        <w:rPr>
          <w:rFonts w:ascii="Arial Narrow" w:hAnsi="Arial Narrow"/>
          <w:sz w:val="21"/>
          <w:szCs w:val="21"/>
        </w:rPr>
      </w:pPr>
    </w:p>
    <w:p w14:paraId="578EE1DD" w14:textId="2244DF8F" w:rsidR="00396F8F" w:rsidRPr="00E4526A" w:rsidRDefault="00E4526A" w:rsidP="00C54CD7">
      <w:pPr>
        <w:rPr>
          <w:rFonts w:ascii="Arial Narrow" w:hAnsi="Arial Narrow"/>
          <w:sz w:val="21"/>
          <w:szCs w:val="21"/>
        </w:rPr>
      </w:pPr>
      <w:r>
        <w:rPr>
          <w:rFonts w:ascii="Arial Narrow" w:hAnsi="Arial Narrow"/>
          <w:sz w:val="21"/>
          <w:szCs w:val="21"/>
          <w:lang w:bidi="ar-SA"/>
        </w:rPr>
        <w:t>O</w:t>
      </w:r>
      <w:r w:rsidR="00396F8F" w:rsidRPr="00396F8F">
        <w:rPr>
          <w:rFonts w:ascii="Arial Narrow" w:hAnsi="Arial Narrow"/>
          <w:sz w:val="21"/>
          <w:szCs w:val="21"/>
          <w:lang w:bidi="ar-SA"/>
        </w:rPr>
        <w:t>utside of a plan/decree/covenant, God doesn’t have to save anyone.</w:t>
      </w:r>
    </w:p>
    <w:p w14:paraId="686A5816" w14:textId="77777777" w:rsidR="00396F8F" w:rsidRPr="00E4526A" w:rsidRDefault="00396F8F" w:rsidP="00C54CD7">
      <w:pPr>
        <w:rPr>
          <w:rFonts w:ascii="Arial Narrow" w:hAnsi="Arial Narrow"/>
          <w:sz w:val="21"/>
          <w:szCs w:val="21"/>
        </w:rPr>
      </w:pPr>
    </w:p>
    <w:p w14:paraId="304E1764" w14:textId="29EB5217" w:rsidR="00396F8F" w:rsidRPr="00396F8F" w:rsidRDefault="00E4526A" w:rsidP="00C54CD7">
      <w:pPr>
        <w:rPr>
          <w:rFonts w:ascii="Arial Narrow" w:eastAsia="Times New Roman" w:hAnsi="Arial Narrow" w:cs="Times New Roman"/>
          <w:sz w:val="21"/>
          <w:szCs w:val="21"/>
          <w:lang w:bidi="ar-SA"/>
        </w:rPr>
      </w:pPr>
      <w:r>
        <w:rPr>
          <w:rFonts w:ascii="Arial Narrow" w:hAnsi="Arial Narrow"/>
          <w:sz w:val="21"/>
          <w:szCs w:val="21"/>
          <w:lang w:bidi="ar-SA"/>
        </w:rPr>
        <w:t>S</w:t>
      </w:r>
      <w:r w:rsidR="00396F8F" w:rsidRPr="00396F8F">
        <w:rPr>
          <w:rFonts w:ascii="Arial Narrow" w:hAnsi="Arial Narrow"/>
          <w:sz w:val="21"/>
          <w:szCs w:val="21"/>
          <w:lang w:bidi="ar-SA"/>
        </w:rPr>
        <w:t>alvation is by God’s grace alone.</w:t>
      </w:r>
      <w:r w:rsidR="00396F8F" w:rsidRPr="00396F8F">
        <w:rPr>
          <w:rFonts w:ascii="Arial Narrow" w:hAnsi="Arial Narrow"/>
          <w:sz w:val="21"/>
          <w:szCs w:val="21"/>
          <w:lang w:bidi="ar-SA"/>
        </w:rPr>
        <w:br/>
      </w:r>
    </w:p>
    <w:p w14:paraId="3EE43703" w14:textId="77777777" w:rsidR="00396F8F" w:rsidRPr="00E4526A" w:rsidRDefault="00396F8F">
      <w:pPr>
        <w:pStyle w:val="ListParagraph"/>
        <w:numPr>
          <w:ilvl w:val="0"/>
          <w:numId w:val="9"/>
        </w:numPr>
        <w:ind w:left="1080"/>
        <w:rPr>
          <w:rFonts w:ascii="Arial Narrow" w:hAnsi="Arial Narrow"/>
          <w:b/>
          <w:bCs/>
          <w:sz w:val="21"/>
          <w:szCs w:val="21"/>
          <w:lang w:bidi="ar-SA"/>
        </w:rPr>
      </w:pPr>
      <w:r w:rsidRPr="00E4526A">
        <w:rPr>
          <w:rFonts w:ascii="Arial Narrow" w:hAnsi="Arial Narrow"/>
          <w:b/>
          <w:bCs/>
          <w:sz w:val="21"/>
          <w:szCs w:val="21"/>
          <w:lang w:bidi="ar-SA"/>
        </w:rPr>
        <w:t>This covenant of redeeming grace is for the chosen ones</w:t>
      </w:r>
    </w:p>
    <w:p w14:paraId="64227296" w14:textId="77777777" w:rsidR="00396F8F" w:rsidRPr="00E4526A" w:rsidRDefault="00396F8F" w:rsidP="00396F8F">
      <w:pPr>
        <w:rPr>
          <w:rFonts w:ascii="Arial Narrow" w:eastAsia="Times New Roman" w:hAnsi="Arial Narrow" w:cs="Arial"/>
          <w:sz w:val="21"/>
          <w:szCs w:val="21"/>
          <w:lang w:bidi="ar-SA"/>
        </w:rPr>
      </w:pPr>
    </w:p>
    <w:p w14:paraId="4ED52A1B" w14:textId="77777777"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God’s plan is to “…to graciously redeem the chosen ones…”</w:t>
      </w:r>
    </w:p>
    <w:p w14:paraId="7F9A0B11" w14:textId="77777777" w:rsidR="001E02D1" w:rsidRDefault="001E02D1" w:rsidP="00C54CD7">
      <w:pPr>
        <w:rPr>
          <w:rFonts w:ascii="Arial Narrow" w:hAnsi="Arial Narrow"/>
          <w:sz w:val="21"/>
          <w:szCs w:val="21"/>
          <w:lang w:bidi="ar-SA"/>
        </w:rPr>
      </w:pPr>
    </w:p>
    <w:p w14:paraId="101B7085" w14:textId="347B773C"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In eternity past, not based on anything in us or that we would do, God chose us—the ones to be saved—the elect.</w:t>
      </w:r>
    </w:p>
    <w:p w14:paraId="07B8517F" w14:textId="7949DA59" w:rsidR="00396F8F" w:rsidRPr="00396F8F" w:rsidRDefault="00396F8F" w:rsidP="00C54CD7">
      <w:pPr>
        <w:rPr>
          <w:rFonts w:ascii="Arial Narrow" w:hAnsi="Arial Narrow"/>
          <w:sz w:val="21"/>
          <w:szCs w:val="21"/>
          <w:lang w:bidi="ar-SA"/>
        </w:rPr>
      </w:pPr>
      <w:r w:rsidRPr="00396F8F">
        <w:rPr>
          <w:rFonts w:ascii="Arial Narrow" w:hAnsi="Arial Narrow"/>
          <w:b/>
          <w:bCs/>
          <w:sz w:val="21"/>
          <w:szCs w:val="21"/>
          <w:lang w:bidi="ar-SA"/>
        </w:rPr>
        <w:lastRenderedPageBreak/>
        <w:t>Romans 9:15-16</w:t>
      </w:r>
      <w:r w:rsidRPr="00396F8F">
        <w:rPr>
          <w:rFonts w:ascii="Arial Narrow" w:hAnsi="Arial Narrow"/>
          <w:sz w:val="21"/>
          <w:szCs w:val="21"/>
          <w:lang w:bidi="ar-SA"/>
        </w:rPr>
        <w:t xml:space="preserve"> </w:t>
      </w:r>
      <w:r w:rsidR="00E4526A">
        <w:rPr>
          <w:rFonts w:ascii="Arial Narrow" w:hAnsi="Arial Narrow"/>
          <w:sz w:val="21"/>
          <w:szCs w:val="21"/>
          <w:lang w:bidi="ar-SA"/>
        </w:rPr>
        <w:t>… “I</w:t>
      </w:r>
      <w:r w:rsidRPr="00396F8F">
        <w:rPr>
          <w:rFonts w:ascii="Arial Narrow" w:hAnsi="Arial Narrow"/>
          <w:sz w:val="21"/>
          <w:szCs w:val="21"/>
          <w:lang w:bidi="ar-SA"/>
        </w:rPr>
        <w:t xml:space="preserve"> will have mercy on whom I have mercy, and I will have compassion on whom I have compassion.</w:t>
      </w:r>
      <w:r w:rsidR="00E4526A">
        <w:rPr>
          <w:rFonts w:ascii="Arial Narrow" w:hAnsi="Arial Narrow"/>
          <w:sz w:val="21"/>
          <w:szCs w:val="21"/>
          <w:lang w:bidi="ar-SA"/>
        </w:rPr>
        <w:t>”</w:t>
      </w:r>
      <w:r w:rsidRPr="00396F8F">
        <w:rPr>
          <w:rFonts w:ascii="Arial Narrow" w:hAnsi="Arial Narrow"/>
          <w:sz w:val="21"/>
          <w:szCs w:val="21"/>
          <w:lang w:bidi="ar-SA"/>
        </w:rPr>
        <w:t xml:space="preserve"> So then it depends not on human will or exertion, but on God, who has mercy.</w:t>
      </w:r>
    </w:p>
    <w:p w14:paraId="451B2AEF" w14:textId="77777777" w:rsidR="00396F8F" w:rsidRPr="00396F8F" w:rsidRDefault="00396F8F" w:rsidP="00C54CD7">
      <w:pPr>
        <w:rPr>
          <w:rFonts w:ascii="Arial Narrow" w:hAnsi="Arial Narrow"/>
          <w:sz w:val="21"/>
          <w:szCs w:val="21"/>
          <w:lang w:bidi="ar-SA"/>
        </w:rPr>
      </w:pPr>
    </w:p>
    <w:p w14:paraId="056BF475" w14:textId="77777777"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Election is what it is, because the God who is who He is, covenanted before time what He covenanted. </w:t>
      </w:r>
    </w:p>
    <w:p w14:paraId="198DD45E" w14:textId="77777777" w:rsidR="00396F8F" w:rsidRPr="00396F8F" w:rsidRDefault="00396F8F" w:rsidP="00396F8F">
      <w:pPr>
        <w:rPr>
          <w:rFonts w:ascii="Arial Narrow" w:eastAsia="Times New Roman" w:hAnsi="Arial Narrow" w:cs="Times New Roman"/>
          <w:sz w:val="21"/>
          <w:szCs w:val="21"/>
          <w:lang w:bidi="ar-SA"/>
        </w:rPr>
      </w:pPr>
    </w:p>
    <w:p w14:paraId="247F6CDB" w14:textId="77777777" w:rsidR="00396F8F" w:rsidRPr="00E4526A" w:rsidRDefault="00396F8F">
      <w:pPr>
        <w:pStyle w:val="ListParagraph"/>
        <w:numPr>
          <w:ilvl w:val="0"/>
          <w:numId w:val="8"/>
        </w:numPr>
        <w:rPr>
          <w:rFonts w:ascii="Arial Narrow" w:hAnsi="Arial Narrow"/>
          <w:b/>
          <w:bCs/>
          <w:sz w:val="21"/>
          <w:szCs w:val="21"/>
          <w:lang w:bidi="ar-SA"/>
        </w:rPr>
      </w:pPr>
      <w:r w:rsidRPr="00E4526A">
        <w:rPr>
          <w:rFonts w:ascii="Arial Narrow" w:hAnsi="Arial Narrow"/>
          <w:b/>
          <w:bCs/>
          <w:sz w:val="21"/>
          <w:szCs w:val="21"/>
          <w:lang w:bidi="ar-SA"/>
        </w:rPr>
        <w:t>Based on the work required of Jesus</w:t>
      </w:r>
    </w:p>
    <w:p w14:paraId="52CB7F75" w14:textId="77777777" w:rsidR="00396F8F" w:rsidRPr="00E4526A" w:rsidRDefault="00396F8F" w:rsidP="00396F8F">
      <w:pPr>
        <w:rPr>
          <w:rFonts w:ascii="Arial Narrow" w:eastAsia="Times New Roman" w:hAnsi="Arial Narrow" w:cs="Arial"/>
          <w:sz w:val="21"/>
          <w:szCs w:val="21"/>
          <w:lang w:bidi="ar-SA"/>
        </w:rPr>
      </w:pPr>
    </w:p>
    <w:p w14:paraId="477FDFAE" w14:textId="41EC3262" w:rsidR="00396F8F" w:rsidRPr="00396F8F" w:rsidRDefault="00E4526A" w:rsidP="00C54CD7">
      <w:pPr>
        <w:rPr>
          <w:rFonts w:ascii="Arial Narrow" w:hAnsi="Arial Narrow"/>
          <w:sz w:val="21"/>
          <w:szCs w:val="21"/>
          <w:lang w:bidi="ar-SA"/>
        </w:rPr>
      </w:pPr>
      <w:r>
        <w:rPr>
          <w:rFonts w:ascii="Arial Narrow" w:hAnsi="Arial Narrow"/>
          <w:sz w:val="21"/>
          <w:szCs w:val="21"/>
          <w:lang w:bidi="ar-SA"/>
        </w:rPr>
        <w:t>T</w:t>
      </w:r>
      <w:r w:rsidR="00396F8F" w:rsidRPr="00396F8F">
        <w:rPr>
          <w:rFonts w:ascii="Arial Narrow" w:hAnsi="Arial Narrow"/>
          <w:sz w:val="21"/>
          <w:szCs w:val="21"/>
          <w:lang w:bidi="ar-SA"/>
        </w:rPr>
        <w:t>he whole plan of God hinges upon and is possible because of the eternal Son of God, who covenanted to enter into time, take on flesh, and complete a mission, an assignment, a covenant work.</w:t>
      </w:r>
    </w:p>
    <w:p w14:paraId="74463822" w14:textId="77777777" w:rsidR="00396F8F" w:rsidRPr="00E4526A" w:rsidRDefault="00396F8F" w:rsidP="00C54CD7">
      <w:pPr>
        <w:rPr>
          <w:rFonts w:ascii="Arial Narrow" w:hAnsi="Arial Narrow"/>
          <w:sz w:val="21"/>
          <w:szCs w:val="21"/>
        </w:rPr>
      </w:pPr>
    </w:p>
    <w:p w14:paraId="55D22BB5" w14:textId="1DC28B45"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Jesus had a work to do on which the whole Covenant of Redemption is dependent and focused.</w:t>
      </w:r>
    </w:p>
    <w:p w14:paraId="7AE39BF6" w14:textId="77777777" w:rsidR="00396F8F" w:rsidRPr="00396F8F" w:rsidRDefault="00396F8F" w:rsidP="00C54CD7">
      <w:pPr>
        <w:rPr>
          <w:rFonts w:ascii="Arial Narrow" w:hAnsi="Arial Narrow"/>
          <w:sz w:val="21"/>
          <w:szCs w:val="21"/>
          <w:lang w:bidi="ar-SA"/>
        </w:rPr>
      </w:pPr>
    </w:p>
    <w:p w14:paraId="25DECAB5" w14:textId="1D55B5C4" w:rsidR="00396F8F" w:rsidRPr="00E4526A" w:rsidRDefault="00396F8F" w:rsidP="00C54CD7">
      <w:pPr>
        <w:rPr>
          <w:rFonts w:ascii="Arial Narrow" w:hAnsi="Arial Narrow"/>
          <w:sz w:val="21"/>
          <w:szCs w:val="21"/>
        </w:rPr>
      </w:pPr>
      <w:r w:rsidRPr="00396F8F">
        <w:rPr>
          <w:rFonts w:ascii="Arial Narrow" w:hAnsi="Arial Narrow"/>
          <w:sz w:val="21"/>
          <w:szCs w:val="21"/>
          <w:lang w:bidi="ar-SA"/>
        </w:rPr>
        <w:t>The Covenant of Redemption required work to be done so that the blessings can be received and enjoyed. Christ HAD to perfectly complete His work</w:t>
      </w:r>
      <w:r w:rsidR="00E4526A">
        <w:rPr>
          <w:rFonts w:ascii="Arial Narrow" w:hAnsi="Arial Narrow"/>
          <w:sz w:val="21"/>
          <w:szCs w:val="21"/>
          <w:lang w:bidi="ar-SA"/>
        </w:rPr>
        <w:t>.</w:t>
      </w:r>
    </w:p>
    <w:p w14:paraId="53C7B23C" w14:textId="77777777" w:rsidR="00396F8F" w:rsidRPr="00E4526A" w:rsidRDefault="00396F8F" w:rsidP="00C54CD7">
      <w:pPr>
        <w:rPr>
          <w:rFonts w:ascii="Arial Narrow" w:hAnsi="Arial Narrow"/>
          <w:sz w:val="21"/>
          <w:szCs w:val="21"/>
        </w:rPr>
      </w:pPr>
    </w:p>
    <w:p w14:paraId="48DA4252" w14:textId="59103D8F"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 xml:space="preserve">Therefore, the CoR was a </w:t>
      </w:r>
      <w:r w:rsidRPr="00396F8F">
        <w:rPr>
          <w:rFonts w:ascii="Arial Narrow" w:hAnsi="Arial Narrow"/>
          <w:b/>
          <w:bCs/>
          <w:sz w:val="21"/>
          <w:szCs w:val="21"/>
          <w:lang w:bidi="ar-SA"/>
        </w:rPr>
        <w:t>covenant of works</w:t>
      </w:r>
      <w:r w:rsidRPr="00396F8F">
        <w:rPr>
          <w:rFonts w:ascii="Arial Narrow" w:hAnsi="Arial Narrow"/>
          <w:sz w:val="21"/>
          <w:szCs w:val="21"/>
          <w:lang w:bidi="ar-SA"/>
        </w:rPr>
        <w:t xml:space="preserve"> to Jesus. </w:t>
      </w:r>
    </w:p>
    <w:p w14:paraId="782F2112" w14:textId="77777777" w:rsidR="00396F8F" w:rsidRPr="00396F8F" w:rsidRDefault="00396F8F" w:rsidP="00C54CD7">
      <w:pPr>
        <w:rPr>
          <w:rFonts w:ascii="Arial Narrow" w:hAnsi="Arial Narrow"/>
          <w:sz w:val="21"/>
          <w:szCs w:val="21"/>
          <w:lang w:bidi="ar-SA"/>
        </w:rPr>
      </w:pPr>
    </w:p>
    <w:p w14:paraId="0DA80113" w14:textId="411A5AEF"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Jesus is appointed as a representative—a Federal Head. </w:t>
      </w:r>
    </w:p>
    <w:p w14:paraId="013DF91E" w14:textId="77777777" w:rsidR="00396F8F" w:rsidRPr="00396F8F" w:rsidRDefault="00396F8F" w:rsidP="00396F8F">
      <w:pPr>
        <w:rPr>
          <w:rFonts w:ascii="Arial Narrow" w:eastAsia="Times New Roman" w:hAnsi="Arial Narrow" w:cs="Times New Roman"/>
          <w:sz w:val="21"/>
          <w:szCs w:val="21"/>
          <w:lang w:bidi="ar-SA"/>
        </w:rPr>
      </w:pPr>
    </w:p>
    <w:p w14:paraId="2A324C2E" w14:textId="3B796AA1" w:rsidR="00396F8F" w:rsidRPr="00E4526A" w:rsidRDefault="00396F8F">
      <w:pPr>
        <w:pStyle w:val="ListParagraph"/>
        <w:numPr>
          <w:ilvl w:val="0"/>
          <w:numId w:val="4"/>
        </w:numPr>
        <w:rPr>
          <w:rFonts w:ascii="Arial Narrow" w:hAnsi="Arial Narrow"/>
          <w:b/>
          <w:bCs/>
          <w:sz w:val="21"/>
          <w:szCs w:val="21"/>
          <w:u w:val="single"/>
          <w:lang w:bidi="ar-SA"/>
        </w:rPr>
      </w:pPr>
      <w:r w:rsidRPr="00E4526A">
        <w:rPr>
          <w:rFonts w:ascii="Arial Narrow" w:hAnsi="Arial Narrow"/>
          <w:b/>
          <w:bCs/>
          <w:sz w:val="21"/>
          <w:szCs w:val="21"/>
          <w:u w:val="single"/>
          <w:lang w:bidi="ar-SA"/>
        </w:rPr>
        <w:t xml:space="preserve">Covenant of Redemption </w:t>
      </w:r>
      <w:r w:rsidR="00E4526A" w:rsidRPr="00E4526A">
        <w:rPr>
          <w:rFonts w:ascii="Arial Narrow" w:hAnsi="Arial Narrow"/>
          <w:b/>
          <w:bCs/>
          <w:sz w:val="21"/>
          <w:szCs w:val="21"/>
          <w:u w:val="single"/>
          <w:lang w:bidi="ar-SA"/>
        </w:rPr>
        <w:t>F</w:t>
      </w:r>
      <w:r w:rsidRPr="00E4526A">
        <w:rPr>
          <w:rFonts w:ascii="Arial Narrow" w:hAnsi="Arial Narrow"/>
          <w:b/>
          <w:bCs/>
          <w:sz w:val="21"/>
          <w:szCs w:val="21"/>
          <w:u w:val="single"/>
          <w:lang w:bidi="ar-SA"/>
        </w:rPr>
        <w:t xml:space="preserve">urther </w:t>
      </w:r>
      <w:r w:rsidR="00E4526A" w:rsidRPr="00E4526A">
        <w:rPr>
          <w:rFonts w:ascii="Arial Narrow" w:hAnsi="Arial Narrow"/>
          <w:b/>
          <w:bCs/>
          <w:sz w:val="21"/>
          <w:szCs w:val="21"/>
          <w:u w:val="single"/>
          <w:lang w:bidi="ar-SA"/>
        </w:rPr>
        <w:t>R</w:t>
      </w:r>
      <w:r w:rsidRPr="00E4526A">
        <w:rPr>
          <w:rFonts w:ascii="Arial Narrow" w:hAnsi="Arial Narrow"/>
          <w:b/>
          <w:bCs/>
          <w:sz w:val="21"/>
          <w:szCs w:val="21"/>
          <w:u w:val="single"/>
          <w:lang w:bidi="ar-SA"/>
        </w:rPr>
        <w:t>evealed</w:t>
      </w:r>
    </w:p>
    <w:p w14:paraId="56DF479C" w14:textId="77777777" w:rsidR="00396F8F" w:rsidRPr="00396F8F" w:rsidRDefault="00396F8F" w:rsidP="00396F8F">
      <w:pPr>
        <w:rPr>
          <w:rFonts w:ascii="Arial Narrow" w:eastAsia="Times New Roman" w:hAnsi="Arial Narrow" w:cs="Times New Roman"/>
          <w:sz w:val="21"/>
          <w:szCs w:val="21"/>
          <w:lang w:bidi="ar-SA"/>
        </w:rPr>
      </w:pPr>
    </w:p>
    <w:p w14:paraId="5A727D8A" w14:textId="4CDA1374"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Ephesians 1:3-11</w:t>
      </w:r>
    </w:p>
    <w:p w14:paraId="7546F889" w14:textId="77777777" w:rsidR="00396F8F" w:rsidRPr="00396F8F" w:rsidRDefault="00396F8F" w:rsidP="00C54CD7">
      <w:pPr>
        <w:rPr>
          <w:rFonts w:ascii="Arial Narrow" w:hAnsi="Arial Narrow"/>
          <w:sz w:val="21"/>
          <w:szCs w:val="21"/>
          <w:lang w:bidi="ar-SA"/>
        </w:rPr>
      </w:pPr>
    </w:p>
    <w:p w14:paraId="456BA5CE" w14:textId="77777777"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2 Timothy 1:8-10 (NASB)</w:t>
      </w:r>
    </w:p>
    <w:p w14:paraId="7DC3B97F" w14:textId="77777777" w:rsidR="00396F8F" w:rsidRPr="00396F8F" w:rsidRDefault="00396F8F" w:rsidP="00C54CD7">
      <w:pPr>
        <w:rPr>
          <w:rFonts w:ascii="Arial Narrow" w:hAnsi="Arial Narrow"/>
          <w:b/>
          <w:bCs/>
          <w:sz w:val="21"/>
          <w:szCs w:val="21"/>
          <w:lang w:bidi="ar-SA"/>
        </w:rPr>
      </w:pPr>
    </w:p>
    <w:p w14:paraId="04ECD217" w14:textId="2B6833BF"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John 10:18</w:t>
      </w:r>
    </w:p>
    <w:p w14:paraId="0C447C93" w14:textId="77777777" w:rsidR="00396F8F" w:rsidRPr="00396F8F" w:rsidRDefault="00396F8F" w:rsidP="00C54CD7">
      <w:pPr>
        <w:rPr>
          <w:rFonts w:ascii="Arial Narrow" w:hAnsi="Arial Narrow"/>
          <w:b/>
          <w:bCs/>
          <w:sz w:val="21"/>
          <w:szCs w:val="21"/>
          <w:lang w:bidi="ar-SA"/>
        </w:rPr>
      </w:pPr>
    </w:p>
    <w:p w14:paraId="6A0C7BFB" w14:textId="7AE4DD43" w:rsidR="00396F8F" w:rsidRPr="00E4526A" w:rsidRDefault="00396F8F" w:rsidP="00C54CD7">
      <w:pPr>
        <w:rPr>
          <w:rFonts w:ascii="Arial Narrow" w:hAnsi="Arial Narrow"/>
          <w:b/>
          <w:bCs/>
          <w:sz w:val="21"/>
          <w:szCs w:val="21"/>
        </w:rPr>
      </w:pPr>
      <w:r w:rsidRPr="00396F8F">
        <w:rPr>
          <w:rFonts w:ascii="Arial Narrow" w:hAnsi="Arial Narrow"/>
          <w:b/>
          <w:bCs/>
          <w:sz w:val="21"/>
          <w:szCs w:val="21"/>
          <w:lang w:bidi="ar-SA"/>
        </w:rPr>
        <w:t xml:space="preserve">Acts 4:27-28 </w:t>
      </w:r>
    </w:p>
    <w:p w14:paraId="30299245" w14:textId="77777777" w:rsidR="00564D1E" w:rsidRPr="00396F8F" w:rsidRDefault="00564D1E" w:rsidP="00C54CD7">
      <w:pPr>
        <w:rPr>
          <w:rFonts w:ascii="Arial Narrow" w:hAnsi="Arial Narrow"/>
          <w:b/>
          <w:bCs/>
          <w:sz w:val="21"/>
          <w:szCs w:val="21"/>
          <w:lang w:bidi="ar-SA"/>
        </w:rPr>
      </w:pPr>
    </w:p>
    <w:p w14:paraId="7BFD4E2E" w14:textId="611DB037"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Isaiah 53:10</w:t>
      </w:r>
    </w:p>
    <w:p w14:paraId="3FAD4089" w14:textId="77777777" w:rsidR="00396F8F" w:rsidRPr="00396F8F" w:rsidRDefault="00396F8F" w:rsidP="00396F8F">
      <w:pPr>
        <w:rPr>
          <w:rFonts w:ascii="Arial Narrow" w:eastAsia="Times New Roman" w:hAnsi="Arial Narrow" w:cs="Times New Roman"/>
          <w:sz w:val="21"/>
          <w:szCs w:val="21"/>
          <w:lang w:bidi="ar-SA"/>
        </w:rPr>
      </w:pPr>
    </w:p>
    <w:p w14:paraId="09730690" w14:textId="77777777" w:rsidR="00396F8F" w:rsidRPr="00E4526A" w:rsidRDefault="00396F8F">
      <w:pPr>
        <w:pStyle w:val="ListParagraph"/>
        <w:numPr>
          <w:ilvl w:val="0"/>
          <w:numId w:val="7"/>
        </w:numPr>
        <w:rPr>
          <w:rFonts w:ascii="Arial Narrow" w:hAnsi="Arial Narrow"/>
          <w:b/>
          <w:bCs/>
          <w:sz w:val="21"/>
          <w:szCs w:val="21"/>
          <w:u w:val="single"/>
          <w:lang w:bidi="ar-SA"/>
        </w:rPr>
      </w:pPr>
      <w:r w:rsidRPr="00E4526A">
        <w:rPr>
          <w:rFonts w:ascii="Arial Narrow" w:hAnsi="Arial Narrow"/>
          <w:b/>
          <w:bCs/>
          <w:sz w:val="21"/>
          <w:szCs w:val="21"/>
          <w:u w:val="single"/>
          <w:lang w:bidi="ar-SA"/>
        </w:rPr>
        <w:t>Rewards of the Covenant of Redemption</w:t>
      </w:r>
    </w:p>
    <w:p w14:paraId="5DA75AE6" w14:textId="77777777" w:rsidR="00396F8F" w:rsidRPr="00396F8F" w:rsidRDefault="00396F8F" w:rsidP="00396F8F">
      <w:pPr>
        <w:rPr>
          <w:rFonts w:ascii="Arial Narrow" w:eastAsia="Times New Roman" w:hAnsi="Arial Narrow" w:cs="Times New Roman"/>
          <w:sz w:val="21"/>
          <w:szCs w:val="21"/>
          <w:lang w:bidi="ar-SA"/>
        </w:rPr>
      </w:pPr>
    </w:p>
    <w:p w14:paraId="785710E1" w14:textId="6AE882D9" w:rsidR="00396F8F" w:rsidRPr="00396F8F" w:rsidRDefault="00E4526A" w:rsidP="00C54CD7">
      <w:pPr>
        <w:rPr>
          <w:rFonts w:ascii="Arial Narrow" w:hAnsi="Arial Narrow"/>
          <w:sz w:val="21"/>
          <w:szCs w:val="21"/>
          <w:lang w:bidi="ar-SA"/>
        </w:rPr>
      </w:pPr>
      <w:r>
        <w:rPr>
          <w:rFonts w:ascii="Arial Narrow" w:hAnsi="Arial Narrow"/>
          <w:sz w:val="21"/>
          <w:szCs w:val="21"/>
          <w:lang w:bidi="ar-SA"/>
        </w:rPr>
        <w:t>C</w:t>
      </w:r>
      <w:r w:rsidR="00396F8F" w:rsidRPr="00396F8F">
        <w:rPr>
          <w:rFonts w:ascii="Arial Narrow" w:hAnsi="Arial Narrow"/>
          <w:sz w:val="21"/>
          <w:szCs w:val="21"/>
          <w:lang w:bidi="ar-SA"/>
        </w:rPr>
        <w:t xml:space="preserve">onsider the rewards offered </w:t>
      </w:r>
      <w:r w:rsidR="00396F8F" w:rsidRPr="00396F8F">
        <w:rPr>
          <w:rFonts w:ascii="Arial Narrow" w:hAnsi="Arial Narrow"/>
          <w:b/>
          <w:bCs/>
          <w:sz w:val="21"/>
          <w:szCs w:val="21"/>
          <w:lang w:bidi="ar-SA"/>
        </w:rPr>
        <w:t>to</w:t>
      </w:r>
      <w:r w:rsidR="00396F8F" w:rsidRPr="00396F8F">
        <w:rPr>
          <w:rFonts w:ascii="Arial Narrow" w:hAnsi="Arial Narrow"/>
          <w:sz w:val="21"/>
          <w:szCs w:val="21"/>
          <w:lang w:bidi="ar-SA"/>
        </w:rPr>
        <w:t xml:space="preserve"> Christ Jesus in the Covenant of Redemption, in summary, a kingdom and all that is connected to that, is the reward. </w:t>
      </w:r>
    </w:p>
    <w:p w14:paraId="3F2F7416" w14:textId="77777777" w:rsidR="00396F8F" w:rsidRPr="00396F8F" w:rsidRDefault="00396F8F" w:rsidP="00C54CD7">
      <w:pPr>
        <w:rPr>
          <w:rFonts w:ascii="Arial Narrow" w:hAnsi="Arial Narrow"/>
          <w:sz w:val="21"/>
          <w:szCs w:val="21"/>
          <w:lang w:bidi="ar-SA"/>
        </w:rPr>
      </w:pPr>
    </w:p>
    <w:p w14:paraId="1A853CA5" w14:textId="3003DCB1"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In this, all things are given to Christ, all things are made subject to Christ, for Christ has been raised and is seated at the right hand of God.</w:t>
      </w:r>
    </w:p>
    <w:p w14:paraId="7E7FF95A" w14:textId="75DBAA83" w:rsidR="00396F8F" w:rsidRPr="00396F8F" w:rsidRDefault="00396F8F" w:rsidP="00C54CD7">
      <w:pPr>
        <w:rPr>
          <w:rFonts w:ascii="Arial Narrow" w:hAnsi="Arial Narrow"/>
          <w:sz w:val="21"/>
          <w:szCs w:val="21"/>
          <w:lang w:bidi="ar-SA"/>
        </w:rPr>
      </w:pPr>
      <w:r w:rsidRPr="00396F8F">
        <w:rPr>
          <w:rFonts w:ascii="Arial Narrow" w:hAnsi="Arial Narrow"/>
          <w:b/>
          <w:bCs/>
          <w:sz w:val="21"/>
          <w:szCs w:val="21"/>
          <w:lang w:bidi="ar-SA"/>
        </w:rPr>
        <w:t>Luke 22:29-30</w:t>
      </w:r>
      <w:r w:rsidRPr="00396F8F">
        <w:rPr>
          <w:rFonts w:ascii="Arial Narrow" w:hAnsi="Arial Narrow"/>
          <w:sz w:val="21"/>
          <w:szCs w:val="21"/>
          <w:lang w:bidi="ar-SA"/>
        </w:rPr>
        <w:t xml:space="preserve"> “… I assign to you, as my Father assigned to me, a kingdom, that you may eat and drink at my table in my kingdom …” </w:t>
      </w:r>
    </w:p>
    <w:p w14:paraId="08B1DA16" w14:textId="77777777" w:rsidR="00564D1E" w:rsidRPr="00E4526A" w:rsidRDefault="00564D1E" w:rsidP="00C54CD7">
      <w:pPr>
        <w:rPr>
          <w:rFonts w:ascii="Arial Narrow" w:hAnsi="Arial Narrow"/>
          <w:sz w:val="21"/>
          <w:szCs w:val="21"/>
        </w:rPr>
      </w:pPr>
    </w:p>
    <w:p w14:paraId="24E5C2BF" w14:textId="74F0B3B8"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lastRenderedPageBreak/>
        <w:t>The Kingdom is His reward, the Kingdom and all that is within it, including all creatures.</w:t>
      </w:r>
    </w:p>
    <w:p w14:paraId="1D6CE66A" w14:textId="77777777" w:rsidR="00396F8F" w:rsidRPr="00396F8F" w:rsidRDefault="00396F8F" w:rsidP="00C54CD7">
      <w:pPr>
        <w:rPr>
          <w:rFonts w:ascii="Arial Narrow" w:hAnsi="Arial Narrow"/>
          <w:sz w:val="21"/>
          <w:szCs w:val="21"/>
          <w:lang w:bidi="ar-SA"/>
        </w:rPr>
      </w:pPr>
    </w:p>
    <w:p w14:paraId="75D03FDB" w14:textId="77777777" w:rsidR="00396F8F" w:rsidRPr="00396F8F" w:rsidRDefault="00396F8F" w:rsidP="00C54CD7">
      <w:pPr>
        <w:rPr>
          <w:rFonts w:ascii="Arial Narrow" w:hAnsi="Arial Narrow"/>
          <w:sz w:val="21"/>
          <w:szCs w:val="21"/>
          <w:lang w:bidi="ar-SA"/>
        </w:rPr>
      </w:pPr>
      <w:r w:rsidRPr="00396F8F">
        <w:rPr>
          <w:rFonts w:ascii="Arial Narrow" w:hAnsi="Arial Narrow"/>
          <w:sz w:val="21"/>
          <w:szCs w:val="21"/>
          <w:lang w:bidi="ar-SA"/>
        </w:rPr>
        <w:t>Ultimately, all of this is about His glory. It’s about the one WHO is to be glorified forever… and that is King Jesus. Jesus prayed in John 17, “Father, the hour has come; glorify your Son that the Son may glorify you, … Father, glorify me in your own presence …”</w:t>
      </w:r>
    </w:p>
    <w:p w14:paraId="512E9C1C" w14:textId="77777777" w:rsidR="00396F8F" w:rsidRPr="00396F8F" w:rsidRDefault="00396F8F" w:rsidP="00C54CD7">
      <w:pPr>
        <w:rPr>
          <w:rFonts w:ascii="Arial Narrow" w:hAnsi="Arial Narrow"/>
          <w:sz w:val="21"/>
          <w:szCs w:val="21"/>
          <w:lang w:bidi="ar-SA"/>
        </w:rPr>
      </w:pPr>
    </w:p>
    <w:p w14:paraId="33B84B0E" w14:textId="03578D52"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Revelation 5:11-13</w:t>
      </w:r>
    </w:p>
    <w:p w14:paraId="40242ABB" w14:textId="77777777" w:rsidR="00396F8F" w:rsidRPr="00396F8F" w:rsidRDefault="00396F8F" w:rsidP="00396F8F">
      <w:pPr>
        <w:rPr>
          <w:rFonts w:ascii="Arial Narrow" w:eastAsia="Times New Roman" w:hAnsi="Arial Narrow" w:cs="Times New Roman"/>
          <w:sz w:val="21"/>
          <w:szCs w:val="21"/>
          <w:lang w:bidi="ar-SA"/>
        </w:rPr>
      </w:pPr>
    </w:p>
    <w:p w14:paraId="7DC6A8C2" w14:textId="77777777" w:rsidR="00396F8F" w:rsidRPr="00E4526A" w:rsidRDefault="00396F8F">
      <w:pPr>
        <w:pStyle w:val="ListParagraph"/>
        <w:numPr>
          <w:ilvl w:val="0"/>
          <w:numId w:val="5"/>
        </w:numPr>
        <w:tabs>
          <w:tab w:val="clear" w:pos="720"/>
        </w:tabs>
        <w:ind w:left="360"/>
        <w:rPr>
          <w:rFonts w:ascii="Arial Narrow" w:hAnsi="Arial Narrow"/>
          <w:b/>
          <w:bCs/>
          <w:sz w:val="21"/>
          <w:szCs w:val="21"/>
          <w:lang w:bidi="ar-SA"/>
        </w:rPr>
      </w:pPr>
      <w:r w:rsidRPr="00E4526A">
        <w:rPr>
          <w:rFonts w:ascii="Arial Narrow" w:hAnsi="Arial Narrow"/>
          <w:b/>
          <w:bCs/>
          <w:sz w:val="21"/>
          <w:szCs w:val="21"/>
          <w:lang w:bidi="ar-SA"/>
        </w:rPr>
        <w:t>Application</w:t>
      </w:r>
    </w:p>
    <w:p w14:paraId="49452265" w14:textId="47BFB3A1" w:rsidR="00396F8F" w:rsidRPr="00396F8F" w:rsidRDefault="00396F8F" w:rsidP="00396F8F">
      <w:pPr>
        <w:rPr>
          <w:rFonts w:ascii="Arial Narrow" w:eastAsia="Times New Roman" w:hAnsi="Arial Narrow" w:cs="Times New Roman"/>
          <w:b/>
          <w:bCs/>
          <w:sz w:val="21"/>
          <w:szCs w:val="21"/>
          <w:lang w:bidi="ar-SA"/>
        </w:rPr>
      </w:pPr>
    </w:p>
    <w:p w14:paraId="7C4569B5" w14:textId="77777777" w:rsidR="00396F8F" w:rsidRPr="00E4526A" w:rsidRDefault="00396F8F">
      <w:pPr>
        <w:pStyle w:val="ListParagraph"/>
        <w:numPr>
          <w:ilvl w:val="0"/>
          <w:numId w:val="6"/>
        </w:numPr>
        <w:rPr>
          <w:rFonts w:ascii="Arial Narrow" w:hAnsi="Arial Narrow"/>
          <w:b/>
          <w:bCs/>
          <w:sz w:val="21"/>
          <w:szCs w:val="21"/>
          <w:lang w:bidi="ar-SA"/>
        </w:rPr>
      </w:pPr>
      <w:r w:rsidRPr="00E4526A">
        <w:rPr>
          <w:rFonts w:ascii="Arial Narrow" w:hAnsi="Arial Narrow"/>
          <w:b/>
          <w:bCs/>
          <w:sz w:val="21"/>
          <w:szCs w:val="21"/>
          <w:lang w:bidi="ar-SA"/>
        </w:rPr>
        <w:t>Worship, Sanctification, Evangelism </w:t>
      </w:r>
    </w:p>
    <w:p w14:paraId="5CCD9684" w14:textId="77777777" w:rsidR="00564D1E" w:rsidRPr="00E4526A" w:rsidRDefault="00564D1E" w:rsidP="00396F8F">
      <w:pPr>
        <w:rPr>
          <w:rFonts w:ascii="Arial Narrow" w:eastAsia="Times New Roman" w:hAnsi="Arial Narrow" w:cs="Arial"/>
          <w:b/>
          <w:bCs/>
          <w:sz w:val="21"/>
          <w:szCs w:val="21"/>
          <w:shd w:val="clear" w:color="auto" w:fill="FFFF00"/>
          <w:lang w:bidi="ar-SA"/>
        </w:rPr>
      </w:pPr>
    </w:p>
    <w:p w14:paraId="65BF0000" w14:textId="3A3EA0B6" w:rsidR="00396F8F" w:rsidRPr="00396F8F" w:rsidRDefault="00396F8F" w:rsidP="00C54CD7">
      <w:pPr>
        <w:rPr>
          <w:rFonts w:ascii="Arial Narrow" w:hAnsi="Arial Narrow"/>
          <w:b/>
          <w:bCs/>
          <w:sz w:val="21"/>
          <w:szCs w:val="21"/>
          <w:lang w:bidi="ar-SA"/>
        </w:rPr>
      </w:pPr>
      <w:r w:rsidRPr="00396F8F">
        <w:rPr>
          <w:rFonts w:ascii="Arial Narrow" w:hAnsi="Arial Narrow"/>
          <w:b/>
          <w:bCs/>
          <w:sz w:val="21"/>
          <w:szCs w:val="21"/>
          <w:lang w:bidi="ar-SA"/>
        </w:rPr>
        <w:t>Isaiah 55:8-9</w:t>
      </w:r>
    </w:p>
    <w:p w14:paraId="6B6FF0C4" w14:textId="77777777" w:rsidR="00396F8F" w:rsidRPr="00396F8F" w:rsidRDefault="00396F8F" w:rsidP="00396F8F">
      <w:pPr>
        <w:rPr>
          <w:rFonts w:ascii="Arial Narrow" w:eastAsia="Times New Roman" w:hAnsi="Arial Narrow" w:cs="Times New Roman"/>
          <w:b/>
          <w:bCs/>
          <w:sz w:val="21"/>
          <w:szCs w:val="21"/>
          <w:lang w:bidi="ar-SA"/>
        </w:rPr>
      </w:pPr>
    </w:p>
    <w:p w14:paraId="41931783" w14:textId="77777777" w:rsidR="00396F8F" w:rsidRPr="00E4526A" w:rsidRDefault="00396F8F">
      <w:pPr>
        <w:pStyle w:val="ListParagraph"/>
        <w:numPr>
          <w:ilvl w:val="0"/>
          <w:numId w:val="6"/>
        </w:numPr>
        <w:rPr>
          <w:rFonts w:ascii="Arial Narrow" w:hAnsi="Arial Narrow"/>
          <w:b/>
          <w:bCs/>
          <w:sz w:val="21"/>
          <w:szCs w:val="21"/>
          <w:lang w:bidi="ar-SA"/>
        </w:rPr>
      </w:pPr>
      <w:r w:rsidRPr="00E4526A">
        <w:rPr>
          <w:rFonts w:ascii="Arial Narrow" w:hAnsi="Arial Narrow"/>
          <w:b/>
          <w:bCs/>
          <w:sz w:val="21"/>
          <w:szCs w:val="21"/>
          <w:lang w:bidi="ar-SA"/>
        </w:rPr>
        <w:t>Bible Reading and Interpretation</w:t>
      </w:r>
    </w:p>
    <w:p w14:paraId="3A87EEC5" w14:textId="77777777" w:rsidR="00C54CD7" w:rsidRPr="00E4526A" w:rsidRDefault="00C54CD7" w:rsidP="00C54CD7">
      <w:pPr>
        <w:rPr>
          <w:rFonts w:ascii="Arial Narrow" w:hAnsi="Arial Narrow"/>
          <w:sz w:val="21"/>
          <w:szCs w:val="21"/>
          <w:lang w:bidi="ar-SA"/>
        </w:rPr>
      </w:pPr>
    </w:p>
    <w:p w14:paraId="7B5D9DBC" w14:textId="78B7401F" w:rsidR="00396F8F" w:rsidRPr="00E4526A" w:rsidRDefault="003D3EEB" w:rsidP="00C54CD7">
      <w:pPr>
        <w:rPr>
          <w:rFonts w:ascii="Arial Narrow" w:hAnsi="Arial Narrow"/>
          <w:sz w:val="21"/>
          <w:szCs w:val="21"/>
        </w:rPr>
      </w:pPr>
      <w:r>
        <w:rPr>
          <w:rFonts w:ascii="Arial Narrow" w:hAnsi="Arial Narrow"/>
          <w:sz w:val="21"/>
          <w:szCs w:val="21"/>
          <w:lang w:bidi="ar-SA"/>
        </w:rPr>
        <w:t>W</w:t>
      </w:r>
      <w:r w:rsidR="00396F8F" w:rsidRPr="00E4526A">
        <w:rPr>
          <w:rFonts w:ascii="Arial Narrow" w:hAnsi="Arial Narrow"/>
          <w:sz w:val="21"/>
          <w:szCs w:val="21"/>
          <w:lang w:bidi="ar-SA"/>
        </w:rPr>
        <w:t>e must keep this Covenant of Redemption in mind as we read the Bible.</w:t>
      </w:r>
    </w:p>
    <w:sectPr w:rsidR="00396F8F" w:rsidRPr="00E4526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5FD7" w14:textId="77777777" w:rsidR="00D73CA5" w:rsidRDefault="00D73CA5" w:rsidP="0098280F">
      <w:r>
        <w:separator/>
      </w:r>
    </w:p>
  </w:endnote>
  <w:endnote w:type="continuationSeparator" w:id="0">
    <w:p w14:paraId="33A58BB5" w14:textId="77777777" w:rsidR="00D73CA5" w:rsidRDefault="00D73CA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C188" w14:textId="77777777" w:rsidR="00D73CA5" w:rsidRDefault="00D73CA5" w:rsidP="0098280F">
      <w:r>
        <w:separator/>
      </w:r>
    </w:p>
  </w:footnote>
  <w:footnote w:type="continuationSeparator" w:id="0">
    <w:p w14:paraId="30722D0E" w14:textId="77777777" w:rsidR="00D73CA5" w:rsidRDefault="00D73CA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832372756">
    <w:abstractNumId w:val="14"/>
  </w:num>
  <w:num w:numId="5" w16cid:durableId="297994643">
    <w:abstractNumId w:val="13"/>
  </w:num>
  <w:num w:numId="6" w16cid:durableId="1283462713">
    <w:abstractNumId w:val="8"/>
  </w:num>
  <w:num w:numId="7" w16cid:durableId="1989092058">
    <w:abstractNumId w:val="6"/>
  </w:num>
  <w:num w:numId="8" w16cid:durableId="1073351043">
    <w:abstractNumId w:val="3"/>
  </w:num>
  <w:num w:numId="9" w16cid:durableId="1433042598">
    <w:abstractNumId w:val="4"/>
  </w:num>
  <w:num w:numId="10" w16cid:durableId="1447037487">
    <w:abstractNumId w:val="10"/>
  </w:num>
  <w:num w:numId="11" w16cid:durableId="1668747706">
    <w:abstractNumId w:val="7"/>
  </w:num>
  <w:num w:numId="12" w16cid:durableId="1534027999">
    <w:abstractNumId w:val="11"/>
  </w:num>
  <w:num w:numId="13" w16cid:durableId="486481170">
    <w:abstractNumId w:val="12"/>
  </w:num>
  <w:num w:numId="14" w16cid:durableId="1084495461">
    <w:abstractNumId w:val="9"/>
  </w:num>
  <w:num w:numId="15" w16cid:durableId="131016209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58F1"/>
    <w:rsid w:val="000E23BC"/>
    <w:rsid w:val="000F3A89"/>
    <w:rsid w:val="000F4668"/>
    <w:rsid w:val="000F6C19"/>
    <w:rsid w:val="00105C60"/>
    <w:rsid w:val="00110D07"/>
    <w:rsid w:val="00121C4F"/>
    <w:rsid w:val="001505B8"/>
    <w:rsid w:val="0015711B"/>
    <w:rsid w:val="00171435"/>
    <w:rsid w:val="00195DDC"/>
    <w:rsid w:val="001A1675"/>
    <w:rsid w:val="001B376F"/>
    <w:rsid w:val="001C0964"/>
    <w:rsid w:val="001D167E"/>
    <w:rsid w:val="001E02D1"/>
    <w:rsid w:val="001F5F22"/>
    <w:rsid w:val="001F5FEF"/>
    <w:rsid w:val="0020070D"/>
    <w:rsid w:val="00201C49"/>
    <w:rsid w:val="00217B98"/>
    <w:rsid w:val="00233519"/>
    <w:rsid w:val="002449AF"/>
    <w:rsid w:val="00247F74"/>
    <w:rsid w:val="0027765E"/>
    <w:rsid w:val="002B7F32"/>
    <w:rsid w:val="002D3D41"/>
    <w:rsid w:val="002E7858"/>
    <w:rsid w:val="002F3A61"/>
    <w:rsid w:val="003001D0"/>
    <w:rsid w:val="003004EB"/>
    <w:rsid w:val="003053FD"/>
    <w:rsid w:val="00315381"/>
    <w:rsid w:val="00334CB7"/>
    <w:rsid w:val="003505D9"/>
    <w:rsid w:val="00350FCB"/>
    <w:rsid w:val="00396F8F"/>
    <w:rsid w:val="003A35DB"/>
    <w:rsid w:val="003C2083"/>
    <w:rsid w:val="003D3EEB"/>
    <w:rsid w:val="003E33D6"/>
    <w:rsid w:val="003E493D"/>
    <w:rsid w:val="003F1341"/>
    <w:rsid w:val="003F2BA7"/>
    <w:rsid w:val="003F7515"/>
    <w:rsid w:val="00403FCA"/>
    <w:rsid w:val="0040765C"/>
    <w:rsid w:val="00440263"/>
    <w:rsid w:val="00445369"/>
    <w:rsid w:val="00450B7B"/>
    <w:rsid w:val="00471284"/>
    <w:rsid w:val="00473A87"/>
    <w:rsid w:val="004B08F5"/>
    <w:rsid w:val="004D087E"/>
    <w:rsid w:val="004D5136"/>
    <w:rsid w:val="004D6E1E"/>
    <w:rsid w:val="004E2236"/>
    <w:rsid w:val="004F5F3F"/>
    <w:rsid w:val="004F6411"/>
    <w:rsid w:val="00505FEC"/>
    <w:rsid w:val="00530A40"/>
    <w:rsid w:val="005370DB"/>
    <w:rsid w:val="00564D1E"/>
    <w:rsid w:val="0059616D"/>
    <w:rsid w:val="0059617F"/>
    <w:rsid w:val="005A7DC7"/>
    <w:rsid w:val="005B45B8"/>
    <w:rsid w:val="005D6F4A"/>
    <w:rsid w:val="00611A7C"/>
    <w:rsid w:val="0065036D"/>
    <w:rsid w:val="0065668E"/>
    <w:rsid w:val="00681EA2"/>
    <w:rsid w:val="00684DE9"/>
    <w:rsid w:val="006927C8"/>
    <w:rsid w:val="006A239B"/>
    <w:rsid w:val="006C70BF"/>
    <w:rsid w:val="006E7C00"/>
    <w:rsid w:val="006E7F04"/>
    <w:rsid w:val="00714BF4"/>
    <w:rsid w:val="00745F09"/>
    <w:rsid w:val="00747AA6"/>
    <w:rsid w:val="00766D3C"/>
    <w:rsid w:val="00791600"/>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4CD7"/>
    <w:rsid w:val="00C57663"/>
    <w:rsid w:val="00C62AFE"/>
    <w:rsid w:val="00C733BB"/>
    <w:rsid w:val="00C77907"/>
    <w:rsid w:val="00CA7DAC"/>
    <w:rsid w:val="00CC3600"/>
    <w:rsid w:val="00CD4CB9"/>
    <w:rsid w:val="00CE2826"/>
    <w:rsid w:val="00D02395"/>
    <w:rsid w:val="00D2086C"/>
    <w:rsid w:val="00D277AF"/>
    <w:rsid w:val="00D612B8"/>
    <w:rsid w:val="00D645C1"/>
    <w:rsid w:val="00D73CA5"/>
    <w:rsid w:val="00D90C72"/>
    <w:rsid w:val="00DB4498"/>
    <w:rsid w:val="00DB6230"/>
    <w:rsid w:val="00DD55CF"/>
    <w:rsid w:val="00DE4E35"/>
    <w:rsid w:val="00DE5744"/>
    <w:rsid w:val="00E1026F"/>
    <w:rsid w:val="00E21E77"/>
    <w:rsid w:val="00E4526A"/>
    <w:rsid w:val="00E5703B"/>
    <w:rsid w:val="00E66A95"/>
    <w:rsid w:val="00E95B6E"/>
    <w:rsid w:val="00EA7208"/>
    <w:rsid w:val="00EB2F89"/>
    <w:rsid w:val="00EC7EBF"/>
    <w:rsid w:val="00EF4B64"/>
    <w:rsid w:val="00F14D21"/>
    <w:rsid w:val="00F17F41"/>
    <w:rsid w:val="00F21148"/>
    <w:rsid w:val="00F755BD"/>
    <w:rsid w:val="00F768A4"/>
    <w:rsid w:val="00F7760D"/>
    <w:rsid w:val="00F8379F"/>
    <w:rsid w:val="00F93035"/>
    <w:rsid w:val="00FA358B"/>
    <w:rsid w:val="00FA3951"/>
    <w:rsid w:val="00FB0863"/>
    <w:rsid w:val="00FE44C0"/>
    <w:rsid w:val="00FF2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Receptionist - Disciples Church</cp:lastModifiedBy>
  <cp:revision>2</cp:revision>
  <cp:lastPrinted>2017-05-25T19:09:00Z</cp:lastPrinted>
  <dcterms:created xsi:type="dcterms:W3CDTF">2024-01-30T20:25:00Z</dcterms:created>
  <dcterms:modified xsi:type="dcterms:W3CDTF">2024-01-30T20:25:00Z</dcterms:modified>
</cp:coreProperties>
</file>