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894C340" w14:textId="3A857460"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Section: Doctrine of </w:t>
      </w:r>
      <w:r w:rsidR="00F31880">
        <w:rPr>
          <w:rFonts w:ascii="Arial Narrow" w:hAnsi="Arial Narrow" w:cs="Arial"/>
          <w:sz w:val="21"/>
          <w:szCs w:val="21"/>
        </w:rPr>
        <w:t>Sin</w:t>
      </w:r>
    </w:p>
    <w:p w14:paraId="2E134DC9" w14:textId="2BC792EB"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Teacher: </w:t>
      </w:r>
      <w:r w:rsidR="005535D3">
        <w:rPr>
          <w:rFonts w:ascii="Arial Narrow" w:hAnsi="Arial Narrow" w:cs="Arial"/>
          <w:sz w:val="21"/>
          <w:szCs w:val="21"/>
        </w:rPr>
        <w:t>Steven Obert</w:t>
      </w:r>
    </w:p>
    <w:p w14:paraId="359BE233" w14:textId="6E943A17" w:rsidR="008C7B17" w:rsidRPr="00A441CB" w:rsidRDefault="005535D3" w:rsidP="008C7B17">
      <w:pPr>
        <w:autoSpaceDE w:val="0"/>
        <w:autoSpaceDN w:val="0"/>
        <w:adjustRightInd w:val="0"/>
        <w:jc w:val="center"/>
        <w:rPr>
          <w:rFonts w:ascii="Arial Narrow" w:hAnsi="Arial Narrow" w:cs="Arial"/>
          <w:sz w:val="21"/>
          <w:szCs w:val="21"/>
        </w:rPr>
      </w:pPr>
      <w:r>
        <w:rPr>
          <w:rFonts w:ascii="Arial Narrow" w:hAnsi="Arial Narrow" w:cs="Arial"/>
          <w:sz w:val="21"/>
          <w:szCs w:val="21"/>
        </w:rPr>
        <w:t>May 3</w:t>
      </w:r>
      <w:r w:rsidR="008C7B17" w:rsidRPr="00A441CB">
        <w:rPr>
          <w:rFonts w:ascii="Arial Narrow" w:hAnsi="Arial Narrow" w:cs="Arial"/>
          <w:sz w:val="21"/>
          <w:szCs w:val="21"/>
        </w:rPr>
        <w:t>, 202</w:t>
      </w:r>
      <w:r w:rsidR="00996D02" w:rsidRPr="00A441CB">
        <w:rPr>
          <w:rFonts w:ascii="Arial Narrow" w:hAnsi="Arial Narrow" w:cs="Arial"/>
          <w:sz w:val="21"/>
          <w:szCs w:val="21"/>
        </w:rPr>
        <w:t>3</w:t>
      </w:r>
    </w:p>
    <w:p w14:paraId="6D6B8FC2" w14:textId="77777777" w:rsidR="003355ED" w:rsidRPr="0012293B" w:rsidRDefault="003355ED" w:rsidP="00F31880">
      <w:pPr>
        <w:autoSpaceDE w:val="0"/>
        <w:autoSpaceDN w:val="0"/>
        <w:adjustRightInd w:val="0"/>
        <w:jc w:val="center"/>
        <w:rPr>
          <w:rFonts w:ascii="Arial Narrow" w:hAnsi="Arial Narrow" w:cs="Arial"/>
          <w:b/>
          <w:color w:val="000000"/>
          <w:sz w:val="20"/>
          <w:szCs w:val="20"/>
        </w:rPr>
      </w:pPr>
    </w:p>
    <w:p w14:paraId="257915C5" w14:textId="77777777" w:rsidR="005535D3" w:rsidRPr="007E4B9A" w:rsidRDefault="005535D3" w:rsidP="005535D3">
      <w:pPr>
        <w:jc w:val="center"/>
        <w:rPr>
          <w:rFonts w:ascii="Book Antiqua" w:hAnsi="Book Antiqua" w:cs="PTSans-Bold"/>
          <w:b/>
          <w:bCs/>
          <w:color w:val="000000"/>
          <w:sz w:val="20"/>
          <w:szCs w:val="20"/>
        </w:rPr>
      </w:pPr>
      <w:r w:rsidRPr="007E4B9A">
        <w:rPr>
          <w:rFonts w:ascii="Book Antiqua" w:hAnsi="Book Antiqua" w:cs="PTSans-Bold"/>
          <w:b/>
          <w:bCs/>
          <w:color w:val="000000"/>
          <w:sz w:val="20"/>
          <w:szCs w:val="20"/>
        </w:rPr>
        <w:t>Q35. How did Adam and Eve sin?</w:t>
      </w:r>
    </w:p>
    <w:p w14:paraId="3144FD2F" w14:textId="77777777" w:rsidR="005535D3" w:rsidRPr="007E4B9A" w:rsidRDefault="005535D3" w:rsidP="005535D3">
      <w:pPr>
        <w:jc w:val="center"/>
        <w:rPr>
          <w:rFonts w:ascii="Book Antiqua" w:hAnsi="Book Antiqua" w:cs="PTSans-Bold"/>
          <w:bCs/>
          <w:color w:val="000000"/>
          <w:sz w:val="20"/>
          <w:szCs w:val="20"/>
        </w:rPr>
      </w:pPr>
      <w:r w:rsidRPr="007E4B9A">
        <w:rPr>
          <w:rFonts w:ascii="Book Antiqua" w:hAnsi="Book Antiqua" w:cs="PTSans-Bold"/>
          <w:bCs/>
          <w:color w:val="000000"/>
          <w:sz w:val="20"/>
          <w:szCs w:val="20"/>
        </w:rPr>
        <w:t>Satan tempted and deceived Eve to disobey God by eating the forbidden fruit, then she gave it to Adam, and he also disobeyed God. Adam and Eve did not fully trust God’s word, so they were vulnerable to temptation.</w:t>
      </w:r>
    </w:p>
    <w:p w14:paraId="00CF4EBE" w14:textId="77777777" w:rsidR="005535D3" w:rsidRPr="007E4B9A" w:rsidRDefault="005535D3" w:rsidP="005535D3">
      <w:pPr>
        <w:jc w:val="center"/>
        <w:rPr>
          <w:rFonts w:ascii="Arial Narrow" w:hAnsi="Arial Narrow" w:cs="Arial"/>
          <w:iCs/>
          <w:sz w:val="20"/>
          <w:szCs w:val="20"/>
        </w:rPr>
      </w:pPr>
    </w:p>
    <w:p w14:paraId="2C0C784F" w14:textId="58DDF8DD" w:rsidR="005535D3" w:rsidRPr="007E4B9A" w:rsidRDefault="005535D3" w:rsidP="005535D3">
      <w:pPr>
        <w:pStyle w:val="ListParagraph"/>
        <w:numPr>
          <w:ilvl w:val="0"/>
          <w:numId w:val="4"/>
        </w:numPr>
        <w:autoSpaceDE w:val="0"/>
        <w:autoSpaceDN w:val="0"/>
        <w:adjustRightInd w:val="0"/>
        <w:rPr>
          <w:rFonts w:ascii="Arial Narrow" w:hAnsi="Arial Narrow" w:cstheme="minorHAnsi"/>
          <w:b/>
          <w:color w:val="000000" w:themeColor="text1"/>
          <w:sz w:val="20"/>
          <w:szCs w:val="20"/>
          <w:u w:val="single"/>
        </w:rPr>
      </w:pPr>
      <w:r w:rsidRPr="007E4B9A">
        <w:rPr>
          <w:rFonts w:ascii="Arial Narrow" w:hAnsi="Arial Narrow" w:cstheme="minorHAnsi"/>
          <w:b/>
          <w:color w:val="000000" w:themeColor="text1"/>
          <w:sz w:val="20"/>
          <w:szCs w:val="20"/>
          <w:u w:val="single"/>
        </w:rPr>
        <w:t>Scripture Reading</w:t>
      </w:r>
    </w:p>
    <w:p w14:paraId="75704BC2" w14:textId="77777777" w:rsidR="005535D3" w:rsidRPr="007E4B9A" w:rsidRDefault="005535D3" w:rsidP="005535D3">
      <w:pPr>
        <w:rPr>
          <w:rFonts w:ascii="Arial Narrow" w:hAnsi="Arial Narrow"/>
          <w:color w:val="0070C0"/>
          <w:sz w:val="20"/>
          <w:szCs w:val="20"/>
        </w:rPr>
      </w:pPr>
    </w:p>
    <w:p w14:paraId="70174DBE" w14:textId="77777777" w:rsidR="005535D3" w:rsidRPr="007E4B9A" w:rsidRDefault="005535D3" w:rsidP="005535D3">
      <w:pPr>
        <w:rPr>
          <w:rFonts w:ascii="Arial Narrow" w:hAnsi="Arial Narrow"/>
          <w:b/>
          <w:bCs/>
          <w:color w:val="000000" w:themeColor="text1"/>
          <w:sz w:val="20"/>
          <w:szCs w:val="20"/>
        </w:rPr>
      </w:pPr>
      <w:r w:rsidRPr="007E4B9A">
        <w:rPr>
          <w:rFonts w:ascii="Arial Narrow" w:hAnsi="Arial Narrow"/>
          <w:b/>
          <w:bCs/>
          <w:color w:val="000000" w:themeColor="text1"/>
          <w:sz w:val="20"/>
          <w:szCs w:val="20"/>
        </w:rPr>
        <w:t>Genesis 2:15 - Genesis 3:13</w:t>
      </w:r>
    </w:p>
    <w:p w14:paraId="490E68C9" w14:textId="77777777" w:rsidR="005535D3" w:rsidRPr="007E4B9A" w:rsidRDefault="005535D3" w:rsidP="005535D3">
      <w:pPr>
        <w:rPr>
          <w:rFonts w:ascii="Arial Narrow" w:hAnsi="Arial Narrow"/>
          <w:b/>
          <w:bCs/>
          <w:color w:val="000000" w:themeColor="text1"/>
          <w:sz w:val="20"/>
          <w:szCs w:val="20"/>
          <w:u w:val="single"/>
          <w:vertAlign w:val="superscript"/>
        </w:rPr>
      </w:pPr>
    </w:p>
    <w:p w14:paraId="48D6BD1D" w14:textId="7E8A497B" w:rsidR="005535D3" w:rsidRPr="007E4B9A" w:rsidRDefault="005535D3" w:rsidP="005535D3">
      <w:pPr>
        <w:pStyle w:val="ListParagraph"/>
        <w:numPr>
          <w:ilvl w:val="0"/>
          <w:numId w:val="4"/>
        </w:numPr>
        <w:spacing w:line="259" w:lineRule="auto"/>
        <w:rPr>
          <w:rFonts w:ascii="Arial Narrow" w:eastAsia="Calibri" w:hAnsi="Arial Narrow"/>
          <w:b/>
          <w:sz w:val="20"/>
          <w:szCs w:val="20"/>
          <w:u w:val="single"/>
        </w:rPr>
      </w:pPr>
      <w:r w:rsidRPr="007E4B9A">
        <w:rPr>
          <w:rFonts w:ascii="Arial Narrow" w:eastAsia="Calibri" w:hAnsi="Arial Narrow"/>
          <w:b/>
          <w:sz w:val="20"/>
          <w:szCs w:val="20"/>
          <w:u w:val="single"/>
        </w:rPr>
        <w:t>Satan Tempted and Deceived Eve to Disobey God</w:t>
      </w:r>
    </w:p>
    <w:p w14:paraId="7121D00F" w14:textId="77777777" w:rsidR="005535D3" w:rsidRPr="007E4B9A" w:rsidRDefault="005535D3" w:rsidP="005535D3">
      <w:pPr>
        <w:spacing w:line="259" w:lineRule="auto"/>
        <w:rPr>
          <w:rFonts w:ascii="Arial Narrow" w:eastAsia="Calibri" w:hAnsi="Arial Narrow"/>
          <w:sz w:val="20"/>
          <w:szCs w:val="20"/>
        </w:rPr>
      </w:pPr>
    </w:p>
    <w:p w14:paraId="3937B713" w14:textId="77777777" w:rsidR="005535D3" w:rsidRPr="007E4B9A" w:rsidRDefault="005535D3" w:rsidP="005535D3">
      <w:pPr>
        <w:spacing w:line="259" w:lineRule="auto"/>
        <w:rPr>
          <w:rFonts w:ascii="Arial Narrow" w:eastAsia="Calibri" w:hAnsi="Arial Narrow"/>
          <w:b/>
          <w:bCs/>
          <w:sz w:val="20"/>
          <w:szCs w:val="20"/>
        </w:rPr>
      </w:pPr>
      <w:r w:rsidRPr="007E4B9A">
        <w:rPr>
          <w:rFonts w:ascii="Arial Narrow" w:eastAsia="Calibri" w:hAnsi="Arial Narrow"/>
          <w:b/>
          <w:bCs/>
          <w:sz w:val="20"/>
          <w:szCs w:val="20"/>
        </w:rPr>
        <w:t>Genesis 3:1-6</w:t>
      </w:r>
    </w:p>
    <w:p w14:paraId="297735D6" w14:textId="77777777" w:rsidR="005535D3" w:rsidRPr="007E4B9A" w:rsidRDefault="005535D3" w:rsidP="005535D3">
      <w:pPr>
        <w:spacing w:line="259" w:lineRule="auto"/>
        <w:rPr>
          <w:rFonts w:ascii="Arial Narrow" w:eastAsia="Calibri" w:hAnsi="Arial Narrow"/>
          <w:sz w:val="20"/>
          <w:szCs w:val="20"/>
        </w:rPr>
      </w:pPr>
    </w:p>
    <w:p w14:paraId="5D5915BA" w14:textId="77777777"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b/>
          <w:color w:val="000000" w:themeColor="text1"/>
          <w:sz w:val="20"/>
          <w:szCs w:val="20"/>
        </w:rPr>
        <w:t>2 Corinthians 11:3</w:t>
      </w:r>
      <w:r w:rsidRPr="007E4B9A">
        <w:rPr>
          <w:rFonts w:ascii="Arial Narrow" w:eastAsia="Calibri" w:hAnsi="Arial Narrow"/>
          <w:color w:val="000000" w:themeColor="text1"/>
          <w:sz w:val="20"/>
          <w:szCs w:val="20"/>
        </w:rPr>
        <w:t xml:space="preserve"> But I am afraid that as the serpent deceived Eve by his cunning, your thoughts will be led astray from a sincere and pure devotion to Christ.</w:t>
      </w:r>
    </w:p>
    <w:p w14:paraId="55272A31" w14:textId="77777777" w:rsidR="005535D3" w:rsidRPr="007E4B9A" w:rsidRDefault="005535D3" w:rsidP="005535D3">
      <w:pPr>
        <w:spacing w:line="259" w:lineRule="auto"/>
        <w:rPr>
          <w:rFonts w:ascii="Arial Narrow" w:eastAsia="Calibri" w:hAnsi="Arial Narrow"/>
          <w:color w:val="000000" w:themeColor="text1"/>
          <w:sz w:val="20"/>
          <w:szCs w:val="20"/>
        </w:rPr>
      </w:pPr>
    </w:p>
    <w:p w14:paraId="3DA3693F" w14:textId="77777777"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b/>
          <w:color w:val="000000" w:themeColor="text1"/>
          <w:sz w:val="20"/>
          <w:szCs w:val="20"/>
        </w:rPr>
        <w:t>1 Timothy 2:14</w:t>
      </w:r>
      <w:r w:rsidRPr="007E4B9A">
        <w:rPr>
          <w:rFonts w:ascii="Arial Narrow" w:eastAsia="Calibri" w:hAnsi="Arial Narrow"/>
          <w:color w:val="000000" w:themeColor="text1"/>
          <w:sz w:val="20"/>
          <w:szCs w:val="20"/>
        </w:rPr>
        <w:t xml:space="preserve"> … Adam was not deceived, but the woman was deceived …</w:t>
      </w:r>
    </w:p>
    <w:p w14:paraId="41096636" w14:textId="77777777" w:rsidR="005535D3" w:rsidRPr="007E4B9A" w:rsidRDefault="005535D3" w:rsidP="005535D3">
      <w:pPr>
        <w:spacing w:line="259" w:lineRule="auto"/>
        <w:rPr>
          <w:rFonts w:ascii="Arial Narrow" w:eastAsia="Calibri" w:hAnsi="Arial Narrow"/>
          <w:color w:val="0070C0"/>
          <w:sz w:val="20"/>
          <w:szCs w:val="20"/>
        </w:rPr>
      </w:pPr>
    </w:p>
    <w:p w14:paraId="20A2F4AB" w14:textId="77777777" w:rsidR="005535D3" w:rsidRPr="007E4B9A" w:rsidRDefault="005535D3" w:rsidP="0042047E">
      <w:pPr>
        <w:pStyle w:val="ListParagraph"/>
        <w:numPr>
          <w:ilvl w:val="0"/>
          <w:numId w:val="6"/>
        </w:numPr>
        <w:spacing w:line="259" w:lineRule="auto"/>
        <w:rPr>
          <w:rFonts w:ascii="Arial Narrow" w:eastAsia="Calibri" w:hAnsi="Arial Narrow"/>
          <w:b/>
          <w:sz w:val="20"/>
          <w:szCs w:val="20"/>
        </w:rPr>
      </w:pPr>
      <w:r w:rsidRPr="007E4B9A">
        <w:rPr>
          <w:rFonts w:ascii="Arial Narrow" w:eastAsia="Calibri" w:hAnsi="Arial Narrow"/>
          <w:b/>
          <w:sz w:val="20"/>
          <w:szCs w:val="20"/>
        </w:rPr>
        <w:t xml:space="preserve">Know and keep sound </w:t>
      </w:r>
      <w:proofErr w:type="gramStart"/>
      <w:r w:rsidRPr="007E4B9A">
        <w:rPr>
          <w:rFonts w:ascii="Arial Narrow" w:eastAsia="Calibri" w:hAnsi="Arial Narrow"/>
          <w:b/>
          <w:sz w:val="20"/>
          <w:szCs w:val="20"/>
        </w:rPr>
        <w:t>doctrine</w:t>
      </w:r>
      <w:proofErr w:type="gramEnd"/>
    </w:p>
    <w:p w14:paraId="26910FCD" w14:textId="77777777" w:rsidR="005535D3" w:rsidRPr="007E4B9A" w:rsidRDefault="005535D3" w:rsidP="005535D3">
      <w:pPr>
        <w:spacing w:line="259" w:lineRule="auto"/>
        <w:rPr>
          <w:rFonts w:ascii="Arial Narrow" w:eastAsia="Calibri" w:hAnsi="Arial Narrow"/>
          <w:sz w:val="20"/>
          <w:szCs w:val="20"/>
        </w:rPr>
      </w:pPr>
    </w:p>
    <w:p w14:paraId="2617F07C" w14:textId="77777777" w:rsidR="005535D3" w:rsidRPr="007E4B9A" w:rsidRDefault="005535D3" w:rsidP="005535D3">
      <w:pPr>
        <w:spacing w:line="259" w:lineRule="auto"/>
        <w:rPr>
          <w:rFonts w:ascii="Arial Narrow" w:eastAsia="Calibri" w:hAnsi="Arial Narrow"/>
          <w:sz w:val="20"/>
          <w:szCs w:val="20"/>
        </w:rPr>
      </w:pPr>
      <w:r w:rsidRPr="007E4B9A">
        <w:rPr>
          <w:rFonts w:ascii="Arial Narrow" w:eastAsia="Calibri" w:hAnsi="Arial Narrow"/>
          <w:sz w:val="20"/>
          <w:szCs w:val="20"/>
        </w:rPr>
        <w:t xml:space="preserve">In </w:t>
      </w:r>
      <w:r w:rsidRPr="007E4B9A">
        <w:rPr>
          <w:rFonts w:ascii="Arial Narrow" w:eastAsia="Calibri" w:hAnsi="Arial Narrow"/>
          <w:b/>
          <w:bCs/>
          <w:sz w:val="20"/>
          <w:szCs w:val="20"/>
        </w:rPr>
        <w:t>Genesis 3:1</w:t>
      </w:r>
      <w:r w:rsidRPr="007E4B9A">
        <w:rPr>
          <w:rFonts w:ascii="Arial Narrow" w:eastAsia="Calibri" w:hAnsi="Arial Narrow"/>
          <w:sz w:val="20"/>
          <w:szCs w:val="20"/>
        </w:rPr>
        <w:t xml:space="preserve"> Satan said, “… </w:t>
      </w:r>
      <w:r w:rsidRPr="007E4B9A">
        <w:rPr>
          <w:rFonts w:ascii="Arial Narrow" w:eastAsia="Calibri" w:hAnsi="Arial Narrow"/>
          <w:color w:val="0070C0"/>
          <w:sz w:val="20"/>
          <w:szCs w:val="20"/>
        </w:rPr>
        <w:t xml:space="preserve">Did God actually say, </w:t>
      </w:r>
      <w:r w:rsidRPr="007E4B9A">
        <w:rPr>
          <w:rFonts w:ascii="Arial Narrow" w:eastAsia="Calibri" w:hAnsi="Arial Narrow"/>
          <w:sz w:val="20"/>
          <w:szCs w:val="20"/>
        </w:rPr>
        <w:t>…?”</w:t>
      </w:r>
    </w:p>
    <w:p w14:paraId="7F7183AF" w14:textId="77777777" w:rsidR="005535D3" w:rsidRPr="007E4B9A" w:rsidRDefault="005535D3" w:rsidP="005535D3">
      <w:pPr>
        <w:spacing w:line="259" w:lineRule="auto"/>
        <w:rPr>
          <w:rFonts w:ascii="Arial Narrow" w:eastAsia="Calibri" w:hAnsi="Arial Narrow"/>
          <w:sz w:val="20"/>
          <w:szCs w:val="20"/>
        </w:rPr>
      </w:pPr>
    </w:p>
    <w:p w14:paraId="036CD44E" w14:textId="73D1A2C2" w:rsidR="005535D3" w:rsidRPr="007E4B9A" w:rsidRDefault="005535D3" w:rsidP="005535D3">
      <w:pPr>
        <w:spacing w:line="259" w:lineRule="auto"/>
        <w:rPr>
          <w:rFonts w:ascii="Arial Narrow" w:eastAsia="Calibri" w:hAnsi="Arial Narrow"/>
          <w:sz w:val="20"/>
          <w:szCs w:val="20"/>
        </w:rPr>
      </w:pPr>
      <w:r w:rsidRPr="007E4B9A">
        <w:rPr>
          <w:rFonts w:ascii="Arial Narrow" w:eastAsia="Calibri" w:hAnsi="Arial Narrow"/>
          <w:sz w:val="20"/>
          <w:szCs w:val="20"/>
        </w:rPr>
        <w:t>False teachers (or those they have convinced of their falsehood</w:t>
      </w:r>
      <w:r w:rsidR="007E4B9A">
        <w:rPr>
          <w:rFonts w:ascii="Arial Narrow" w:eastAsia="Calibri" w:hAnsi="Arial Narrow"/>
          <w:sz w:val="20"/>
          <w:szCs w:val="20"/>
        </w:rPr>
        <w:t>)</w:t>
      </w:r>
      <w:r w:rsidRPr="007E4B9A">
        <w:rPr>
          <w:rFonts w:ascii="Arial Narrow" w:eastAsia="Calibri" w:hAnsi="Arial Narrow"/>
          <w:sz w:val="20"/>
          <w:szCs w:val="20"/>
        </w:rPr>
        <w:t xml:space="preserve"> use the same tactic with which Satan was successful in the garden with Eve. The Apostles warned the New Testament Christians not to entertain or welcome false teaching in their lives.</w:t>
      </w:r>
    </w:p>
    <w:p w14:paraId="011961F9" w14:textId="77777777" w:rsidR="005535D3" w:rsidRPr="007E4B9A" w:rsidRDefault="005535D3" w:rsidP="005535D3">
      <w:pPr>
        <w:spacing w:line="259" w:lineRule="auto"/>
        <w:rPr>
          <w:rFonts w:ascii="Arial Narrow" w:eastAsia="Calibri" w:hAnsi="Arial Narrow"/>
          <w:sz w:val="20"/>
          <w:szCs w:val="20"/>
        </w:rPr>
      </w:pPr>
    </w:p>
    <w:p w14:paraId="45D03252" w14:textId="77777777"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b/>
          <w:color w:val="000000" w:themeColor="text1"/>
          <w:sz w:val="20"/>
          <w:szCs w:val="20"/>
        </w:rPr>
        <w:t>2 John 1:10-11</w:t>
      </w:r>
      <w:r w:rsidRPr="007E4B9A">
        <w:rPr>
          <w:rFonts w:ascii="Arial Narrow" w:eastAsia="Calibri" w:hAnsi="Arial Narrow"/>
          <w:color w:val="000000" w:themeColor="text1"/>
          <w:sz w:val="20"/>
          <w:szCs w:val="20"/>
        </w:rPr>
        <w:t xml:space="preserve"> If anyone comes to you and does not bring this teaching, do not receive him into your house or give him any greeting, for whoever greets him takes part in his wicked works.</w:t>
      </w:r>
    </w:p>
    <w:p w14:paraId="5F275BB7" w14:textId="77777777" w:rsidR="005535D3" w:rsidRPr="007E4B9A" w:rsidRDefault="005535D3" w:rsidP="005535D3">
      <w:pPr>
        <w:spacing w:line="259" w:lineRule="auto"/>
        <w:rPr>
          <w:rFonts w:ascii="Arial Narrow" w:eastAsia="Calibri" w:hAnsi="Arial Narrow"/>
          <w:sz w:val="20"/>
          <w:szCs w:val="20"/>
        </w:rPr>
      </w:pPr>
    </w:p>
    <w:p w14:paraId="03F65E51" w14:textId="77777777" w:rsidR="005535D3" w:rsidRDefault="005535D3" w:rsidP="005535D3">
      <w:pPr>
        <w:spacing w:line="259" w:lineRule="auto"/>
        <w:rPr>
          <w:rFonts w:ascii="Arial Narrow" w:eastAsia="Calibri" w:hAnsi="Arial Narrow"/>
          <w:sz w:val="20"/>
          <w:szCs w:val="20"/>
        </w:rPr>
      </w:pPr>
      <w:r w:rsidRPr="007E4B9A">
        <w:rPr>
          <w:rFonts w:ascii="Arial Narrow" w:eastAsia="Calibri" w:hAnsi="Arial Narrow"/>
          <w:sz w:val="20"/>
          <w:szCs w:val="20"/>
        </w:rPr>
        <w:t>We need to know sound doctrine and not accept teaching that contradicts it.</w:t>
      </w:r>
    </w:p>
    <w:p w14:paraId="470EE668" w14:textId="77777777" w:rsidR="004255B8" w:rsidRPr="007E4B9A" w:rsidRDefault="004255B8" w:rsidP="005535D3">
      <w:pPr>
        <w:spacing w:line="259" w:lineRule="auto"/>
        <w:rPr>
          <w:rFonts w:ascii="Arial Narrow" w:eastAsia="Calibri" w:hAnsi="Arial Narrow"/>
          <w:sz w:val="20"/>
          <w:szCs w:val="20"/>
        </w:rPr>
      </w:pPr>
    </w:p>
    <w:p w14:paraId="426AB723" w14:textId="3228DD97" w:rsidR="005535D3" w:rsidRPr="007E4B9A" w:rsidRDefault="005535D3" w:rsidP="005535D3">
      <w:pPr>
        <w:pStyle w:val="ListParagraph"/>
        <w:numPr>
          <w:ilvl w:val="0"/>
          <w:numId w:val="4"/>
        </w:numPr>
        <w:spacing w:line="259" w:lineRule="auto"/>
        <w:rPr>
          <w:rFonts w:ascii="Arial Narrow" w:eastAsia="Calibri" w:hAnsi="Arial Narrow"/>
          <w:sz w:val="20"/>
          <w:szCs w:val="20"/>
          <w:u w:val="single"/>
        </w:rPr>
      </w:pPr>
      <w:r w:rsidRPr="007E4B9A">
        <w:rPr>
          <w:rFonts w:ascii="Arial Narrow" w:eastAsia="Calibri" w:hAnsi="Arial Narrow"/>
          <w:b/>
          <w:sz w:val="20"/>
          <w:szCs w:val="20"/>
          <w:u w:val="single"/>
        </w:rPr>
        <w:t>By Eating the Forbidden Fruit</w:t>
      </w:r>
    </w:p>
    <w:p w14:paraId="13008E89" w14:textId="77777777" w:rsidR="005535D3" w:rsidRPr="007E4B9A" w:rsidRDefault="005535D3" w:rsidP="005535D3">
      <w:pPr>
        <w:spacing w:line="259" w:lineRule="auto"/>
        <w:rPr>
          <w:rFonts w:ascii="Arial Narrow" w:eastAsia="Calibri" w:hAnsi="Arial Narrow"/>
          <w:sz w:val="20"/>
          <w:szCs w:val="20"/>
        </w:rPr>
      </w:pPr>
    </w:p>
    <w:p w14:paraId="1768E8ED" w14:textId="77777777"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b/>
          <w:color w:val="000000" w:themeColor="text1"/>
          <w:sz w:val="20"/>
          <w:szCs w:val="20"/>
        </w:rPr>
        <w:t>Genesis 2:16-17</w:t>
      </w:r>
      <w:r w:rsidRPr="007E4B9A">
        <w:rPr>
          <w:rFonts w:ascii="Arial Narrow" w:eastAsia="Calibri" w:hAnsi="Arial Narrow"/>
          <w:color w:val="000000" w:themeColor="text1"/>
          <w:sz w:val="20"/>
          <w:szCs w:val="20"/>
          <w:vertAlign w:val="superscript"/>
        </w:rPr>
        <w:t> </w:t>
      </w:r>
      <w:r w:rsidRPr="007E4B9A">
        <w:rPr>
          <w:rFonts w:ascii="Arial Narrow" w:eastAsia="Calibri" w:hAnsi="Arial Narrow"/>
          <w:color w:val="000000" w:themeColor="text1"/>
          <w:sz w:val="20"/>
          <w:szCs w:val="20"/>
        </w:rPr>
        <w:t xml:space="preserve">And the Lord God commanded the man, saying, “You may surely eat of every tree of the garden, but of the tree of the knowledge of good and evil you shall not eat, for in the day that you eat of it you shall surely die.” </w:t>
      </w:r>
    </w:p>
    <w:p w14:paraId="2EBC86B1" w14:textId="77777777" w:rsidR="005535D3" w:rsidRPr="007E4B9A" w:rsidRDefault="005535D3" w:rsidP="005535D3">
      <w:pPr>
        <w:spacing w:line="259" w:lineRule="auto"/>
        <w:rPr>
          <w:rFonts w:ascii="Arial Narrow" w:eastAsia="Calibri" w:hAnsi="Arial Narrow"/>
          <w:color w:val="000000" w:themeColor="text1"/>
          <w:sz w:val="20"/>
          <w:szCs w:val="20"/>
        </w:rPr>
      </w:pPr>
    </w:p>
    <w:p w14:paraId="11880FCB" w14:textId="01D12037" w:rsidR="005535D3" w:rsidRPr="007E4B9A" w:rsidRDefault="005535D3" w:rsidP="005535D3">
      <w:pPr>
        <w:pStyle w:val="ListParagraph"/>
        <w:numPr>
          <w:ilvl w:val="0"/>
          <w:numId w:val="4"/>
        </w:numPr>
        <w:spacing w:line="259" w:lineRule="auto"/>
        <w:rPr>
          <w:rFonts w:ascii="Arial Narrow" w:eastAsia="Calibri" w:hAnsi="Arial Narrow"/>
          <w:color w:val="000000" w:themeColor="text1"/>
          <w:sz w:val="20"/>
          <w:szCs w:val="20"/>
          <w:u w:val="single"/>
        </w:rPr>
      </w:pPr>
      <w:r w:rsidRPr="007E4B9A">
        <w:rPr>
          <w:rFonts w:ascii="Arial Narrow" w:eastAsia="Calibri" w:hAnsi="Arial Narrow"/>
          <w:b/>
          <w:color w:val="000000" w:themeColor="text1"/>
          <w:sz w:val="20"/>
          <w:szCs w:val="20"/>
          <w:u w:val="single"/>
        </w:rPr>
        <w:t>Then She Gave It to Adam, and He Also Disobeyed God</w:t>
      </w:r>
    </w:p>
    <w:p w14:paraId="2BD289E8" w14:textId="77777777" w:rsidR="005535D3" w:rsidRPr="007E4B9A" w:rsidRDefault="005535D3" w:rsidP="005535D3">
      <w:pPr>
        <w:spacing w:line="259" w:lineRule="auto"/>
        <w:rPr>
          <w:rFonts w:ascii="Arial Narrow" w:eastAsia="Calibri" w:hAnsi="Arial Narrow"/>
          <w:color w:val="000000" w:themeColor="text1"/>
          <w:sz w:val="20"/>
          <w:szCs w:val="20"/>
        </w:rPr>
      </w:pPr>
    </w:p>
    <w:p w14:paraId="470154BC" w14:textId="6607B3F2"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b/>
          <w:color w:val="000000" w:themeColor="text1"/>
          <w:sz w:val="20"/>
          <w:szCs w:val="20"/>
        </w:rPr>
        <w:t>Genesis 3:6</w:t>
      </w:r>
      <w:r w:rsidRPr="007E4B9A">
        <w:rPr>
          <w:rFonts w:ascii="Arial Narrow" w:eastAsia="Calibri" w:hAnsi="Arial Narrow"/>
          <w:color w:val="000000" w:themeColor="text1"/>
          <w:sz w:val="20"/>
          <w:szCs w:val="20"/>
          <w:vertAlign w:val="superscript"/>
        </w:rPr>
        <w:t> </w:t>
      </w:r>
    </w:p>
    <w:p w14:paraId="191C86C4" w14:textId="77777777" w:rsidR="005535D3" w:rsidRPr="007E4B9A" w:rsidRDefault="005535D3" w:rsidP="005535D3">
      <w:pPr>
        <w:spacing w:line="259" w:lineRule="auto"/>
        <w:rPr>
          <w:rFonts w:ascii="Arial Narrow" w:eastAsia="Calibri" w:hAnsi="Arial Narrow"/>
          <w:color w:val="000000" w:themeColor="text1"/>
          <w:sz w:val="20"/>
          <w:szCs w:val="20"/>
        </w:rPr>
      </w:pPr>
    </w:p>
    <w:p w14:paraId="766AD834" w14:textId="41453653" w:rsidR="005535D3" w:rsidRPr="007E4B9A" w:rsidRDefault="005535D3" w:rsidP="005535D3">
      <w:pPr>
        <w:pStyle w:val="ListParagraph"/>
        <w:numPr>
          <w:ilvl w:val="0"/>
          <w:numId w:val="4"/>
        </w:numPr>
        <w:spacing w:line="259" w:lineRule="auto"/>
        <w:rPr>
          <w:rFonts w:ascii="Arial Narrow" w:eastAsia="Calibri" w:hAnsi="Arial Narrow"/>
          <w:color w:val="000000" w:themeColor="text1"/>
          <w:sz w:val="20"/>
          <w:szCs w:val="20"/>
          <w:u w:val="single"/>
        </w:rPr>
      </w:pPr>
      <w:r w:rsidRPr="007E4B9A">
        <w:rPr>
          <w:rFonts w:ascii="Arial Narrow" w:eastAsia="Calibri" w:hAnsi="Arial Narrow"/>
          <w:b/>
          <w:color w:val="000000" w:themeColor="text1"/>
          <w:sz w:val="20"/>
          <w:szCs w:val="20"/>
          <w:u w:val="single"/>
        </w:rPr>
        <w:t>Adam and Eve Did Not Fully Trust God’s Word, So They Were Vulnerable to Temptation</w:t>
      </w:r>
    </w:p>
    <w:p w14:paraId="7BF53C45" w14:textId="77777777" w:rsidR="005535D3" w:rsidRPr="007E4B9A" w:rsidRDefault="005535D3" w:rsidP="005535D3">
      <w:pPr>
        <w:spacing w:line="259" w:lineRule="auto"/>
        <w:rPr>
          <w:rFonts w:ascii="Arial Narrow" w:eastAsia="Calibri" w:hAnsi="Arial Narrow"/>
          <w:color w:val="000000" w:themeColor="text1"/>
          <w:sz w:val="20"/>
          <w:szCs w:val="20"/>
        </w:rPr>
      </w:pPr>
    </w:p>
    <w:p w14:paraId="0FCF4EBF" w14:textId="5C39D24C"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color w:val="000000" w:themeColor="text1"/>
          <w:sz w:val="20"/>
          <w:szCs w:val="20"/>
        </w:rPr>
        <w:t>There was a lack of faith</w:t>
      </w:r>
      <w:r w:rsidR="004255B8">
        <w:rPr>
          <w:rFonts w:ascii="Arial Narrow" w:eastAsia="Calibri" w:hAnsi="Arial Narrow"/>
          <w:color w:val="000000" w:themeColor="text1"/>
          <w:sz w:val="20"/>
          <w:szCs w:val="20"/>
        </w:rPr>
        <w:t xml:space="preserve">, </w:t>
      </w:r>
      <w:r w:rsidRPr="007E4B9A">
        <w:rPr>
          <w:rFonts w:ascii="Arial Narrow" w:eastAsia="Calibri" w:hAnsi="Arial Narrow"/>
          <w:color w:val="000000" w:themeColor="text1"/>
          <w:sz w:val="20"/>
          <w:szCs w:val="20"/>
        </w:rPr>
        <w:t>and this made them vulnerable to temptation. They should have rebuked Satan and sent him away</w:t>
      </w:r>
      <w:r w:rsidR="004255B8">
        <w:rPr>
          <w:rFonts w:ascii="Arial Narrow" w:eastAsia="Calibri" w:hAnsi="Arial Narrow"/>
          <w:color w:val="000000" w:themeColor="text1"/>
          <w:sz w:val="20"/>
          <w:szCs w:val="20"/>
        </w:rPr>
        <w:t>, b</w:t>
      </w:r>
      <w:r w:rsidRPr="007E4B9A">
        <w:rPr>
          <w:rFonts w:ascii="Arial Narrow" w:eastAsia="Calibri" w:hAnsi="Arial Narrow"/>
          <w:color w:val="000000" w:themeColor="text1"/>
          <w:sz w:val="20"/>
          <w:szCs w:val="20"/>
        </w:rPr>
        <w:t>ut they didn’t</w:t>
      </w:r>
      <w:r w:rsidR="007E4B9A">
        <w:rPr>
          <w:rFonts w:ascii="Arial Narrow" w:eastAsia="Calibri" w:hAnsi="Arial Narrow"/>
          <w:color w:val="000000" w:themeColor="text1"/>
          <w:sz w:val="20"/>
          <w:szCs w:val="20"/>
        </w:rPr>
        <w:t>. W</w:t>
      </w:r>
      <w:r w:rsidRPr="007E4B9A">
        <w:rPr>
          <w:rFonts w:ascii="Arial Narrow" w:eastAsia="Calibri" w:hAnsi="Arial Narrow"/>
          <w:color w:val="000000" w:themeColor="text1"/>
          <w:sz w:val="20"/>
          <w:szCs w:val="20"/>
        </w:rPr>
        <w:t>e need to let this be a critical lesson to us. We cannot let falsehood lead us away from rightly understanding and keeping with God’s truths in Scripture. We must trust God and know His truths.</w:t>
      </w:r>
    </w:p>
    <w:p w14:paraId="1F0CA87D" w14:textId="77777777" w:rsidR="005535D3" w:rsidRPr="007E4B9A" w:rsidRDefault="005535D3" w:rsidP="005535D3">
      <w:pPr>
        <w:autoSpaceDE w:val="0"/>
        <w:autoSpaceDN w:val="0"/>
        <w:adjustRightInd w:val="0"/>
        <w:jc w:val="center"/>
        <w:rPr>
          <w:rFonts w:ascii="Arial Narrow" w:hAnsi="Arial Narrow" w:cs="PTSans-Regular"/>
          <w:color w:val="000000" w:themeColor="text1"/>
          <w:sz w:val="20"/>
          <w:szCs w:val="20"/>
        </w:rPr>
      </w:pPr>
    </w:p>
    <w:p w14:paraId="43A8989B" w14:textId="77777777" w:rsidR="005535D3" w:rsidRPr="007E4B9A" w:rsidRDefault="005535D3" w:rsidP="005535D3">
      <w:pPr>
        <w:autoSpaceDE w:val="0"/>
        <w:autoSpaceDN w:val="0"/>
        <w:adjustRightInd w:val="0"/>
        <w:spacing w:line="276" w:lineRule="auto"/>
        <w:jc w:val="center"/>
        <w:rPr>
          <w:rFonts w:ascii="Book Antiqua" w:eastAsia="Cambria" w:hAnsi="Book Antiqua" w:cs="PTSans-Bold"/>
          <w:b/>
          <w:bCs/>
          <w:color w:val="000000" w:themeColor="text1"/>
          <w:sz w:val="20"/>
          <w:szCs w:val="20"/>
          <w:lang w:bidi="ar-SA"/>
        </w:rPr>
      </w:pPr>
      <w:r w:rsidRPr="007E4B9A">
        <w:rPr>
          <w:rFonts w:ascii="Book Antiqua" w:eastAsia="Cambria" w:hAnsi="Book Antiqua" w:cs="PTSans-Bold"/>
          <w:b/>
          <w:bCs/>
          <w:color w:val="000000" w:themeColor="text1"/>
          <w:sz w:val="20"/>
          <w:szCs w:val="20"/>
          <w:lang w:bidi="ar-SA"/>
        </w:rPr>
        <w:t>Q36. Why does Adam’s sin affect everyone else?</w:t>
      </w:r>
    </w:p>
    <w:p w14:paraId="35F339F1" w14:textId="77777777" w:rsidR="005535D3" w:rsidRPr="007E4B9A" w:rsidRDefault="005535D3" w:rsidP="005535D3">
      <w:pPr>
        <w:autoSpaceDE w:val="0"/>
        <w:autoSpaceDN w:val="0"/>
        <w:adjustRightInd w:val="0"/>
        <w:jc w:val="center"/>
        <w:rPr>
          <w:rFonts w:ascii="Arial Narrow" w:hAnsi="Arial Narrow" w:cs="PTSans-Regular"/>
          <w:color w:val="000000" w:themeColor="text1"/>
          <w:sz w:val="20"/>
          <w:szCs w:val="20"/>
        </w:rPr>
      </w:pPr>
      <w:r w:rsidRPr="007E4B9A">
        <w:rPr>
          <w:rFonts w:ascii="Book Antiqua" w:eastAsia="Cambria" w:hAnsi="Book Antiqua" w:cs="PTSans-Regular"/>
          <w:color w:val="000000" w:themeColor="text1"/>
          <w:sz w:val="20"/>
          <w:szCs w:val="20"/>
          <w:lang w:bidi="ar-SA"/>
        </w:rPr>
        <w:t>God chose Adam to act as the representative of the entire human race. With the test that God set before Adam, He was testing the whole of mankind. In this, Adam accurately represented us.</w:t>
      </w:r>
    </w:p>
    <w:p w14:paraId="4F029EE7" w14:textId="77777777" w:rsidR="005535D3" w:rsidRPr="007E4B9A" w:rsidRDefault="005535D3" w:rsidP="005535D3">
      <w:pPr>
        <w:autoSpaceDE w:val="0"/>
        <w:autoSpaceDN w:val="0"/>
        <w:adjustRightInd w:val="0"/>
        <w:rPr>
          <w:rFonts w:ascii="Arial Narrow" w:hAnsi="Arial Narrow" w:cs="PTSans-Bold"/>
          <w:b/>
          <w:bCs/>
          <w:color w:val="000000" w:themeColor="text1"/>
          <w:sz w:val="20"/>
          <w:szCs w:val="20"/>
        </w:rPr>
      </w:pPr>
    </w:p>
    <w:p w14:paraId="614D4712" w14:textId="5DB0B115" w:rsidR="005535D3" w:rsidRPr="007E4B9A" w:rsidRDefault="005535D3" w:rsidP="005535D3">
      <w:pPr>
        <w:pStyle w:val="ListParagraph"/>
        <w:numPr>
          <w:ilvl w:val="0"/>
          <w:numId w:val="4"/>
        </w:numPr>
        <w:spacing w:line="259" w:lineRule="auto"/>
        <w:rPr>
          <w:rFonts w:ascii="Arial Narrow" w:eastAsia="Calibri" w:hAnsi="Arial Narrow"/>
          <w:color w:val="000000" w:themeColor="text1"/>
          <w:sz w:val="20"/>
          <w:szCs w:val="20"/>
          <w:u w:val="single"/>
        </w:rPr>
      </w:pPr>
      <w:r w:rsidRPr="007E4B9A">
        <w:rPr>
          <w:rFonts w:ascii="Arial Narrow" w:eastAsia="Calibri" w:hAnsi="Arial Narrow"/>
          <w:b/>
          <w:color w:val="000000" w:themeColor="text1"/>
          <w:sz w:val="20"/>
          <w:szCs w:val="20"/>
          <w:u w:val="single"/>
        </w:rPr>
        <w:t>The First Instance of Representative Headship (Federal Headship) in the Redemptive Story</w:t>
      </w:r>
    </w:p>
    <w:p w14:paraId="6CAC550E" w14:textId="77777777" w:rsidR="005535D3" w:rsidRPr="007E4B9A" w:rsidRDefault="005535D3" w:rsidP="005535D3">
      <w:pPr>
        <w:spacing w:line="259" w:lineRule="auto"/>
        <w:rPr>
          <w:rFonts w:ascii="Arial Narrow" w:eastAsia="Calibri" w:hAnsi="Arial Narrow"/>
          <w:color w:val="000000" w:themeColor="text1"/>
          <w:sz w:val="20"/>
          <w:szCs w:val="20"/>
        </w:rPr>
      </w:pPr>
    </w:p>
    <w:p w14:paraId="217FF280" w14:textId="77777777"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b/>
          <w:color w:val="000000" w:themeColor="text1"/>
          <w:sz w:val="20"/>
          <w:szCs w:val="20"/>
        </w:rPr>
        <w:t>1 Corinthians 15:22</w:t>
      </w:r>
      <w:r w:rsidRPr="007E4B9A">
        <w:rPr>
          <w:rFonts w:ascii="Arial Narrow" w:eastAsia="Calibri" w:hAnsi="Arial Narrow"/>
          <w:color w:val="000000" w:themeColor="text1"/>
          <w:sz w:val="20"/>
          <w:szCs w:val="20"/>
        </w:rPr>
        <w:t xml:space="preserve"> … in Adam all die …</w:t>
      </w:r>
    </w:p>
    <w:p w14:paraId="4486E214" w14:textId="77777777" w:rsidR="005535D3" w:rsidRPr="007E4B9A" w:rsidRDefault="005535D3" w:rsidP="005535D3">
      <w:pPr>
        <w:spacing w:line="259" w:lineRule="auto"/>
        <w:rPr>
          <w:rFonts w:ascii="Arial Narrow" w:eastAsia="Calibri" w:hAnsi="Arial Narrow"/>
          <w:color w:val="000000" w:themeColor="text1"/>
          <w:sz w:val="20"/>
          <w:szCs w:val="20"/>
        </w:rPr>
      </w:pPr>
    </w:p>
    <w:p w14:paraId="059C0158" w14:textId="77777777"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b/>
          <w:color w:val="000000" w:themeColor="text1"/>
          <w:sz w:val="20"/>
          <w:szCs w:val="20"/>
        </w:rPr>
        <w:t>Romans 5:10-19</w:t>
      </w:r>
    </w:p>
    <w:p w14:paraId="7E31E1AE" w14:textId="77777777" w:rsidR="007E4B9A" w:rsidRDefault="007E4B9A" w:rsidP="005535D3">
      <w:pPr>
        <w:spacing w:line="259" w:lineRule="auto"/>
        <w:rPr>
          <w:rFonts w:ascii="Arial Narrow" w:eastAsia="Calibri" w:hAnsi="Arial Narrow"/>
          <w:color w:val="000000" w:themeColor="text1"/>
          <w:sz w:val="20"/>
          <w:szCs w:val="20"/>
        </w:rPr>
      </w:pPr>
    </w:p>
    <w:p w14:paraId="1801533B" w14:textId="3467A241"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b/>
          <w:bCs/>
          <w:color w:val="000000" w:themeColor="text1"/>
          <w:sz w:val="20"/>
          <w:szCs w:val="20"/>
        </w:rPr>
        <w:t>Romans 5</w:t>
      </w:r>
      <w:r w:rsidR="007E4B9A" w:rsidRPr="007E4B9A">
        <w:rPr>
          <w:rFonts w:ascii="Arial Narrow" w:eastAsia="Calibri" w:hAnsi="Arial Narrow"/>
          <w:b/>
          <w:bCs/>
          <w:color w:val="000000" w:themeColor="text1"/>
          <w:sz w:val="20"/>
          <w:szCs w:val="20"/>
        </w:rPr>
        <w:t xml:space="preserve"> observations</w:t>
      </w:r>
      <w:r w:rsidR="007E4B9A">
        <w:rPr>
          <w:rFonts w:ascii="Arial Narrow" w:eastAsia="Calibri" w:hAnsi="Arial Narrow"/>
          <w:color w:val="000000" w:themeColor="text1"/>
          <w:sz w:val="20"/>
          <w:szCs w:val="20"/>
        </w:rPr>
        <w:t xml:space="preserve">: </w:t>
      </w:r>
      <w:r w:rsidRPr="007E4B9A">
        <w:rPr>
          <w:rFonts w:ascii="Arial Narrow" w:eastAsia="Calibri" w:hAnsi="Arial Narrow"/>
          <w:color w:val="000000" w:themeColor="text1"/>
          <w:sz w:val="20"/>
          <w:szCs w:val="20"/>
        </w:rPr>
        <w:t xml:space="preserve">sin came into the world through one man, and death through sin </w:t>
      </w:r>
      <w:r w:rsidR="007E4B9A">
        <w:rPr>
          <w:rFonts w:ascii="Arial Narrow" w:eastAsia="Calibri" w:hAnsi="Arial Narrow"/>
          <w:color w:val="000000" w:themeColor="text1"/>
          <w:sz w:val="20"/>
          <w:szCs w:val="20"/>
        </w:rPr>
        <w:t>(</w:t>
      </w:r>
      <w:r w:rsidRPr="007E4B9A">
        <w:rPr>
          <w:rFonts w:ascii="Arial Narrow" w:eastAsia="Calibri" w:hAnsi="Arial Narrow"/>
          <w:color w:val="000000" w:themeColor="text1"/>
          <w:sz w:val="20"/>
          <w:szCs w:val="20"/>
        </w:rPr>
        <w:t>v. 12)</w:t>
      </w:r>
      <w:r w:rsidR="007E4B9A">
        <w:rPr>
          <w:rFonts w:ascii="Arial Narrow" w:eastAsia="Calibri" w:hAnsi="Arial Narrow"/>
          <w:color w:val="000000" w:themeColor="text1"/>
          <w:sz w:val="20"/>
          <w:szCs w:val="20"/>
        </w:rPr>
        <w:t xml:space="preserve">; </w:t>
      </w:r>
      <w:r w:rsidRPr="007E4B9A">
        <w:rPr>
          <w:rFonts w:ascii="Arial Narrow" w:eastAsia="Calibri" w:hAnsi="Arial Narrow"/>
          <w:color w:val="000000" w:themeColor="text1"/>
          <w:sz w:val="20"/>
          <w:szCs w:val="20"/>
        </w:rPr>
        <w:t>many died through one man's trespass (v. 15)</w:t>
      </w:r>
      <w:r w:rsidR="007E4B9A">
        <w:rPr>
          <w:rFonts w:ascii="Arial Narrow" w:eastAsia="Calibri" w:hAnsi="Arial Narrow"/>
          <w:color w:val="000000" w:themeColor="text1"/>
          <w:sz w:val="20"/>
          <w:szCs w:val="20"/>
        </w:rPr>
        <w:t xml:space="preserve">; </w:t>
      </w:r>
      <w:r w:rsidRPr="007E4B9A">
        <w:rPr>
          <w:rFonts w:ascii="Arial Narrow" w:eastAsia="Calibri" w:hAnsi="Arial Narrow"/>
          <w:color w:val="000000" w:themeColor="text1"/>
          <w:sz w:val="20"/>
          <w:szCs w:val="20"/>
        </w:rPr>
        <w:t>one trespass led to condemnation for all men (v. 18)</w:t>
      </w:r>
      <w:r w:rsidR="007E4B9A">
        <w:rPr>
          <w:rFonts w:ascii="Arial Narrow" w:eastAsia="Calibri" w:hAnsi="Arial Narrow"/>
          <w:color w:val="000000" w:themeColor="text1"/>
          <w:sz w:val="20"/>
          <w:szCs w:val="20"/>
        </w:rPr>
        <w:t xml:space="preserve">; </w:t>
      </w:r>
      <w:r w:rsidRPr="007E4B9A">
        <w:rPr>
          <w:rFonts w:ascii="Arial Narrow" w:eastAsia="Calibri" w:hAnsi="Arial Narrow"/>
          <w:color w:val="000000" w:themeColor="text1"/>
          <w:sz w:val="20"/>
          <w:szCs w:val="20"/>
        </w:rPr>
        <w:t>by the one man's disobedience the many were made sinners (v. 19)</w:t>
      </w:r>
    </w:p>
    <w:p w14:paraId="05E2CB04" w14:textId="77777777" w:rsidR="005535D3" w:rsidRPr="007E4B9A" w:rsidRDefault="005535D3" w:rsidP="005535D3">
      <w:pPr>
        <w:spacing w:line="259" w:lineRule="auto"/>
        <w:rPr>
          <w:rFonts w:ascii="Arial Narrow" w:eastAsia="Calibri" w:hAnsi="Arial Narrow"/>
          <w:color w:val="000000" w:themeColor="text1"/>
          <w:sz w:val="20"/>
          <w:szCs w:val="20"/>
        </w:rPr>
      </w:pPr>
    </w:p>
    <w:p w14:paraId="6892FDFD" w14:textId="77777777"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b/>
          <w:color w:val="000000" w:themeColor="text1"/>
          <w:sz w:val="20"/>
          <w:szCs w:val="20"/>
        </w:rPr>
        <w:t>Romans 5:12</w:t>
      </w:r>
      <w:r w:rsidRPr="007E4B9A">
        <w:rPr>
          <w:rFonts w:ascii="Arial Narrow" w:eastAsia="Calibri" w:hAnsi="Arial Narrow"/>
          <w:color w:val="000000" w:themeColor="text1"/>
          <w:sz w:val="20"/>
          <w:szCs w:val="20"/>
        </w:rPr>
        <w:t xml:space="preserve"> Therefore, just as sin came into the world through one man, and death through sin, and so death spread to all men because all </w:t>
      </w:r>
      <w:proofErr w:type="gramStart"/>
      <w:r w:rsidRPr="007E4B9A">
        <w:rPr>
          <w:rFonts w:ascii="Arial Narrow" w:eastAsia="Calibri" w:hAnsi="Arial Narrow"/>
          <w:color w:val="000000" w:themeColor="text1"/>
          <w:sz w:val="20"/>
          <w:szCs w:val="20"/>
        </w:rPr>
        <w:t>sinned</w:t>
      </w:r>
      <w:proofErr w:type="gramEnd"/>
    </w:p>
    <w:p w14:paraId="6A26D32F" w14:textId="77777777" w:rsidR="005535D3" w:rsidRPr="007E4B9A" w:rsidRDefault="005535D3" w:rsidP="005535D3">
      <w:pPr>
        <w:spacing w:line="259" w:lineRule="auto"/>
        <w:rPr>
          <w:rFonts w:ascii="Arial Narrow" w:eastAsia="Calibri" w:hAnsi="Arial Narrow"/>
          <w:color w:val="000000" w:themeColor="text1"/>
          <w:sz w:val="20"/>
          <w:szCs w:val="20"/>
        </w:rPr>
      </w:pPr>
    </w:p>
    <w:p w14:paraId="6E80B113" w14:textId="4E515361"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color w:val="000000" w:themeColor="text1"/>
          <w:sz w:val="20"/>
          <w:szCs w:val="20"/>
        </w:rPr>
        <w:t xml:space="preserve">Adam did not act for himself alone; </w:t>
      </w:r>
      <w:r w:rsidR="007E4B9A">
        <w:rPr>
          <w:rFonts w:ascii="Arial Narrow" w:eastAsia="Calibri" w:hAnsi="Arial Narrow"/>
          <w:color w:val="000000" w:themeColor="text1"/>
          <w:sz w:val="20"/>
          <w:szCs w:val="20"/>
        </w:rPr>
        <w:t>h</w:t>
      </w:r>
      <w:r w:rsidRPr="007E4B9A">
        <w:rPr>
          <w:rFonts w:ascii="Arial Narrow" w:eastAsia="Calibri" w:hAnsi="Arial Narrow"/>
          <w:color w:val="000000" w:themeColor="text1"/>
          <w:sz w:val="20"/>
          <w:szCs w:val="20"/>
        </w:rPr>
        <w:t xml:space="preserve">e acted also for Eve and all who would naturally descend from him. </w:t>
      </w:r>
    </w:p>
    <w:p w14:paraId="5A162188" w14:textId="77777777" w:rsidR="005535D3" w:rsidRPr="007E4B9A" w:rsidRDefault="005535D3" w:rsidP="005535D3">
      <w:pPr>
        <w:spacing w:line="259" w:lineRule="auto"/>
        <w:rPr>
          <w:rFonts w:ascii="Arial Narrow" w:eastAsia="Calibri" w:hAnsi="Arial Narrow"/>
          <w:color w:val="000000" w:themeColor="text1"/>
          <w:sz w:val="20"/>
          <w:szCs w:val="20"/>
        </w:rPr>
      </w:pPr>
    </w:p>
    <w:p w14:paraId="25FFC98B" w14:textId="5486D824" w:rsidR="005535D3" w:rsidRPr="004255B8" w:rsidRDefault="005535D3" w:rsidP="0042047E">
      <w:pPr>
        <w:pStyle w:val="ListParagraph"/>
        <w:numPr>
          <w:ilvl w:val="0"/>
          <w:numId w:val="6"/>
        </w:numPr>
        <w:spacing w:line="259" w:lineRule="auto"/>
        <w:rPr>
          <w:rFonts w:ascii="Arial Narrow" w:eastAsia="Calibri" w:hAnsi="Arial Narrow"/>
          <w:color w:val="000000" w:themeColor="text1"/>
          <w:sz w:val="20"/>
          <w:szCs w:val="20"/>
        </w:rPr>
      </w:pPr>
      <w:r w:rsidRPr="004255B8">
        <w:rPr>
          <w:rFonts w:ascii="Arial Narrow" w:eastAsia="Calibri" w:hAnsi="Arial Narrow"/>
          <w:b/>
          <w:color w:val="000000" w:themeColor="text1"/>
          <w:sz w:val="20"/>
          <w:szCs w:val="20"/>
        </w:rPr>
        <w:lastRenderedPageBreak/>
        <w:t>Sin came into the world through one man</w:t>
      </w:r>
      <w:r w:rsidR="004255B8" w:rsidRPr="004255B8">
        <w:rPr>
          <w:rFonts w:ascii="Arial Narrow" w:eastAsia="Calibri" w:hAnsi="Arial Narrow"/>
          <w:b/>
          <w:color w:val="000000" w:themeColor="text1"/>
          <w:sz w:val="20"/>
          <w:szCs w:val="20"/>
        </w:rPr>
        <w:t xml:space="preserve">: </w:t>
      </w:r>
      <w:r w:rsidRPr="004255B8">
        <w:rPr>
          <w:rFonts w:ascii="Arial Narrow" w:eastAsia="Calibri" w:hAnsi="Arial Narrow"/>
          <w:color w:val="000000" w:themeColor="text1"/>
          <w:sz w:val="20"/>
          <w:szCs w:val="20"/>
        </w:rPr>
        <w:t xml:space="preserve">By eating of the fruit, Adam plunged himself, Eve, and all who come after them into sin. </w:t>
      </w:r>
    </w:p>
    <w:p w14:paraId="60E396A3" w14:textId="77777777" w:rsidR="005535D3" w:rsidRPr="007E4B9A" w:rsidRDefault="005535D3" w:rsidP="005535D3">
      <w:pPr>
        <w:spacing w:line="259" w:lineRule="auto"/>
        <w:rPr>
          <w:rFonts w:ascii="Arial Narrow" w:eastAsia="Calibri" w:hAnsi="Arial Narrow"/>
          <w:color w:val="000000" w:themeColor="text1"/>
          <w:sz w:val="20"/>
          <w:szCs w:val="20"/>
        </w:rPr>
      </w:pPr>
    </w:p>
    <w:p w14:paraId="0770EEA0" w14:textId="4BBC798E" w:rsidR="005535D3" w:rsidRPr="004255B8" w:rsidRDefault="005535D3" w:rsidP="0042047E">
      <w:pPr>
        <w:pStyle w:val="ListParagraph"/>
        <w:numPr>
          <w:ilvl w:val="0"/>
          <w:numId w:val="6"/>
        </w:numPr>
        <w:spacing w:line="259" w:lineRule="auto"/>
        <w:rPr>
          <w:rFonts w:ascii="Arial Narrow" w:eastAsia="Calibri" w:hAnsi="Arial Narrow"/>
          <w:color w:val="000000" w:themeColor="text1"/>
          <w:sz w:val="20"/>
          <w:szCs w:val="20"/>
        </w:rPr>
      </w:pPr>
      <w:r w:rsidRPr="004255B8">
        <w:rPr>
          <w:rFonts w:ascii="Arial Narrow" w:eastAsia="Calibri" w:hAnsi="Arial Narrow"/>
          <w:b/>
          <w:color w:val="000000" w:themeColor="text1"/>
          <w:sz w:val="20"/>
          <w:szCs w:val="20"/>
        </w:rPr>
        <w:t>And death through sin</w:t>
      </w:r>
      <w:r w:rsidR="004255B8" w:rsidRPr="004255B8">
        <w:rPr>
          <w:rFonts w:ascii="Arial Narrow" w:eastAsia="Calibri" w:hAnsi="Arial Narrow"/>
          <w:b/>
          <w:color w:val="000000" w:themeColor="text1"/>
          <w:sz w:val="20"/>
          <w:szCs w:val="20"/>
        </w:rPr>
        <w:t xml:space="preserve">: </w:t>
      </w:r>
      <w:r w:rsidRPr="004255B8">
        <w:rPr>
          <w:rFonts w:ascii="Arial Narrow" w:eastAsia="Calibri" w:hAnsi="Arial Narrow"/>
          <w:color w:val="000000" w:themeColor="text1"/>
          <w:sz w:val="20"/>
          <w:szCs w:val="20"/>
        </w:rPr>
        <w:t xml:space="preserve">The death we read about here </w:t>
      </w:r>
      <w:proofErr w:type="gramStart"/>
      <w:r w:rsidRPr="004255B8">
        <w:rPr>
          <w:rFonts w:ascii="Arial Narrow" w:eastAsia="Calibri" w:hAnsi="Arial Narrow"/>
          <w:color w:val="000000" w:themeColor="text1"/>
          <w:sz w:val="20"/>
          <w:szCs w:val="20"/>
        </w:rPr>
        <w:t>as a consequence</w:t>
      </w:r>
      <w:proofErr w:type="gramEnd"/>
      <w:r w:rsidRPr="004255B8">
        <w:rPr>
          <w:rFonts w:ascii="Arial Narrow" w:eastAsia="Calibri" w:hAnsi="Arial Narrow"/>
          <w:color w:val="000000" w:themeColor="text1"/>
          <w:sz w:val="20"/>
          <w:szCs w:val="20"/>
        </w:rPr>
        <w:t xml:space="preserve"> for Adam’s sin is both spiritual death and the reality of impending physical death. </w:t>
      </w:r>
    </w:p>
    <w:p w14:paraId="127F1B96" w14:textId="77777777" w:rsidR="005535D3" w:rsidRPr="007E4B9A" w:rsidRDefault="005535D3" w:rsidP="005535D3">
      <w:pPr>
        <w:spacing w:line="259" w:lineRule="auto"/>
        <w:rPr>
          <w:rFonts w:ascii="Arial Narrow" w:eastAsia="Calibri" w:hAnsi="Arial Narrow"/>
          <w:color w:val="000000" w:themeColor="text1"/>
          <w:sz w:val="20"/>
          <w:szCs w:val="20"/>
        </w:rPr>
      </w:pPr>
    </w:p>
    <w:p w14:paraId="65230B95" w14:textId="61CC84F6" w:rsidR="005535D3" w:rsidRPr="004255B8" w:rsidRDefault="005535D3" w:rsidP="0042047E">
      <w:pPr>
        <w:pStyle w:val="ListParagraph"/>
        <w:numPr>
          <w:ilvl w:val="0"/>
          <w:numId w:val="6"/>
        </w:numPr>
        <w:spacing w:line="259" w:lineRule="auto"/>
        <w:rPr>
          <w:rFonts w:ascii="Arial Narrow" w:eastAsia="Calibri" w:hAnsi="Arial Narrow"/>
          <w:color w:val="000000" w:themeColor="text1"/>
          <w:sz w:val="20"/>
          <w:szCs w:val="20"/>
        </w:rPr>
      </w:pPr>
      <w:r w:rsidRPr="004255B8">
        <w:rPr>
          <w:rFonts w:ascii="Arial Narrow" w:eastAsia="Calibri" w:hAnsi="Arial Narrow"/>
          <w:b/>
          <w:color w:val="000000" w:themeColor="text1"/>
          <w:sz w:val="20"/>
          <w:szCs w:val="20"/>
        </w:rPr>
        <w:t xml:space="preserve">And </w:t>
      </w:r>
      <w:proofErr w:type="gramStart"/>
      <w:r w:rsidRPr="004255B8">
        <w:rPr>
          <w:rFonts w:ascii="Arial Narrow" w:eastAsia="Calibri" w:hAnsi="Arial Narrow"/>
          <w:b/>
          <w:color w:val="000000" w:themeColor="text1"/>
          <w:sz w:val="20"/>
          <w:szCs w:val="20"/>
        </w:rPr>
        <w:t>so</w:t>
      </w:r>
      <w:proofErr w:type="gramEnd"/>
      <w:r w:rsidRPr="004255B8">
        <w:rPr>
          <w:rFonts w:ascii="Arial Narrow" w:eastAsia="Calibri" w:hAnsi="Arial Narrow"/>
          <w:b/>
          <w:color w:val="000000" w:themeColor="text1"/>
          <w:sz w:val="20"/>
          <w:szCs w:val="20"/>
        </w:rPr>
        <w:t xml:space="preserve"> death spread to all men because all sinned</w:t>
      </w:r>
      <w:r w:rsidR="004255B8" w:rsidRPr="004255B8">
        <w:rPr>
          <w:rFonts w:ascii="Arial Narrow" w:eastAsia="Calibri" w:hAnsi="Arial Narrow"/>
          <w:b/>
          <w:color w:val="000000" w:themeColor="text1"/>
          <w:sz w:val="20"/>
          <w:szCs w:val="20"/>
        </w:rPr>
        <w:t xml:space="preserve">: </w:t>
      </w:r>
      <w:r w:rsidR="007E4B9A" w:rsidRPr="004255B8">
        <w:rPr>
          <w:rFonts w:ascii="Arial Narrow" w:eastAsia="Calibri" w:hAnsi="Arial Narrow"/>
          <w:color w:val="000000" w:themeColor="text1"/>
          <w:sz w:val="20"/>
          <w:szCs w:val="20"/>
        </w:rPr>
        <w:t>T</w:t>
      </w:r>
      <w:r w:rsidRPr="004255B8">
        <w:rPr>
          <w:rFonts w:ascii="Arial Narrow" w:eastAsia="Calibri" w:hAnsi="Arial Narrow"/>
          <w:color w:val="000000" w:themeColor="text1"/>
          <w:sz w:val="20"/>
          <w:szCs w:val="20"/>
        </w:rPr>
        <w:t xml:space="preserve">he consequences of Adam’s sin are a reality for mankind </w:t>
      </w:r>
      <w:r w:rsidRPr="004255B8">
        <w:rPr>
          <w:rFonts w:ascii="Arial Narrow" w:eastAsia="Calibri" w:hAnsi="Arial Narrow"/>
          <w:i/>
          <w:color w:val="000000" w:themeColor="text1"/>
          <w:sz w:val="20"/>
          <w:szCs w:val="20"/>
        </w:rPr>
        <w:t>because in Adam we all sinned</w:t>
      </w:r>
      <w:r w:rsidRPr="004255B8">
        <w:rPr>
          <w:rFonts w:ascii="Arial Narrow" w:eastAsia="Calibri" w:hAnsi="Arial Narrow"/>
          <w:color w:val="000000" w:themeColor="text1"/>
          <w:sz w:val="20"/>
          <w:szCs w:val="20"/>
        </w:rPr>
        <w:t xml:space="preserve">. </w:t>
      </w:r>
      <w:proofErr w:type="gramStart"/>
      <w:r w:rsidR="004255B8">
        <w:rPr>
          <w:rFonts w:ascii="Arial Narrow" w:eastAsia="Calibri" w:hAnsi="Arial Narrow"/>
          <w:color w:val="000000" w:themeColor="text1"/>
          <w:sz w:val="20"/>
          <w:szCs w:val="20"/>
        </w:rPr>
        <w:t>A</w:t>
      </w:r>
      <w:r w:rsidRPr="004255B8">
        <w:rPr>
          <w:rFonts w:ascii="Arial Narrow" w:eastAsia="Calibri" w:hAnsi="Arial Narrow"/>
          <w:color w:val="000000" w:themeColor="text1"/>
          <w:sz w:val="20"/>
          <w:szCs w:val="20"/>
        </w:rPr>
        <w:t xml:space="preserve">s our representative, </w:t>
      </w:r>
      <w:r w:rsidR="004255B8">
        <w:rPr>
          <w:rFonts w:ascii="Arial Narrow" w:eastAsia="Calibri" w:hAnsi="Arial Narrow"/>
          <w:color w:val="000000" w:themeColor="text1"/>
          <w:sz w:val="20"/>
          <w:szCs w:val="20"/>
        </w:rPr>
        <w:t>Adam’s</w:t>
      </w:r>
      <w:r w:rsidRPr="004255B8">
        <w:rPr>
          <w:rFonts w:ascii="Arial Narrow" w:eastAsia="Calibri" w:hAnsi="Arial Narrow"/>
          <w:color w:val="000000" w:themeColor="text1"/>
          <w:sz w:val="20"/>
          <w:szCs w:val="20"/>
        </w:rPr>
        <w:t xml:space="preserve"> sin</w:t>
      </w:r>
      <w:proofErr w:type="gramEnd"/>
      <w:r w:rsidRPr="004255B8">
        <w:rPr>
          <w:rFonts w:ascii="Arial Narrow" w:eastAsia="Calibri" w:hAnsi="Arial Narrow"/>
          <w:color w:val="000000" w:themeColor="text1"/>
          <w:sz w:val="20"/>
          <w:szCs w:val="20"/>
        </w:rPr>
        <w:t xml:space="preserve"> was counted</w:t>
      </w:r>
      <w:r w:rsidR="004255B8">
        <w:rPr>
          <w:rFonts w:ascii="Arial Narrow" w:eastAsia="Calibri" w:hAnsi="Arial Narrow"/>
          <w:color w:val="000000" w:themeColor="text1"/>
          <w:sz w:val="20"/>
          <w:szCs w:val="20"/>
        </w:rPr>
        <w:t xml:space="preserve"> (</w:t>
      </w:r>
      <w:r w:rsidRPr="004255B8">
        <w:rPr>
          <w:rFonts w:ascii="Arial Narrow" w:eastAsia="Calibri" w:hAnsi="Arial Narrow"/>
          <w:color w:val="000000" w:themeColor="text1"/>
          <w:sz w:val="20"/>
          <w:szCs w:val="20"/>
        </w:rPr>
        <w:t>credited</w:t>
      </w:r>
      <w:r w:rsidR="004255B8">
        <w:rPr>
          <w:rFonts w:ascii="Arial Narrow" w:eastAsia="Calibri" w:hAnsi="Arial Narrow"/>
          <w:color w:val="000000" w:themeColor="text1"/>
          <w:sz w:val="20"/>
          <w:szCs w:val="20"/>
        </w:rPr>
        <w:t>)</w:t>
      </w:r>
      <w:r w:rsidRPr="004255B8">
        <w:rPr>
          <w:rFonts w:ascii="Arial Narrow" w:eastAsia="Calibri" w:hAnsi="Arial Narrow"/>
          <w:color w:val="000000" w:themeColor="text1"/>
          <w:sz w:val="20"/>
          <w:szCs w:val="20"/>
        </w:rPr>
        <w:t xml:space="preserve"> to us. God brings that judgment—that consequence—on all of </w:t>
      </w:r>
      <w:r w:rsidR="001D1F9C" w:rsidRPr="004255B8">
        <w:rPr>
          <w:rFonts w:ascii="Arial Narrow" w:eastAsia="Calibri" w:hAnsi="Arial Narrow"/>
          <w:color w:val="000000" w:themeColor="text1"/>
          <w:sz w:val="20"/>
          <w:szCs w:val="20"/>
        </w:rPr>
        <w:t>us because</w:t>
      </w:r>
      <w:r w:rsidRPr="004255B8">
        <w:rPr>
          <w:rFonts w:ascii="Arial Narrow" w:eastAsia="Calibri" w:hAnsi="Arial Narrow"/>
          <w:color w:val="000000" w:themeColor="text1"/>
          <w:sz w:val="20"/>
          <w:szCs w:val="20"/>
        </w:rPr>
        <w:t xml:space="preserve"> Adam represented all of us. Adam was legally appointed </w:t>
      </w:r>
      <w:r w:rsidRPr="004255B8">
        <w:rPr>
          <w:rFonts w:ascii="Arial Narrow" w:eastAsia="Calibri" w:hAnsi="Arial Narrow"/>
          <w:color w:val="000000" w:themeColor="text1"/>
          <w:sz w:val="20"/>
          <w:szCs w:val="20"/>
          <w:u w:val="single"/>
        </w:rPr>
        <w:t>by God</w:t>
      </w:r>
      <w:r w:rsidRPr="004255B8">
        <w:rPr>
          <w:rFonts w:ascii="Arial Narrow" w:eastAsia="Calibri" w:hAnsi="Arial Narrow"/>
          <w:color w:val="000000" w:themeColor="text1"/>
          <w:sz w:val="20"/>
          <w:szCs w:val="20"/>
        </w:rPr>
        <w:t xml:space="preserve">. God chose Adam, and God decreed this system. </w:t>
      </w:r>
    </w:p>
    <w:p w14:paraId="0C8051C3" w14:textId="77777777" w:rsidR="005535D3" w:rsidRPr="007E4B9A" w:rsidRDefault="005535D3" w:rsidP="005535D3">
      <w:pPr>
        <w:spacing w:line="259" w:lineRule="auto"/>
        <w:rPr>
          <w:rFonts w:ascii="Arial Narrow" w:eastAsia="Calibri" w:hAnsi="Arial Narrow"/>
          <w:color w:val="000000" w:themeColor="text1"/>
          <w:sz w:val="20"/>
          <w:szCs w:val="20"/>
        </w:rPr>
      </w:pPr>
    </w:p>
    <w:p w14:paraId="31CD5845" w14:textId="77777777" w:rsidR="005535D3" w:rsidRPr="007E4B9A" w:rsidRDefault="005535D3" w:rsidP="0042047E">
      <w:pPr>
        <w:pStyle w:val="ListParagraph"/>
        <w:numPr>
          <w:ilvl w:val="0"/>
          <w:numId w:val="7"/>
        </w:numPr>
        <w:spacing w:line="259" w:lineRule="auto"/>
        <w:ind w:left="360"/>
        <w:rPr>
          <w:rFonts w:ascii="Arial Narrow" w:eastAsia="Calibri" w:hAnsi="Arial Narrow"/>
          <w:b/>
          <w:color w:val="000000" w:themeColor="text1"/>
          <w:sz w:val="20"/>
          <w:szCs w:val="20"/>
          <w:u w:val="single"/>
        </w:rPr>
      </w:pPr>
      <w:r w:rsidRPr="007E4B9A">
        <w:rPr>
          <w:rFonts w:ascii="Arial Narrow" w:eastAsia="Calibri" w:hAnsi="Arial Narrow"/>
          <w:b/>
          <w:color w:val="000000" w:themeColor="text1"/>
          <w:sz w:val="20"/>
          <w:szCs w:val="20"/>
          <w:u w:val="single"/>
        </w:rPr>
        <w:t>Answering Objections</w:t>
      </w:r>
    </w:p>
    <w:p w14:paraId="2DC00BE9" w14:textId="77777777" w:rsidR="005535D3" w:rsidRPr="007E4B9A" w:rsidRDefault="005535D3" w:rsidP="005535D3">
      <w:pPr>
        <w:spacing w:line="259" w:lineRule="auto"/>
        <w:rPr>
          <w:rFonts w:ascii="Arial Narrow" w:eastAsia="Calibri" w:hAnsi="Arial Narrow"/>
          <w:color w:val="000000" w:themeColor="text1"/>
          <w:sz w:val="20"/>
          <w:szCs w:val="20"/>
        </w:rPr>
      </w:pPr>
    </w:p>
    <w:p w14:paraId="1967EEF1" w14:textId="395858FA" w:rsidR="005535D3" w:rsidRPr="001D1F9C" w:rsidRDefault="005535D3" w:rsidP="0042047E">
      <w:pPr>
        <w:pStyle w:val="ListParagraph"/>
        <w:numPr>
          <w:ilvl w:val="0"/>
          <w:numId w:val="6"/>
        </w:numPr>
        <w:spacing w:line="259" w:lineRule="auto"/>
        <w:rPr>
          <w:rFonts w:ascii="Arial Narrow" w:eastAsia="Calibri" w:hAnsi="Arial Narrow"/>
          <w:b/>
          <w:bCs/>
          <w:color w:val="000000" w:themeColor="text1"/>
          <w:sz w:val="20"/>
          <w:szCs w:val="20"/>
        </w:rPr>
      </w:pPr>
      <w:r w:rsidRPr="001D1F9C">
        <w:rPr>
          <w:rFonts w:ascii="Arial Narrow" w:eastAsia="Calibri" w:hAnsi="Arial Narrow"/>
          <w:b/>
          <w:bCs/>
          <w:color w:val="000000" w:themeColor="text1"/>
          <w:sz w:val="20"/>
          <w:szCs w:val="20"/>
        </w:rPr>
        <w:t>“That’s not fair!”</w:t>
      </w:r>
    </w:p>
    <w:p w14:paraId="434654E3" w14:textId="77777777" w:rsidR="005535D3" w:rsidRPr="007E4B9A" w:rsidRDefault="005535D3" w:rsidP="005535D3">
      <w:pPr>
        <w:spacing w:line="259" w:lineRule="auto"/>
        <w:rPr>
          <w:rFonts w:ascii="Arial Narrow" w:eastAsia="Calibri" w:hAnsi="Arial Narrow"/>
          <w:color w:val="000000" w:themeColor="text1"/>
          <w:sz w:val="20"/>
          <w:szCs w:val="20"/>
        </w:rPr>
      </w:pPr>
    </w:p>
    <w:p w14:paraId="5C8E0224" w14:textId="66135DA2" w:rsidR="005535D3" w:rsidRPr="001D1F9C" w:rsidRDefault="005535D3" w:rsidP="0042047E">
      <w:pPr>
        <w:pStyle w:val="ListParagraph"/>
        <w:numPr>
          <w:ilvl w:val="0"/>
          <w:numId w:val="8"/>
        </w:numPr>
        <w:spacing w:line="259" w:lineRule="auto"/>
        <w:rPr>
          <w:rFonts w:ascii="Arial Narrow" w:eastAsia="Calibri" w:hAnsi="Arial Narrow"/>
          <w:b/>
          <w:bCs/>
          <w:color w:val="000000" w:themeColor="text1"/>
          <w:sz w:val="20"/>
          <w:szCs w:val="20"/>
        </w:rPr>
      </w:pPr>
      <w:r w:rsidRPr="001D1F9C">
        <w:rPr>
          <w:rFonts w:ascii="Arial Narrow" w:eastAsia="Calibri" w:hAnsi="Arial Narrow"/>
          <w:b/>
          <w:bCs/>
          <w:color w:val="000000" w:themeColor="text1"/>
          <w:sz w:val="20"/>
          <w:szCs w:val="20"/>
        </w:rPr>
        <w:t xml:space="preserve">Remember who we are and remember who God </w:t>
      </w:r>
      <w:proofErr w:type="gramStart"/>
      <w:r w:rsidRPr="001D1F9C">
        <w:rPr>
          <w:rFonts w:ascii="Arial Narrow" w:eastAsia="Calibri" w:hAnsi="Arial Narrow"/>
          <w:b/>
          <w:bCs/>
          <w:color w:val="000000" w:themeColor="text1"/>
          <w:sz w:val="20"/>
          <w:szCs w:val="20"/>
        </w:rPr>
        <w:t>is</w:t>
      </w:r>
      <w:proofErr w:type="gramEnd"/>
    </w:p>
    <w:p w14:paraId="53264496" w14:textId="77777777" w:rsidR="001D1F9C" w:rsidRPr="001D1F9C" w:rsidRDefault="001D1F9C" w:rsidP="001D1F9C">
      <w:pPr>
        <w:pStyle w:val="ListParagraph"/>
        <w:spacing w:line="259" w:lineRule="auto"/>
        <w:ind w:left="1080"/>
        <w:rPr>
          <w:rFonts w:ascii="Arial Narrow" w:eastAsia="Calibri" w:hAnsi="Arial Narrow"/>
          <w:color w:val="000000" w:themeColor="text1"/>
          <w:sz w:val="20"/>
          <w:szCs w:val="20"/>
        </w:rPr>
      </w:pPr>
    </w:p>
    <w:p w14:paraId="4EF50C66" w14:textId="77777777"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b/>
          <w:color w:val="000000" w:themeColor="text1"/>
          <w:sz w:val="20"/>
          <w:szCs w:val="20"/>
        </w:rPr>
        <w:t>Romans 9:20</w:t>
      </w:r>
      <w:r w:rsidRPr="007E4B9A">
        <w:rPr>
          <w:rFonts w:ascii="Arial Narrow" w:eastAsia="Calibri" w:hAnsi="Arial Narrow"/>
          <w:color w:val="000000" w:themeColor="text1"/>
          <w:sz w:val="20"/>
          <w:szCs w:val="20"/>
        </w:rPr>
        <w:t xml:space="preserve"> (HCSB) … </w:t>
      </w:r>
      <w:bookmarkStart w:id="0" w:name="_Hlk133152387"/>
      <w:r w:rsidRPr="007E4B9A">
        <w:rPr>
          <w:rFonts w:ascii="Arial Narrow" w:eastAsia="Calibri" w:hAnsi="Arial Narrow"/>
          <w:color w:val="000000" w:themeColor="text1"/>
          <w:sz w:val="20"/>
          <w:szCs w:val="20"/>
        </w:rPr>
        <w:t>But who are you, a mere man, to talk back to God</w:t>
      </w:r>
      <w:bookmarkEnd w:id="0"/>
      <w:r w:rsidRPr="007E4B9A">
        <w:rPr>
          <w:rFonts w:ascii="Arial Narrow" w:eastAsia="Calibri" w:hAnsi="Arial Narrow"/>
          <w:color w:val="000000" w:themeColor="text1"/>
          <w:sz w:val="20"/>
          <w:szCs w:val="20"/>
        </w:rPr>
        <w:t>?</w:t>
      </w:r>
    </w:p>
    <w:p w14:paraId="29E97F6B" w14:textId="77777777" w:rsidR="005535D3" w:rsidRPr="007E4B9A" w:rsidRDefault="005535D3" w:rsidP="005535D3">
      <w:pPr>
        <w:spacing w:line="259" w:lineRule="auto"/>
        <w:rPr>
          <w:rFonts w:ascii="Arial Narrow" w:eastAsia="Calibri" w:hAnsi="Arial Narrow"/>
          <w:color w:val="000000" w:themeColor="text1"/>
          <w:sz w:val="20"/>
          <w:szCs w:val="20"/>
        </w:rPr>
      </w:pPr>
    </w:p>
    <w:p w14:paraId="7CB4CF7D" w14:textId="6DC5C1C0" w:rsidR="005535D3" w:rsidRPr="001D1F9C" w:rsidRDefault="001D1F9C" w:rsidP="0042047E">
      <w:pPr>
        <w:pStyle w:val="ListParagraph"/>
        <w:numPr>
          <w:ilvl w:val="0"/>
          <w:numId w:val="8"/>
        </w:numPr>
        <w:spacing w:line="259" w:lineRule="auto"/>
        <w:rPr>
          <w:rFonts w:ascii="Arial Narrow" w:eastAsia="Calibri" w:hAnsi="Arial Narrow"/>
          <w:b/>
          <w:bCs/>
          <w:color w:val="000000" w:themeColor="text1"/>
          <w:sz w:val="20"/>
          <w:szCs w:val="20"/>
        </w:rPr>
      </w:pPr>
      <w:r w:rsidRPr="001D1F9C">
        <w:rPr>
          <w:rFonts w:ascii="Arial Narrow" w:eastAsia="Calibri" w:hAnsi="Arial Narrow"/>
          <w:b/>
          <w:bCs/>
          <w:color w:val="000000" w:themeColor="text1"/>
          <w:sz w:val="20"/>
          <w:szCs w:val="20"/>
        </w:rPr>
        <w:t>R</w:t>
      </w:r>
      <w:r w:rsidR="005535D3" w:rsidRPr="001D1F9C">
        <w:rPr>
          <w:rFonts w:ascii="Arial Narrow" w:eastAsia="Calibri" w:hAnsi="Arial Narrow"/>
          <w:b/>
          <w:bCs/>
          <w:color w:val="000000" w:themeColor="text1"/>
          <w:sz w:val="20"/>
          <w:szCs w:val="20"/>
        </w:rPr>
        <w:t xml:space="preserve">emember that Adam was our fair and just </w:t>
      </w:r>
      <w:proofErr w:type="gramStart"/>
      <w:r w:rsidR="005535D3" w:rsidRPr="001D1F9C">
        <w:rPr>
          <w:rFonts w:ascii="Arial Narrow" w:eastAsia="Calibri" w:hAnsi="Arial Narrow"/>
          <w:b/>
          <w:bCs/>
          <w:color w:val="000000" w:themeColor="text1"/>
          <w:sz w:val="20"/>
          <w:szCs w:val="20"/>
        </w:rPr>
        <w:t>representative</w:t>
      </w:r>
      <w:proofErr w:type="gramEnd"/>
    </w:p>
    <w:p w14:paraId="3F88EE3D" w14:textId="77777777" w:rsidR="005535D3" w:rsidRPr="007E4B9A" w:rsidRDefault="005535D3" w:rsidP="005535D3">
      <w:pPr>
        <w:spacing w:line="259" w:lineRule="auto"/>
        <w:rPr>
          <w:rFonts w:ascii="Arial Narrow" w:eastAsia="Calibri" w:hAnsi="Arial Narrow"/>
          <w:color w:val="000000" w:themeColor="text1"/>
          <w:sz w:val="20"/>
          <w:szCs w:val="20"/>
        </w:rPr>
      </w:pPr>
    </w:p>
    <w:p w14:paraId="03286F82" w14:textId="36C44E14"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b/>
          <w:bCs/>
          <w:color w:val="000000" w:themeColor="text1"/>
          <w:sz w:val="20"/>
          <w:szCs w:val="20"/>
        </w:rPr>
        <w:t>R.</w:t>
      </w:r>
      <w:r w:rsidR="007E4B9A" w:rsidRPr="007E4B9A">
        <w:rPr>
          <w:rFonts w:ascii="Arial Narrow" w:eastAsia="Calibri" w:hAnsi="Arial Narrow"/>
          <w:b/>
          <w:bCs/>
          <w:color w:val="000000" w:themeColor="text1"/>
          <w:sz w:val="20"/>
          <w:szCs w:val="20"/>
        </w:rPr>
        <w:t xml:space="preserve"> </w:t>
      </w:r>
      <w:r w:rsidRPr="007E4B9A">
        <w:rPr>
          <w:rFonts w:ascii="Arial Narrow" w:eastAsia="Calibri" w:hAnsi="Arial Narrow"/>
          <w:b/>
          <w:bCs/>
          <w:color w:val="000000" w:themeColor="text1"/>
          <w:sz w:val="20"/>
          <w:szCs w:val="20"/>
        </w:rPr>
        <w:t>C. Sproul</w:t>
      </w:r>
      <w:r w:rsidR="007E4B9A" w:rsidRPr="007E4B9A">
        <w:rPr>
          <w:rFonts w:ascii="Arial Narrow" w:eastAsia="Calibri" w:hAnsi="Arial Narrow"/>
          <w:color w:val="000000" w:themeColor="text1"/>
          <w:sz w:val="20"/>
          <w:szCs w:val="20"/>
        </w:rPr>
        <w:t xml:space="preserve">: </w:t>
      </w:r>
      <w:r w:rsidRPr="007E4B9A">
        <w:rPr>
          <w:rFonts w:ascii="Arial Narrow" w:eastAsia="Calibri" w:hAnsi="Arial Narrow"/>
          <w:color w:val="000000" w:themeColor="text1"/>
          <w:sz w:val="20"/>
          <w:szCs w:val="20"/>
        </w:rPr>
        <w:t xml:space="preserve">“At no time in </w:t>
      </w:r>
      <w:proofErr w:type="gramStart"/>
      <w:r w:rsidRPr="007E4B9A">
        <w:rPr>
          <w:rFonts w:ascii="Arial Narrow" w:eastAsia="Calibri" w:hAnsi="Arial Narrow"/>
          <w:color w:val="000000" w:themeColor="text1"/>
          <w:sz w:val="20"/>
          <w:szCs w:val="20"/>
        </w:rPr>
        <w:t>all of</w:t>
      </w:r>
      <w:proofErr w:type="gramEnd"/>
      <w:r w:rsidRPr="007E4B9A">
        <w:rPr>
          <w:rFonts w:ascii="Arial Narrow" w:eastAsia="Calibri" w:hAnsi="Arial Narrow"/>
          <w:color w:val="000000" w:themeColor="text1"/>
          <w:sz w:val="20"/>
          <w:szCs w:val="20"/>
        </w:rPr>
        <w:t xml:space="preserve"> human history have we been more accurately represented than in the Garden of Eden. To be sure of this, we did not choose our representative there. Our representative was chosen for us. The one who chose our representative was almighty God.”</w:t>
      </w:r>
    </w:p>
    <w:p w14:paraId="414A7D6E" w14:textId="77777777" w:rsidR="005535D3" w:rsidRPr="007E4B9A" w:rsidRDefault="005535D3" w:rsidP="005535D3">
      <w:pPr>
        <w:spacing w:line="259" w:lineRule="auto"/>
        <w:rPr>
          <w:rFonts w:ascii="Arial Narrow" w:eastAsia="Calibri" w:hAnsi="Arial Narrow"/>
          <w:color w:val="000000" w:themeColor="text1"/>
          <w:sz w:val="20"/>
          <w:szCs w:val="20"/>
        </w:rPr>
      </w:pPr>
    </w:p>
    <w:p w14:paraId="61BACF6F" w14:textId="1343B911" w:rsidR="005535D3" w:rsidRPr="001D1F9C" w:rsidRDefault="005535D3" w:rsidP="0042047E">
      <w:pPr>
        <w:pStyle w:val="ListParagraph"/>
        <w:numPr>
          <w:ilvl w:val="0"/>
          <w:numId w:val="8"/>
        </w:numPr>
        <w:spacing w:line="259" w:lineRule="auto"/>
        <w:rPr>
          <w:rFonts w:ascii="Arial Narrow" w:eastAsia="Calibri" w:hAnsi="Arial Narrow"/>
          <w:b/>
          <w:bCs/>
          <w:color w:val="000000" w:themeColor="text1"/>
          <w:sz w:val="20"/>
          <w:szCs w:val="20"/>
        </w:rPr>
      </w:pPr>
      <w:r w:rsidRPr="001D1F9C">
        <w:rPr>
          <w:rFonts w:ascii="Arial Narrow" w:eastAsia="Calibri" w:hAnsi="Arial Narrow"/>
          <w:b/>
          <w:bCs/>
          <w:color w:val="000000" w:themeColor="text1"/>
          <w:sz w:val="20"/>
          <w:szCs w:val="20"/>
        </w:rPr>
        <w:t>Fallen man adds to our guilt by the sins we commit in the flesh.</w:t>
      </w:r>
    </w:p>
    <w:p w14:paraId="56B4CA70" w14:textId="77777777" w:rsidR="005535D3" w:rsidRPr="007E4B9A" w:rsidRDefault="005535D3" w:rsidP="005535D3">
      <w:pPr>
        <w:spacing w:line="259" w:lineRule="auto"/>
        <w:rPr>
          <w:rFonts w:ascii="Arial Narrow" w:eastAsia="Calibri" w:hAnsi="Arial Narrow"/>
          <w:color w:val="000000" w:themeColor="text1"/>
          <w:sz w:val="20"/>
          <w:szCs w:val="20"/>
        </w:rPr>
      </w:pPr>
    </w:p>
    <w:p w14:paraId="1D78A70E" w14:textId="77777777"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b/>
          <w:color w:val="000000" w:themeColor="text1"/>
          <w:sz w:val="20"/>
          <w:szCs w:val="20"/>
        </w:rPr>
        <w:t>Psalm 51:5</w:t>
      </w:r>
      <w:r w:rsidRPr="007E4B9A">
        <w:rPr>
          <w:rFonts w:ascii="Arial Narrow" w:eastAsia="Calibri" w:hAnsi="Arial Narrow"/>
          <w:color w:val="000000" w:themeColor="text1"/>
          <w:sz w:val="20"/>
          <w:szCs w:val="20"/>
        </w:rPr>
        <w:t xml:space="preserve"> Behold, I was brought forth in iniquity, and in sin did my mother conceive me.</w:t>
      </w:r>
    </w:p>
    <w:p w14:paraId="53360A2F" w14:textId="77777777" w:rsidR="007E4B9A" w:rsidRPr="007E4B9A" w:rsidRDefault="007E4B9A" w:rsidP="005535D3">
      <w:pPr>
        <w:spacing w:line="259" w:lineRule="auto"/>
        <w:rPr>
          <w:rFonts w:ascii="Arial Narrow" w:eastAsia="Calibri" w:hAnsi="Arial Narrow"/>
          <w:color w:val="000000" w:themeColor="text1"/>
          <w:sz w:val="20"/>
          <w:szCs w:val="20"/>
        </w:rPr>
      </w:pPr>
    </w:p>
    <w:p w14:paraId="48BE192D" w14:textId="4E4F89D7" w:rsidR="005535D3"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color w:val="000000" w:themeColor="text1"/>
          <w:sz w:val="20"/>
          <w:szCs w:val="20"/>
        </w:rPr>
        <w:t>From the moment of our conception, we are guilty in sin. But add to that what Paul has already taught in Romans</w:t>
      </w:r>
      <w:r w:rsidR="007E4B9A" w:rsidRPr="007E4B9A">
        <w:rPr>
          <w:rFonts w:ascii="Arial Narrow" w:eastAsia="Calibri" w:hAnsi="Arial Narrow"/>
          <w:color w:val="000000" w:themeColor="text1"/>
          <w:sz w:val="20"/>
          <w:szCs w:val="20"/>
        </w:rPr>
        <w:t>;</w:t>
      </w:r>
      <w:r w:rsidRPr="007E4B9A">
        <w:rPr>
          <w:rFonts w:ascii="Arial Narrow" w:eastAsia="Calibri" w:hAnsi="Arial Narrow"/>
          <w:color w:val="000000" w:themeColor="text1"/>
          <w:sz w:val="20"/>
          <w:szCs w:val="20"/>
        </w:rPr>
        <w:t xml:space="preserve"> namely, all of us are also sinners by choice! And our own personal sins have added to our guilt. Adam led the rebellion against God, but every one of us has willfully, without the need of any outside influence, affirmed Adam’s rebellion against God and His law. </w:t>
      </w:r>
    </w:p>
    <w:p w14:paraId="162154E7" w14:textId="77777777" w:rsidR="0084164B" w:rsidRPr="007E4B9A" w:rsidRDefault="0084164B" w:rsidP="005535D3">
      <w:pPr>
        <w:spacing w:line="259" w:lineRule="auto"/>
        <w:rPr>
          <w:rFonts w:ascii="Arial Narrow" w:eastAsia="Calibri" w:hAnsi="Arial Narrow"/>
          <w:color w:val="000000" w:themeColor="text1"/>
          <w:sz w:val="20"/>
          <w:szCs w:val="20"/>
        </w:rPr>
      </w:pPr>
    </w:p>
    <w:p w14:paraId="75D7E359" w14:textId="77DA844B" w:rsidR="005535D3" w:rsidRPr="001D1F9C" w:rsidRDefault="005535D3" w:rsidP="0042047E">
      <w:pPr>
        <w:pStyle w:val="ListParagraph"/>
        <w:numPr>
          <w:ilvl w:val="0"/>
          <w:numId w:val="8"/>
        </w:numPr>
        <w:spacing w:line="259" w:lineRule="auto"/>
        <w:rPr>
          <w:rFonts w:ascii="Arial Narrow" w:eastAsia="Calibri" w:hAnsi="Arial Narrow"/>
          <w:color w:val="000000" w:themeColor="text1"/>
          <w:sz w:val="20"/>
          <w:szCs w:val="20"/>
        </w:rPr>
      </w:pPr>
      <w:r w:rsidRPr="001D1F9C">
        <w:rPr>
          <w:rFonts w:ascii="Arial Narrow" w:eastAsia="Calibri" w:hAnsi="Arial Narrow"/>
          <w:color w:val="000000" w:themeColor="text1"/>
          <w:sz w:val="20"/>
          <w:szCs w:val="20"/>
        </w:rPr>
        <w:t>God’s wisdom in arranging His moral government on this representative principle</w:t>
      </w:r>
      <w:r w:rsidR="001D1F9C">
        <w:rPr>
          <w:rFonts w:ascii="Arial Narrow" w:eastAsia="Calibri" w:hAnsi="Arial Narrow"/>
          <w:color w:val="000000" w:themeColor="text1"/>
          <w:sz w:val="20"/>
          <w:szCs w:val="20"/>
        </w:rPr>
        <w:t xml:space="preserve"> </w:t>
      </w:r>
      <w:r w:rsidRPr="001D1F9C">
        <w:rPr>
          <w:rFonts w:ascii="Arial Narrow" w:eastAsia="Calibri" w:hAnsi="Arial Narrow"/>
          <w:color w:val="000000" w:themeColor="text1"/>
          <w:sz w:val="20"/>
          <w:szCs w:val="20"/>
        </w:rPr>
        <w:t xml:space="preserve">is the only way by which we can be saved by one Man’s righteousness! </w:t>
      </w:r>
    </w:p>
    <w:p w14:paraId="33ABA361" w14:textId="1671764E"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color w:val="000000" w:themeColor="text1"/>
          <w:sz w:val="20"/>
          <w:szCs w:val="20"/>
        </w:rPr>
        <w:lastRenderedPageBreak/>
        <w:t>Praise God He chose from the beginning to deal with mankind through representation. We can be justified and saved by being connected to the second Adam</w:t>
      </w:r>
      <w:r w:rsidR="001D1F9C">
        <w:rPr>
          <w:rFonts w:ascii="Arial Narrow" w:eastAsia="Calibri" w:hAnsi="Arial Narrow"/>
          <w:color w:val="000000" w:themeColor="text1"/>
          <w:sz w:val="20"/>
          <w:szCs w:val="20"/>
        </w:rPr>
        <w:t>—</w:t>
      </w:r>
      <w:r w:rsidRPr="007E4B9A">
        <w:rPr>
          <w:rFonts w:ascii="Arial Narrow" w:eastAsia="Calibri" w:hAnsi="Arial Narrow"/>
          <w:color w:val="000000" w:themeColor="text1"/>
          <w:sz w:val="20"/>
          <w:szCs w:val="20"/>
        </w:rPr>
        <w:t>the</w:t>
      </w:r>
      <w:r w:rsidR="001D1F9C">
        <w:rPr>
          <w:rFonts w:ascii="Arial Narrow" w:eastAsia="Calibri" w:hAnsi="Arial Narrow"/>
          <w:color w:val="000000" w:themeColor="text1"/>
          <w:sz w:val="20"/>
          <w:szCs w:val="20"/>
        </w:rPr>
        <w:t xml:space="preserve"> </w:t>
      </w:r>
      <w:proofErr w:type="gramStart"/>
      <w:r w:rsidRPr="007E4B9A">
        <w:rPr>
          <w:rFonts w:ascii="Arial Narrow" w:eastAsia="Calibri" w:hAnsi="Arial Narrow"/>
          <w:color w:val="000000" w:themeColor="text1"/>
          <w:sz w:val="20"/>
          <w:szCs w:val="20"/>
        </w:rPr>
        <w:t>God-man</w:t>
      </w:r>
      <w:proofErr w:type="gramEnd"/>
      <w:r w:rsidRPr="007E4B9A">
        <w:rPr>
          <w:rFonts w:ascii="Arial Narrow" w:eastAsia="Calibri" w:hAnsi="Arial Narrow"/>
          <w:color w:val="000000" w:themeColor="text1"/>
          <w:sz w:val="20"/>
          <w:szCs w:val="20"/>
        </w:rPr>
        <w:t xml:space="preserve">, Jesus Christ. We can rest in Him. Jesus is referred to, implicitly and explicitly, as the second Adam, or last Adam, in Scripture. </w:t>
      </w:r>
    </w:p>
    <w:p w14:paraId="0BED9055" w14:textId="77777777" w:rsidR="007E4B9A" w:rsidRPr="007E4B9A" w:rsidRDefault="007E4B9A" w:rsidP="005535D3">
      <w:pPr>
        <w:spacing w:line="259" w:lineRule="auto"/>
        <w:rPr>
          <w:rFonts w:ascii="Arial Narrow" w:eastAsia="Calibri" w:hAnsi="Arial Narrow"/>
          <w:color w:val="000000" w:themeColor="text1"/>
          <w:sz w:val="20"/>
          <w:szCs w:val="20"/>
        </w:rPr>
      </w:pPr>
    </w:p>
    <w:p w14:paraId="5AA78638" w14:textId="77777777"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b/>
          <w:color w:val="000000" w:themeColor="text1"/>
          <w:sz w:val="20"/>
          <w:szCs w:val="20"/>
        </w:rPr>
        <w:t>1 Corinthians 15:45</w:t>
      </w:r>
      <w:r w:rsidRPr="007E4B9A">
        <w:rPr>
          <w:rFonts w:ascii="Arial Narrow" w:eastAsia="Calibri" w:hAnsi="Arial Narrow"/>
          <w:color w:val="000000" w:themeColor="text1"/>
          <w:sz w:val="20"/>
          <w:szCs w:val="20"/>
        </w:rPr>
        <w:t xml:space="preserve"> Thus it is written, “The first man Adam became a living being”; the last Adam became a life-giving spirit.</w:t>
      </w:r>
    </w:p>
    <w:p w14:paraId="68898EDA" w14:textId="77777777" w:rsidR="007E4B9A" w:rsidRPr="007E4B9A" w:rsidRDefault="007E4B9A" w:rsidP="005535D3">
      <w:pPr>
        <w:spacing w:line="259" w:lineRule="auto"/>
        <w:rPr>
          <w:rFonts w:ascii="Arial Narrow" w:eastAsia="Calibri" w:hAnsi="Arial Narrow"/>
          <w:color w:val="000000" w:themeColor="text1"/>
          <w:sz w:val="20"/>
          <w:szCs w:val="20"/>
        </w:rPr>
      </w:pPr>
    </w:p>
    <w:p w14:paraId="62283451" w14:textId="0EA8350C" w:rsidR="005535D3" w:rsidRPr="007E4B9A" w:rsidRDefault="004255B8" w:rsidP="005535D3">
      <w:pPr>
        <w:spacing w:line="259" w:lineRule="auto"/>
        <w:rPr>
          <w:rFonts w:ascii="Arial Narrow" w:eastAsia="Calibri" w:hAnsi="Arial Narrow"/>
          <w:color w:val="000000" w:themeColor="text1"/>
          <w:sz w:val="20"/>
          <w:szCs w:val="20"/>
        </w:rPr>
      </w:pPr>
      <w:r>
        <w:rPr>
          <w:rFonts w:ascii="Arial Narrow" w:eastAsia="Calibri" w:hAnsi="Arial Narrow"/>
          <w:color w:val="000000" w:themeColor="text1"/>
          <w:sz w:val="20"/>
          <w:szCs w:val="20"/>
        </w:rPr>
        <w:t>Jesus</w:t>
      </w:r>
      <w:r w:rsidR="005535D3" w:rsidRPr="007E4B9A">
        <w:rPr>
          <w:rFonts w:ascii="Arial Narrow" w:eastAsia="Calibri" w:hAnsi="Arial Narrow"/>
          <w:color w:val="000000" w:themeColor="text1"/>
          <w:sz w:val="20"/>
          <w:szCs w:val="20"/>
        </w:rPr>
        <w:t xml:space="preserve"> is the Second and the Last Federal Head to affect eternity for others.</w:t>
      </w:r>
      <w:r w:rsidR="001D1F9C">
        <w:rPr>
          <w:rFonts w:ascii="Arial Narrow" w:eastAsia="Calibri" w:hAnsi="Arial Narrow"/>
          <w:color w:val="000000" w:themeColor="text1"/>
          <w:sz w:val="20"/>
          <w:szCs w:val="20"/>
        </w:rPr>
        <w:t xml:space="preserve"> </w:t>
      </w:r>
      <w:r w:rsidR="005535D3" w:rsidRPr="007E4B9A">
        <w:rPr>
          <w:rFonts w:ascii="Arial Narrow" w:eastAsia="Calibri" w:hAnsi="Arial Narrow"/>
          <w:color w:val="000000" w:themeColor="text1"/>
          <w:sz w:val="20"/>
          <w:szCs w:val="20"/>
        </w:rPr>
        <w:t xml:space="preserve">Adam’s life was credited to us. But better yet, Jesus’ obedience and record (His life), under this system, is credited to those who receive saving grace. By grace alone, through faith alone, Jesus becomes our new, unchanging, eternal representative—our new Federal Head. </w:t>
      </w:r>
    </w:p>
    <w:p w14:paraId="3B6BE72F" w14:textId="77777777" w:rsidR="005535D3" w:rsidRPr="007E4B9A" w:rsidRDefault="005535D3" w:rsidP="005535D3">
      <w:pPr>
        <w:spacing w:line="259" w:lineRule="auto"/>
        <w:rPr>
          <w:rFonts w:ascii="Arial Narrow" w:eastAsia="Calibri" w:hAnsi="Arial Narrow"/>
          <w:color w:val="000000" w:themeColor="text1"/>
          <w:sz w:val="20"/>
          <w:szCs w:val="20"/>
        </w:rPr>
      </w:pPr>
    </w:p>
    <w:p w14:paraId="3590D529" w14:textId="77777777" w:rsidR="005535D3" w:rsidRPr="007E4B9A" w:rsidRDefault="005535D3" w:rsidP="0042047E">
      <w:pPr>
        <w:pStyle w:val="ListParagraph"/>
        <w:numPr>
          <w:ilvl w:val="0"/>
          <w:numId w:val="7"/>
        </w:numPr>
        <w:spacing w:line="259" w:lineRule="auto"/>
        <w:ind w:left="360"/>
        <w:rPr>
          <w:rFonts w:ascii="Arial Narrow" w:eastAsia="Calibri" w:hAnsi="Arial Narrow"/>
          <w:b/>
          <w:color w:val="000000" w:themeColor="text1"/>
          <w:sz w:val="20"/>
          <w:szCs w:val="20"/>
          <w:u w:val="single"/>
        </w:rPr>
      </w:pPr>
      <w:r w:rsidRPr="007E4B9A">
        <w:rPr>
          <w:rFonts w:ascii="Arial Narrow" w:eastAsia="Calibri" w:hAnsi="Arial Narrow"/>
          <w:b/>
          <w:color w:val="000000" w:themeColor="text1"/>
          <w:sz w:val="20"/>
          <w:szCs w:val="20"/>
          <w:u w:val="single"/>
        </w:rPr>
        <w:t>Additional Points</w:t>
      </w:r>
    </w:p>
    <w:p w14:paraId="104E4CA1" w14:textId="77777777" w:rsidR="005535D3" w:rsidRPr="007E4B9A" w:rsidRDefault="005535D3" w:rsidP="005535D3">
      <w:pPr>
        <w:spacing w:line="259" w:lineRule="auto"/>
        <w:rPr>
          <w:rFonts w:ascii="Arial Narrow" w:eastAsia="Calibri" w:hAnsi="Arial Narrow"/>
          <w:color w:val="000000" w:themeColor="text1"/>
          <w:sz w:val="20"/>
          <w:szCs w:val="20"/>
        </w:rPr>
      </w:pPr>
    </w:p>
    <w:p w14:paraId="26DE81F3" w14:textId="79C82088" w:rsidR="005535D3" w:rsidRPr="007E4B9A" w:rsidRDefault="005535D3" w:rsidP="0042047E">
      <w:pPr>
        <w:pStyle w:val="ListParagraph"/>
        <w:numPr>
          <w:ilvl w:val="0"/>
          <w:numId w:val="6"/>
        </w:numPr>
        <w:spacing w:line="259" w:lineRule="auto"/>
        <w:rPr>
          <w:rFonts w:ascii="Arial Narrow" w:eastAsia="Calibri" w:hAnsi="Arial Narrow"/>
          <w:b/>
          <w:color w:val="000000" w:themeColor="text1"/>
          <w:sz w:val="20"/>
          <w:szCs w:val="20"/>
        </w:rPr>
      </w:pPr>
      <w:r w:rsidRPr="007E4B9A">
        <w:rPr>
          <w:rFonts w:ascii="Arial Narrow" w:eastAsia="Calibri" w:hAnsi="Arial Narrow"/>
          <w:b/>
          <w:color w:val="000000" w:themeColor="text1"/>
          <w:sz w:val="20"/>
          <w:szCs w:val="20"/>
        </w:rPr>
        <w:t xml:space="preserve">Type </w:t>
      </w:r>
      <w:r w:rsidR="007E4B9A" w:rsidRPr="007E4B9A">
        <w:rPr>
          <w:rFonts w:ascii="Arial Narrow" w:eastAsia="Calibri" w:hAnsi="Arial Narrow"/>
          <w:b/>
          <w:color w:val="000000" w:themeColor="text1"/>
          <w:sz w:val="20"/>
          <w:szCs w:val="20"/>
        </w:rPr>
        <w:t>and</w:t>
      </w:r>
      <w:r w:rsidRPr="007E4B9A">
        <w:rPr>
          <w:rFonts w:ascii="Arial Narrow" w:eastAsia="Calibri" w:hAnsi="Arial Narrow"/>
          <w:b/>
          <w:color w:val="000000" w:themeColor="text1"/>
          <w:sz w:val="20"/>
          <w:szCs w:val="20"/>
        </w:rPr>
        <w:t xml:space="preserve"> Antitype</w:t>
      </w:r>
    </w:p>
    <w:p w14:paraId="412C095D" w14:textId="77777777" w:rsidR="005535D3" w:rsidRPr="007E4B9A" w:rsidRDefault="005535D3" w:rsidP="005535D3">
      <w:pPr>
        <w:spacing w:line="259" w:lineRule="auto"/>
        <w:rPr>
          <w:rFonts w:ascii="Arial Narrow" w:eastAsia="Calibri" w:hAnsi="Arial Narrow"/>
          <w:color w:val="000000" w:themeColor="text1"/>
          <w:sz w:val="20"/>
          <w:szCs w:val="20"/>
        </w:rPr>
      </w:pPr>
    </w:p>
    <w:p w14:paraId="51701691" w14:textId="77777777"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b/>
          <w:color w:val="000000" w:themeColor="text1"/>
          <w:sz w:val="20"/>
          <w:szCs w:val="20"/>
        </w:rPr>
        <w:t>Romans 5:14 “</w:t>
      </w:r>
      <w:r w:rsidRPr="007E4B9A">
        <w:rPr>
          <w:rFonts w:ascii="Arial Narrow" w:eastAsia="Calibri" w:hAnsi="Arial Narrow"/>
          <w:color w:val="000000" w:themeColor="text1"/>
          <w:sz w:val="20"/>
          <w:szCs w:val="20"/>
        </w:rPr>
        <w:t>was a type of the one who was to come.”</w:t>
      </w:r>
    </w:p>
    <w:p w14:paraId="541E9416" w14:textId="77777777" w:rsidR="005535D3" w:rsidRPr="007E4B9A" w:rsidRDefault="005535D3" w:rsidP="005535D3">
      <w:pPr>
        <w:spacing w:line="259" w:lineRule="auto"/>
        <w:rPr>
          <w:rFonts w:ascii="Arial Narrow" w:eastAsia="Calibri" w:hAnsi="Arial Narrow"/>
          <w:color w:val="000000" w:themeColor="text1"/>
          <w:sz w:val="20"/>
          <w:szCs w:val="20"/>
        </w:rPr>
      </w:pPr>
    </w:p>
    <w:p w14:paraId="6443BA37" w14:textId="7843334F"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color w:val="000000" w:themeColor="text1"/>
          <w:sz w:val="20"/>
          <w:szCs w:val="20"/>
        </w:rPr>
        <w:t xml:space="preserve">This Federal Headship doctrine has two Federal Heads. Theologically, there are </w:t>
      </w:r>
      <w:r w:rsidRPr="007E4B9A">
        <w:rPr>
          <w:rFonts w:ascii="Arial Narrow" w:eastAsia="Calibri" w:hAnsi="Arial Narrow"/>
          <w:b/>
          <w:bCs/>
          <w:i/>
          <w:color w:val="000000" w:themeColor="text1"/>
          <w:sz w:val="20"/>
          <w:szCs w:val="20"/>
        </w:rPr>
        <w:t>types</w:t>
      </w:r>
      <w:r w:rsidRPr="007E4B9A">
        <w:rPr>
          <w:rFonts w:ascii="Arial Narrow" w:eastAsia="Calibri" w:hAnsi="Arial Narrow"/>
          <w:i/>
          <w:color w:val="000000" w:themeColor="text1"/>
          <w:sz w:val="20"/>
          <w:szCs w:val="20"/>
        </w:rPr>
        <w:t xml:space="preserve"> </w:t>
      </w:r>
      <w:r w:rsidRPr="007E4B9A">
        <w:rPr>
          <w:rFonts w:ascii="Arial Narrow" w:eastAsia="Calibri" w:hAnsi="Arial Narrow"/>
          <w:iCs/>
          <w:color w:val="000000" w:themeColor="text1"/>
          <w:sz w:val="20"/>
          <w:szCs w:val="20"/>
        </w:rPr>
        <w:t>and</w:t>
      </w:r>
      <w:r w:rsidRPr="007E4B9A">
        <w:rPr>
          <w:rFonts w:ascii="Arial Narrow" w:eastAsia="Calibri" w:hAnsi="Arial Narrow"/>
          <w:i/>
          <w:color w:val="000000" w:themeColor="text1"/>
          <w:sz w:val="20"/>
          <w:szCs w:val="20"/>
        </w:rPr>
        <w:t xml:space="preserve"> </w:t>
      </w:r>
      <w:r w:rsidRPr="007E4B9A">
        <w:rPr>
          <w:rFonts w:ascii="Arial Narrow" w:eastAsia="Calibri" w:hAnsi="Arial Narrow"/>
          <w:b/>
          <w:bCs/>
          <w:i/>
          <w:color w:val="000000" w:themeColor="text1"/>
          <w:sz w:val="20"/>
          <w:szCs w:val="20"/>
        </w:rPr>
        <w:t>antitypes</w:t>
      </w:r>
      <w:r w:rsidRPr="007E4B9A">
        <w:rPr>
          <w:rFonts w:ascii="Arial Narrow" w:eastAsia="Calibri" w:hAnsi="Arial Narrow"/>
          <w:color w:val="000000" w:themeColor="text1"/>
          <w:sz w:val="20"/>
          <w:szCs w:val="20"/>
        </w:rPr>
        <w:t xml:space="preserve">. The </w:t>
      </w:r>
      <w:r w:rsidRPr="007E4B9A">
        <w:rPr>
          <w:rFonts w:ascii="Arial Narrow" w:eastAsia="Calibri" w:hAnsi="Arial Narrow"/>
          <w:b/>
          <w:bCs/>
          <w:i/>
          <w:color w:val="000000" w:themeColor="text1"/>
          <w:sz w:val="20"/>
          <w:szCs w:val="20"/>
        </w:rPr>
        <w:t>type</w:t>
      </w:r>
      <w:r w:rsidRPr="007E4B9A">
        <w:rPr>
          <w:rFonts w:ascii="Arial Narrow" w:eastAsia="Calibri" w:hAnsi="Arial Narrow"/>
          <w:color w:val="000000" w:themeColor="text1"/>
          <w:sz w:val="20"/>
          <w:szCs w:val="20"/>
        </w:rPr>
        <w:t xml:space="preserve"> is the thing foreshadowing something to come—the </w:t>
      </w:r>
      <w:r w:rsidRPr="007E4B9A">
        <w:rPr>
          <w:rFonts w:ascii="Arial Narrow" w:eastAsia="Calibri" w:hAnsi="Arial Narrow"/>
          <w:b/>
          <w:bCs/>
          <w:i/>
          <w:color w:val="000000" w:themeColor="text1"/>
          <w:sz w:val="20"/>
          <w:szCs w:val="20"/>
        </w:rPr>
        <w:t>antitype</w:t>
      </w:r>
      <w:r w:rsidR="001D1F9C">
        <w:rPr>
          <w:rFonts w:ascii="Arial Narrow" w:eastAsia="Calibri" w:hAnsi="Arial Narrow"/>
          <w:b/>
          <w:bCs/>
          <w:i/>
          <w:color w:val="000000" w:themeColor="text1"/>
          <w:sz w:val="20"/>
          <w:szCs w:val="20"/>
        </w:rPr>
        <w:t xml:space="preserve"> </w:t>
      </w:r>
      <w:r w:rsidR="001D1F9C">
        <w:rPr>
          <w:rFonts w:ascii="Arial Narrow" w:eastAsia="Calibri" w:hAnsi="Arial Narrow"/>
          <w:iCs/>
          <w:color w:val="000000" w:themeColor="text1"/>
          <w:sz w:val="20"/>
          <w:szCs w:val="20"/>
        </w:rPr>
        <w:t xml:space="preserve">(or </w:t>
      </w:r>
      <w:r w:rsidRPr="007E4B9A">
        <w:rPr>
          <w:rFonts w:ascii="Arial Narrow" w:eastAsia="Calibri" w:hAnsi="Arial Narrow"/>
          <w:color w:val="000000" w:themeColor="text1"/>
          <w:sz w:val="20"/>
          <w:szCs w:val="20"/>
        </w:rPr>
        <w:t>proto-type</w:t>
      </w:r>
      <w:r w:rsidR="001D1F9C">
        <w:rPr>
          <w:rFonts w:ascii="Arial Narrow" w:eastAsia="Calibri" w:hAnsi="Arial Narrow"/>
          <w:color w:val="000000" w:themeColor="text1"/>
          <w:sz w:val="20"/>
          <w:szCs w:val="20"/>
        </w:rPr>
        <w:t xml:space="preserve">). </w:t>
      </w:r>
      <w:r w:rsidRPr="007E4B9A">
        <w:rPr>
          <w:rFonts w:ascii="Arial Narrow" w:eastAsia="Calibri" w:hAnsi="Arial Narrow"/>
          <w:color w:val="000000" w:themeColor="text1"/>
          <w:sz w:val="20"/>
          <w:szCs w:val="20"/>
        </w:rPr>
        <w:t xml:space="preserve">So, Adam was a type, the proto-type, of the one who was to come—the better, unfailing Federal Head, Jesus Christ. </w:t>
      </w:r>
    </w:p>
    <w:p w14:paraId="154BCC70" w14:textId="77777777" w:rsidR="005535D3" w:rsidRPr="007E4B9A" w:rsidRDefault="005535D3" w:rsidP="005535D3">
      <w:pPr>
        <w:spacing w:line="259" w:lineRule="auto"/>
        <w:rPr>
          <w:rFonts w:ascii="Arial Narrow" w:eastAsia="Calibri" w:hAnsi="Arial Narrow"/>
          <w:color w:val="000000" w:themeColor="text1"/>
          <w:sz w:val="20"/>
          <w:szCs w:val="20"/>
        </w:rPr>
      </w:pPr>
    </w:p>
    <w:p w14:paraId="17EEB337" w14:textId="3AA24499" w:rsidR="005535D3" w:rsidRPr="007E4B9A" w:rsidRDefault="007E4B9A" w:rsidP="007E4B9A">
      <w:pPr>
        <w:spacing w:line="259" w:lineRule="auto"/>
        <w:rPr>
          <w:rFonts w:ascii="Arial Narrow" w:eastAsia="Calibri" w:hAnsi="Arial Narrow"/>
          <w:color w:val="000000" w:themeColor="text1"/>
          <w:sz w:val="20"/>
          <w:szCs w:val="20"/>
        </w:rPr>
      </w:pPr>
      <w:r w:rsidRPr="007E4B9A">
        <w:rPr>
          <w:rFonts w:ascii="Arial Narrow" w:eastAsia="Calibri" w:hAnsi="Arial Narrow"/>
          <w:b/>
          <w:color w:val="000000" w:themeColor="text1"/>
          <w:sz w:val="20"/>
          <w:szCs w:val="20"/>
        </w:rPr>
        <w:t xml:space="preserve">A. </w:t>
      </w:r>
      <w:r w:rsidR="005535D3" w:rsidRPr="007E4B9A">
        <w:rPr>
          <w:rFonts w:ascii="Arial Narrow" w:eastAsia="Calibri" w:hAnsi="Arial Narrow"/>
          <w:b/>
          <w:color w:val="000000" w:themeColor="text1"/>
          <w:sz w:val="20"/>
          <w:szCs w:val="20"/>
        </w:rPr>
        <w:t>W</w:t>
      </w:r>
      <w:r w:rsidRPr="007E4B9A">
        <w:rPr>
          <w:rFonts w:ascii="Arial Narrow" w:eastAsia="Calibri" w:hAnsi="Arial Narrow"/>
          <w:b/>
          <w:color w:val="000000" w:themeColor="text1"/>
          <w:sz w:val="20"/>
          <w:szCs w:val="20"/>
        </w:rPr>
        <w:t>.</w:t>
      </w:r>
      <w:r w:rsidR="005535D3" w:rsidRPr="007E4B9A">
        <w:rPr>
          <w:rFonts w:ascii="Arial Narrow" w:eastAsia="Calibri" w:hAnsi="Arial Narrow"/>
          <w:b/>
          <w:color w:val="000000" w:themeColor="text1"/>
          <w:sz w:val="20"/>
          <w:szCs w:val="20"/>
        </w:rPr>
        <w:t xml:space="preserve"> Pink:</w:t>
      </w:r>
      <w:r w:rsidR="005535D3" w:rsidRPr="007E4B9A">
        <w:rPr>
          <w:rFonts w:ascii="Arial Narrow" w:eastAsia="Calibri" w:hAnsi="Arial Narrow"/>
          <w:color w:val="000000" w:themeColor="text1"/>
          <w:sz w:val="20"/>
          <w:szCs w:val="20"/>
        </w:rPr>
        <w:t xml:space="preserve"> “Adam represented the whole human race; Christ represented all those whom the Father had, in His eternal counsels, given to Him.”</w:t>
      </w:r>
    </w:p>
    <w:p w14:paraId="3B5E063E" w14:textId="77777777" w:rsidR="005535D3" w:rsidRPr="007E4B9A" w:rsidRDefault="005535D3" w:rsidP="005535D3">
      <w:pPr>
        <w:spacing w:line="259" w:lineRule="auto"/>
        <w:rPr>
          <w:rFonts w:ascii="Arial Narrow" w:eastAsia="Calibri" w:hAnsi="Arial Narrow"/>
          <w:color w:val="000000" w:themeColor="text1"/>
          <w:sz w:val="20"/>
          <w:szCs w:val="20"/>
        </w:rPr>
      </w:pPr>
    </w:p>
    <w:p w14:paraId="21225A62" w14:textId="7EFA98C6"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b/>
          <w:color w:val="000000" w:themeColor="text1"/>
          <w:sz w:val="20"/>
          <w:szCs w:val="20"/>
        </w:rPr>
        <w:t xml:space="preserve">Romans 5:17-19 </w:t>
      </w:r>
    </w:p>
    <w:p w14:paraId="0C672333" w14:textId="77777777"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color w:val="000000" w:themeColor="text1"/>
          <w:sz w:val="20"/>
          <w:szCs w:val="20"/>
        </w:rPr>
        <w:t xml:space="preserve">Redemption from the fall of Adam is only a reality because of the perfection of the second and final Adam, the one </w:t>
      </w:r>
      <w:proofErr w:type="gramStart"/>
      <w:r w:rsidRPr="007E4B9A">
        <w:rPr>
          <w:rFonts w:ascii="Arial Narrow" w:eastAsia="Calibri" w:hAnsi="Arial Narrow"/>
          <w:color w:val="000000" w:themeColor="text1"/>
          <w:sz w:val="20"/>
          <w:szCs w:val="20"/>
        </w:rPr>
        <w:t>God-man</w:t>
      </w:r>
      <w:proofErr w:type="gramEnd"/>
      <w:r w:rsidRPr="007E4B9A">
        <w:rPr>
          <w:rFonts w:ascii="Arial Narrow" w:eastAsia="Calibri" w:hAnsi="Arial Narrow"/>
          <w:color w:val="000000" w:themeColor="text1"/>
          <w:sz w:val="20"/>
          <w:szCs w:val="20"/>
        </w:rPr>
        <w:t xml:space="preserve">, Jesus Christ. By this, we receive grace and the </w:t>
      </w:r>
      <w:proofErr w:type="gramStart"/>
      <w:r w:rsidRPr="007E4B9A">
        <w:rPr>
          <w:rFonts w:ascii="Arial Narrow" w:eastAsia="Calibri" w:hAnsi="Arial Narrow"/>
          <w:color w:val="000000" w:themeColor="text1"/>
          <w:sz w:val="20"/>
          <w:szCs w:val="20"/>
        </w:rPr>
        <w:t>free gift</w:t>
      </w:r>
      <w:proofErr w:type="gramEnd"/>
      <w:r w:rsidRPr="007E4B9A">
        <w:rPr>
          <w:rFonts w:ascii="Arial Narrow" w:eastAsia="Calibri" w:hAnsi="Arial Narrow"/>
          <w:color w:val="000000" w:themeColor="text1"/>
          <w:sz w:val="20"/>
          <w:szCs w:val="20"/>
        </w:rPr>
        <w:t xml:space="preserve"> of Christ’s imputed righteousness!</w:t>
      </w:r>
    </w:p>
    <w:p w14:paraId="6BBE051C" w14:textId="77777777" w:rsidR="005535D3" w:rsidRPr="007E4B9A" w:rsidRDefault="005535D3" w:rsidP="005535D3">
      <w:pPr>
        <w:spacing w:line="259" w:lineRule="auto"/>
        <w:rPr>
          <w:rFonts w:ascii="Arial Narrow" w:eastAsia="Calibri" w:hAnsi="Arial Narrow"/>
          <w:color w:val="000000" w:themeColor="text1"/>
          <w:sz w:val="20"/>
          <w:szCs w:val="20"/>
        </w:rPr>
      </w:pPr>
    </w:p>
    <w:p w14:paraId="73D6FC1A" w14:textId="77777777" w:rsidR="005535D3" w:rsidRPr="007E4B9A" w:rsidRDefault="005535D3" w:rsidP="0042047E">
      <w:pPr>
        <w:pStyle w:val="ListParagraph"/>
        <w:numPr>
          <w:ilvl w:val="0"/>
          <w:numId w:val="6"/>
        </w:numPr>
        <w:spacing w:line="259" w:lineRule="auto"/>
        <w:rPr>
          <w:rFonts w:ascii="Arial Narrow" w:eastAsia="Calibri" w:hAnsi="Arial Narrow"/>
          <w:b/>
          <w:color w:val="000000" w:themeColor="text1"/>
          <w:sz w:val="20"/>
          <w:szCs w:val="20"/>
        </w:rPr>
      </w:pPr>
      <w:r w:rsidRPr="007E4B9A">
        <w:rPr>
          <w:rFonts w:ascii="Arial Narrow" w:eastAsia="Calibri" w:hAnsi="Arial Narrow"/>
          <w:b/>
          <w:color w:val="000000" w:themeColor="text1"/>
          <w:sz w:val="20"/>
          <w:szCs w:val="20"/>
        </w:rPr>
        <w:t>Honoring what God is saying: What does each “all” mean?</w:t>
      </w:r>
    </w:p>
    <w:p w14:paraId="1992783E" w14:textId="77777777" w:rsidR="005535D3" w:rsidRPr="007E4B9A" w:rsidRDefault="005535D3" w:rsidP="005535D3">
      <w:pPr>
        <w:spacing w:line="259" w:lineRule="auto"/>
        <w:rPr>
          <w:rFonts w:ascii="Arial Narrow" w:eastAsia="Calibri" w:hAnsi="Arial Narrow"/>
          <w:color w:val="000000" w:themeColor="text1"/>
          <w:sz w:val="20"/>
          <w:szCs w:val="20"/>
        </w:rPr>
      </w:pPr>
    </w:p>
    <w:p w14:paraId="231BB3AC" w14:textId="77777777" w:rsidR="005535D3" w:rsidRPr="007E4B9A" w:rsidRDefault="005535D3" w:rsidP="005535D3">
      <w:pPr>
        <w:spacing w:line="259" w:lineRule="auto"/>
        <w:rPr>
          <w:rFonts w:ascii="Arial Narrow" w:eastAsia="Calibri" w:hAnsi="Arial Narrow"/>
          <w:color w:val="000000" w:themeColor="text1"/>
          <w:sz w:val="20"/>
          <w:szCs w:val="20"/>
        </w:rPr>
      </w:pPr>
      <w:r w:rsidRPr="007E4B9A">
        <w:rPr>
          <w:rFonts w:ascii="Arial Narrow" w:eastAsia="Calibri" w:hAnsi="Arial Narrow"/>
          <w:b/>
          <w:color w:val="000000" w:themeColor="text1"/>
          <w:sz w:val="20"/>
          <w:szCs w:val="20"/>
        </w:rPr>
        <w:t xml:space="preserve">Romans 5:18 </w:t>
      </w:r>
      <w:r w:rsidRPr="007E4B9A">
        <w:rPr>
          <w:rFonts w:ascii="Arial Narrow" w:eastAsia="Calibri" w:hAnsi="Arial Narrow"/>
          <w:color w:val="000000" w:themeColor="text1"/>
          <w:sz w:val="20"/>
          <w:szCs w:val="20"/>
        </w:rPr>
        <w:t xml:space="preserve">Therefore, as one trespass led to condemnation for all men, so one act of righteousness leads to justification and life for all men. </w:t>
      </w:r>
    </w:p>
    <w:p w14:paraId="78C89C75" w14:textId="77777777" w:rsidR="005535D3" w:rsidRPr="007E4B9A" w:rsidRDefault="005535D3" w:rsidP="005535D3">
      <w:pPr>
        <w:spacing w:line="259" w:lineRule="auto"/>
        <w:rPr>
          <w:rFonts w:ascii="Arial Narrow" w:eastAsia="Calibri" w:hAnsi="Arial Narrow"/>
          <w:color w:val="000000" w:themeColor="text1"/>
          <w:sz w:val="20"/>
          <w:szCs w:val="20"/>
        </w:rPr>
      </w:pPr>
    </w:p>
    <w:p w14:paraId="661E4D77" w14:textId="7E15B35F" w:rsidR="0012293B" w:rsidRPr="005535D3" w:rsidRDefault="005535D3" w:rsidP="004255B8">
      <w:pPr>
        <w:spacing w:line="259" w:lineRule="auto"/>
        <w:rPr>
          <w:rFonts w:ascii="Arial Narrow" w:hAnsi="Arial Narrow"/>
          <w:color w:val="000000" w:themeColor="text1"/>
          <w:sz w:val="21"/>
          <w:szCs w:val="21"/>
        </w:rPr>
      </w:pPr>
      <w:r w:rsidRPr="007E4B9A">
        <w:rPr>
          <w:rFonts w:ascii="Arial Narrow" w:eastAsia="Calibri" w:hAnsi="Arial Narrow"/>
          <w:color w:val="000000" w:themeColor="text1"/>
          <w:sz w:val="20"/>
          <w:szCs w:val="20"/>
        </w:rPr>
        <w:t xml:space="preserve">The correct understanding of this verse reads this way: “one trespass led to condemnation for </w:t>
      </w:r>
      <w:r w:rsidRPr="007E4B9A">
        <w:rPr>
          <w:rFonts w:ascii="Arial Narrow" w:eastAsia="Calibri" w:hAnsi="Arial Narrow"/>
          <w:i/>
          <w:color w:val="000000" w:themeColor="text1"/>
          <w:sz w:val="20"/>
          <w:szCs w:val="20"/>
        </w:rPr>
        <w:t>every person who was represented by Adam</w:t>
      </w:r>
      <w:r w:rsidRPr="007E4B9A">
        <w:rPr>
          <w:rFonts w:ascii="Arial Narrow" w:eastAsia="Calibri" w:hAnsi="Arial Narrow"/>
          <w:color w:val="000000" w:themeColor="text1"/>
          <w:sz w:val="20"/>
          <w:szCs w:val="20"/>
        </w:rPr>
        <w:t xml:space="preserve">, so one act of righteousness leads to justification and life for </w:t>
      </w:r>
      <w:r w:rsidRPr="007E4B9A">
        <w:rPr>
          <w:rFonts w:ascii="Arial Narrow" w:eastAsia="Calibri" w:hAnsi="Arial Narrow"/>
          <w:i/>
          <w:color w:val="000000" w:themeColor="text1"/>
          <w:sz w:val="20"/>
          <w:szCs w:val="20"/>
        </w:rPr>
        <w:t>every person who is subsequently represented by, and united to, Christ.</w:t>
      </w:r>
      <w:r w:rsidRPr="007E4B9A">
        <w:rPr>
          <w:rFonts w:ascii="Arial Narrow" w:eastAsia="Calibri" w:hAnsi="Arial Narrow"/>
          <w:color w:val="000000" w:themeColor="text1"/>
          <w:sz w:val="20"/>
          <w:szCs w:val="20"/>
        </w:rPr>
        <w:t>”</w:t>
      </w:r>
      <w:r w:rsidR="004255B8">
        <w:rPr>
          <w:rFonts w:ascii="Arial Narrow" w:eastAsia="Calibri" w:hAnsi="Arial Narrow"/>
          <w:color w:val="000000" w:themeColor="text1"/>
          <w:sz w:val="20"/>
          <w:szCs w:val="20"/>
        </w:rPr>
        <w:t xml:space="preserve"> </w:t>
      </w:r>
      <w:r w:rsidRPr="007E4B9A">
        <w:rPr>
          <w:rFonts w:ascii="Arial Narrow" w:eastAsia="Calibri" w:hAnsi="Arial Narrow"/>
          <w:color w:val="000000" w:themeColor="text1"/>
          <w:sz w:val="20"/>
          <w:szCs w:val="20"/>
        </w:rPr>
        <w:t xml:space="preserve">Only those who are transferred to Christ’s Federal Headship are saved. </w:t>
      </w:r>
    </w:p>
    <w:sectPr w:rsidR="0012293B" w:rsidRPr="005535D3"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A5E1" w14:textId="77777777" w:rsidR="005842F9" w:rsidRDefault="005842F9" w:rsidP="0098280F">
      <w:r>
        <w:separator/>
      </w:r>
    </w:p>
  </w:endnote>
  <w:endnote w:type="continuationSeparator" w:id="0">
    <w:p w14:paraId="008349FF" w14:textId="77777777" w:rsidR="005842F9" w:rsidRDefault="005842F9"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BA7D4C" w:rsidRPr="00887B8F" w:rsidRDefault="00BA7D4C">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BA7D4C" w:rsidRPr="00887B8F" w:rsidRDefault="00BA7D4C">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BA7D4C" w:rsidRPr="00887B8F" w:rsidRDefault="00BA7D4C">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BA7D4C" w:rsidRPr="00887B8F" w:rsidRDefault="00BA7D4C">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1C58" w14:textId="77777777" w:rsidR="005842F9" w:rsidRDefault="005842F9" w:rsidP="0098280F">
      <w:r>
        <w:separator/>
      </w:r>
    </w:p>
  </w:footnote>
  <w:footnote w:type="continuationSeparator" w:id="0">
    <w:p w14:paraId="20FBA8F2" w14:textId="77777777" w:rsidR="005842F9" w:rsidRDefault="005842F9"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2EB2DBF2" w:rsidR="00BA7D4C" w:rsidRPr="00BF6C2B" w:rsidRDefault="00BA7D4C"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p>
  <w:p w14:paraId="701A3B7F" w14:textId="77777777" w:rsidR="00BA7D4C" w:rsidRPr="00BF6C2B" w:rsidRDefault="00BA7D4C" w:rsidP="00887B8F">
    <w:pPr>
      <w:pStyle w:val="Header"/>
      <w:tabs>
        <w:tab w:val="clear" w:pos="4320"/>
        <w:tab w:val="clear" w:pos="8640"/>
        <w:tab w:val="left" w:pos="2289"/>
      </w:tabs>
      <w:rPr>
        <w:sz w:val="10"/>
        <w:szCs w:val="14"/>
      </w:rPr>
    </w:pPr>
    <w:r w:rsidRPr="00BF6C2B">
      <w:rPr>
        <w:sz w:val="10"/>
        <w:szCs w:val="14"/>
      </w:rPr>
      <w:tab/>
    </w:r>
  </w:p>
  <w:p w14:paraId="39696DF9" w14:textId="77777777" w:rsidR="00BA7D4C" w:rsidRPr="00A3078F" w:rsidRDefault="00BA7D4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CED47EB" w:rsidR="00BA7D4C" w:rsidRPr="00BF6C2B" w:rsidRDefault="00BA7D4C" w:rsidP="00887B8F">
    <w:pPr>
      <w:pStyle w:val="Header"/>
      <w:rPr>
        <w:rFonts w:ascii="Arial Narrow" w:hAnsi="Arial Narrow" w:cstheme="minorHAnsi"/>
        <w:sz w:val="22"/>
      </w:rPr>
    </w:pP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BA7D4C" w:rsidRPr="0059616D" w:rsidRDefault="00BA7D4C"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3AA177BC"/>
    <w:multiLevelType w:val="multilevel"/>
    <w:tmpl w:val="2B0E239E"/>
    <w:styleLink w:val="CurrentList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C2029EC"/>
    <w:multiLevelType w:val="hybridMultilevel"/>
    <w:tmpl w:val="DDA6D1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E4734B"/>
    <w:multiLevelType w:val="hybridMultilevel"/>
    <w:tmpl w:val="4C18C85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3D1F42"/>
    <w:multiLevelType w:val="hybridMultilevel"/>
    <w:tmpl w:val="B832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C7A98"/>
    <w:multiLevelType w:val="hybridMultilevel"/>
    <w:tmpl w:val="11B49D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619314">
    <w:abstractNumId w:val="2"/>
  </w:num>
  <w:num w:numId="2" w16cid:durableId="523638636">
    <w:abstractNumId w:val="1"/>
  </w:num>
  <w:num w:numId="3" w16cid:durableId="673342959">
    <w:abstractNumId w:val="0"/>
  </w:num>
  <w:num w:numId="4" w16cid:durableId="2038391102">
    <w:abstractNumId w:val="5"/>
  </w:num>
  <w:num w:numId="5" w16cid:durableId="1051269326">
    <w:abstractNumId w:val="3"/>
  </w:num>
  <w:num w:numId="6" w16cid:durableId="239144309">
    <w:abstractNumId w:val="6"/>
  </w:num>
  <w:num w:numId="7" w16cid:durableId="2054453813">
    <w:abstractNumId w:val="7"/>
  </w:num>
  <w:num w:numId="8" w16cid:durableId="9171764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055B2"/>
    <w:rsid w:val="0000606B"/>
    <w:rsid w:val="00010E8F"/>
    <w:rsid w:val="00015DE4"/>
    <w:rsid w:val="00016364"/>
    <w:rsid w:val="00021D37"/>
    <w:rsid w:val="000327CD"/>
    <w:rsid w:val="00032D25"/>
    <w:rsid w:val="00037FC3"/>
    <w:rsid w:val="000411B2"/>
    <w:rsid w:val="00042925"/>
    <w:rsid w:val="000533A4"/>
    <w:rsid w:val="00065EE9"/>
    <w:rsid w:val="00066809"/>
    <w:rsid w:val="00067241"/>
    <w:rsid w:val="00070DB6"/>
    <w:rsid w:val="0007413B"/>
    <w:rsid w:val="000903D4"/>
    <w:rsid w:val="000966C9"/>
    <w:rsid w:val="000A1C86"/>
    <w:rsid w:val="000A5D0C"/>
    <w:rsid w:val="000A6C47"/>
    <w:rsid w:val="000B283A"/>
    <w:rsid w:val="000B4FB9"/>
    <w:rsid w:val="000B7F79"/>
    <w:rsid w:val="000D58F1"/>
    <w:rsid w:val="000E23BC"/>
    <w:rsid w:val="000F4668"/>
    <w:rsid w:val="000F6C19"/>
    <w:rsid w:val="00105C60"/>
    <w:rsid w:val="001108B8"/>
    <w:rsid w:val="00110D07"/>
    <w:rsid w:val="00114A52"/>
    <w:rsid w:val="0012035E"/>
    <w:rsid w:val="001204D3"/>
    <w:rsid w:val="00121C4F"/>
    <w:rsid w:val="0012293B"/>
    <w:rsid w:val="001234AC"/>
    <w:rsid w:val="001241DE"/>
    <w:rsid w:val="00126146"/>
    <w:rsid w:val="00140385"/>
    <w:rsid w:val="001455BF"/>
    <w:rsid w:val="00154D32"/>
    <w:rsid w:val="001612B8"/>
    <w:rsid w:val="0016218A"/>
    <w:rsid w:val="00194411"/>
    <w:rsid w:val="00195DDC"/>
    <w:rsid w:val="001A1675"/>
    <w:rsid w:val="001A51C5"/>
    <w:rsid w:val="001A61C1"/>
    <w:rsid w:val="001B00AC"/>
    <w:rsid w:val="001B2FCC"/>
    <w:rsid w:val="001B376F"/>
    <w:rsid w:val="001C0964"/>
    <w:rsid w:val="001D167E"/>
    <w:rsid w:val="001D1F9C"/>
    <w:rsid w:val="001D3E5F"/>
    <w:rsid w:val="001E66A3"/>
    <w:rsid w:val="001F5F22"/>
    <w:rsid w:val="001F5FEF"/>
    <w:rsid w:val="0020070D"/>
    <w:rsid w:val="002065D2"/>
    <w:rsid w:val="00207A4A"/>
    <w:rsid w:val="00217B98"/>
    <w:rsid w:val="00220AF4"/>
    <w:rsid w:val="00233519"/>
    <w:rsid w:val="0024010B"/>
    <w:rsid w:val="00242DFD"/>
    <w:rsid w:val="002449AF"/>
    <w:rsid w:val="00247F74"/>
    <w:rsid w:val="00273B53"/>
    <w:rsid w:val="002813BA"/>
    <w:rsid w:val="002841C6"/>
    <w:rsid w:val="002A4D9D"/>
    <w:rsid w:val="002B5820"/>
    <w:rsid w:val="002B7F32"/>
    <w:rsid w:val="002D3D41"/>
    <w:rsid w:val="002E1EE2"/>
    <w:rsid w:val="002E7858"/>
    <w:rsid w:val="002F3A61"/>
    <w:rsid w:val="003004EB"/>
    <w:rsid w:val="00301602"/>
    <w:rsid w:val="003053FD"/>
    <w:rsid w:val="00315381"/>
    <w:rsid w:val="00322C74"/>
    <w:rsid w:val="003268CF"/>
    <w:rsid w:val="00326955"/>
    <w:rsid w:val="00333A4A"/>
    <w:rsid w:val="00334CB7"/>
    <w:rsid w:val="003355ED"/>
    <w:rsid w:val="0034539D"/>
    <w:rsid w:val="003505D9"/>
    <w:rsid w:val="00350FCB"/>
    <w:rsid w:val="0035110E"/>
    <w:rsid w:val="00360BC5"/>
    <w:rsid w:val="00366AA5"/>
    <w:rsid w:val="003708DE"/>
    <w:rsid w:val="00374360"/>
    <w:rsid w:val="0039203D"/>
    <w:rsid w:val="003A35DB"/>
    <w:rsid w:val="003A5ABC"/>
    <w:rsid w:val="003B189F"/>
    <w:rsid w:val="003C08A0"/>
    <w:rsid w:val="003C2083"/>
    <w:rsid w:val="003D33E4"/>
    <w:rsid w:val="003E0C3C"/>
    <w:rsid w:val="003E33D6"/>
    <w:rsid w:val="003E493D"/>
    <w:rsid w:val="003F1341"/>
    <w:rsid w:val="003F2BA7"/>
    <w:rsid w:val="003F7171"/>
    <w:rsid w:val="003F7515"/>
    <w:rsid w:val="00401F58"/>
    <w:rsid w:val="00403FCA"/>
    <w:rsid w:val="0040765C"/>
    <w:rsid w:val="00415331"/>
    <w:rsid w:val="00416BE0"/>
    <w:rsid w:val="0042047E"/>
    <w:rsid w:val="004255B8"/>
    <w:rsid w:val="00430BB4"/>
    <w:rsid w:val="00440263"/>
    <w:rsid w:val="00445111"/>
    <w:rsid w:val="00445369"/>
    <w:rsid w:val="00450B7B"/>
    <w:rsid w:val="004633D2"/>
    <w:rsid w:val="0046429E"/>
    <w:rsid w:val="0046649B"/>
    <w:rsid w:val="00467E86"/>
    <w:rsid w:val="0047370E"/>
    <w:rsid w:val="00473A87"/>
    <w:rsid w:val="00477AA4"/>
    <w:rsid w:val="00484C63"/>
    <w:rsid w:val="004A715B"/>
    <w:rsid w:val="004B08F5"/>
    <w:rsid w:val="004B1D58"/>
    <w:rsid w:val="004C3898"/>
    <w:rsid w:val="004D460C"/>
    <w:rsid w:val="004D5136"/>
    <w:rsid w:val="004D6E1E"/>
    <w:rsid w:val="004E2236"/>
    <w:rsid w:val="004E31A0"/>
    <w:rsid w:val="004E33B9"/>
    <w:rsid w:val="004F3799"/>
    <w:rsid w:val="004F6411"/>
    <w:rsid w:val="00503645"/>
    <w:rsid w:val="0050497B"/>
    <w:rsid w:val="00505FEC"/>
    <w:rsid w:val="005214DD"/>
    <w:rsid w:val="00530A40"/>
    <w:rsid w:val="005370DB"/>
    <w:rsid w:val="0055107D"/>
    <w:rsid w:val="00552E05"/>
    <w:rsid w:val="005535D3"/>
    <w:rsid w:val="005565A0"/>
    <w:rsid w:val="005637B9"/>
    <w:rsid w:val="00581593"/>
    <w:rsid w:val="005842F9"/>
    <w:rsid w:val="005929F0"/>
    <w:rsid w:val="0059616D"/>
    <w:rsid w:val="0059617F"/>
    <w:rsid w:val="0059789E"/>
    <w:rsid w:val="005A1669"/>
    <w:rsid w:val="005A7DC7"/>
    <w:rsid w:val="005B025F"/>
    <w:rsid w:val="005B1ABB"/>
    <w:rsid w:val="005B248B"/>
    <w:rsid w:val="005B45B8"/>
    <w:rsid w:val="005B6D01"/>
    <w:rsid w:val="005C30A8"/>
    <w:rsid w:val="005D0063"/>
    <w:rsid w:val="005D2221"/>
    <w:rsid w:val="005D6F4A"/>
    <w:rsid w:val="005E0648"/>
    <w:rsid w:val="005E456E"/>
    <w:rsid w:val="005E7FDE"/>
    <w:rsid w:val="005F6935"/>
    <w:rsid w:val="00611A7C"/>
    <w:rsid w:val="00613371"/>
    <w:rsid w:val="00613964"/>
    <w:rsid w:val="00616F50"/>
    <w:rsid w:val="00623EDB"/>
    <w:rsid w:val="00637E25"/>
    <w:rsid w:val="006402F9"/>
    <w:rsid w:val="00647BE9"/>
    <w:rsid w:val="006548F2"/>
    <w:rsid w:val="0065668E"/>
    <w:rsid w:val="00671CE2"/>
    <w:rsid w:val="00673955"/>
    <w:rsid w:val="00681A97"/>
    <w:rsid w:val="0068315C"/>
    <w:rsid w:val="00684DE9"/>
    <w:rsid w:val="006908B3"/>
    <w:rsid w:val="0069183E"/>
    <w:rsid w:val="006927C8"/>
    <w:rsid w:val="006A239B"/>
    <w:rsid w:val="006A605D"/>
    <w:rsid w:val="006B0148"/>
    <w:rsid w:val="006B1EAF"/>
    <w:rsid w:val="006B7393"/>
    <w:rsid w:val="006C70BF"/>
    <w:rsid w:val="006D2E35"/>
    <w:rsid w:val="006E7C00"/>
    <w:rsid w:val="006F0DAE"/>
    <w:rsid w:val="006F15BC"/>
    <w:rsid w:val="007140E3"/>
    <w:rsid w:val="00714BF4"/>
    <w:rsid w:val="00721420"/>
    <w:rsid w:val="00726B38"/>
    <w:rsid w:val="00737994"/>
    <w:rsid w:val="00740367"/>
    <w:rsid w:val="00745F09"/>
    <w:rsid w:val="00747AA6"/>
    <w:rsid w:val="007566DD"/>
    <w:rsid w:val="007572AB"/>
    <w:rsid w:val="00765370"/>
    <w:rsid w:val="00766D3C"/>
    <w:rsid w:val="00771BA9"/>
    <w:rsid w:val="00773257"/>
    <w:rsid w:val="0078711D"/>
    <w:rsid w:val="007A477E"/>
    <w:rsid w:val="007B4672"/>
    <w:rsid w:val="007D2D56"/>
    <w:rsid w:val="007D4497"/>
    <w:rsid w:val="007D5EC5"/>
    <w:rsid w:val="007D7FDE"/>
    <w:rsid w:val="007E0369"/>
    <w:rsid w:val="007E2ADC"/>
    <w:rsid w:val="007E4B9A"/>
    <w:rsid w:val="007F44B3"/>
    <w:rsid w:val="00800971"/>
    <w:rsid w:val="00802054"/>
    <w:rsid w:val="00815E01"/>
    <w:rsid w:val="00820B99"/>
    <w:rsid w:val="00821142"/>
    <w:rsid w:val="00822EE5"/>
    <w:rsid w:val="008237FF"/>
    <w:rsid w:val="00827362"/>
    <w:rsid w:val="008312FE"/>
    <w:rsid w:val="00836628"/>
    <w:rsid w:val="0084164B"/>
    <w:rsid w:val="00843089"/>
    <w:rsid w:val="00843E82"/>
    <w:rsid w:val="00874848"/>
    <w:rsid w:val="008800F5"/>
    <w:rsid w:val="0088130C"/>
    <w:rsid w:val="00887B8F"/>
    <w:rsid w:val="008973A8"/>
    <w:rsid w:val="008A291C"/>
    <w:rsid w:val="008A351B"/>
    <w:rsid w:val="008A3A33"/>
    <w:rsid w:val="008B3B1D"/>
    <w:rsid w:val="008C0ACE"/>
    <w:rsid w:val="008C0BE8"/>
    <w:rsid w:val="008C7B17"/>
    <w:rsid w:val="008D242A"/>
    <w:rsid w:val="008D4428"/>
    <w:rsid w:val="008D5411"/>
    <w:rsid w:val="008E03ED"/>
    <w:rsid w:val="008F10E7"/>
    <w:rsid w:val="008F2131"/>
    <w:rsid w:val="0091422D"/>
    <w:rsid w:val="009207B1"/>
    <w:rsid w:val="00921C47"/>
    <w:rsid w:val="0092550C"/>
    <w:rsid w:val="009353FA"/>
    <w:rsid w:val="009360F5"/>
    <w:rsid w:val="00962DED"/>
    <w:rsid w:val="00972C20"/>
    <w:rsid w:val="00972D4A"/>
    <w:rsid w:val="0098280F"/>
    <w:rsid w:val="00996D02"/>
    <w:rsid w:val="009A1B04"/>
    <w:rsid w:val="009A4CF9"/>
    <w:rsid w:val="009A7A5C"/>
    <w:rsid w:val="009B43E4"/>
    <w:rsid w:val="009B4CE8"/>
    <w:rsid w:val="009B65C2"/>
    <w:rsid w:val="009B7A9C"/>
    <w:rsid w:val="009D09F9"/>
    <w:rsid w:val="009D7C40"/>
    <w:rsid w:val="009E7285"/>
    <w:rsid w:val="009F188B"/>
    <w:rsid w:val="009F3678"/>
    <w:rsid w:val="009F3CD5"/>
    <w:rsid w:val="009F69A9"/>
    <w:rsid w:val="009F73E5"/>
    <w:rsid w:val="009F7831"/>
    <w:rsid w:val="009F7D25"/>
    <w:rsid w:val="00A02E84"/>
    <w:rsid w:val="00A10192"/>
    <w:rsid w:val="00A3078F"/>
    <w:rsid w:val="00A322F6"/>
    <w:rsid w:val="00A441CB"/>
    <w:rsid w:val="00A46317"/>
    <w:rsid w:val="00A50048"/>
    <w:rsid w:val="00A608F4"/>
    <w:rsid w:val="00A60E4C"/>
    <w:rsid w:val="00A64CAF"/>
    <w:rsid w:val="00A66E93"/>
    <w:rsid w:val="00A7202D"/>
    <w:rsid w:val="00A75584"/>
    <w:rsid w:val="00A8284D"/>
    <w:rsid w:val="00A87E03"/>
    <w:rsid w:val="00A94C62"/>
    <w:rsid w:val="00AA42F7"/>
    <w:rsid w:val="00AA7EE5"/>
    <w:rsid w:val="00AB1FCA"/>
    <w:rsid w:val="00AB5A75"/>
    <w:rsid w:val="00AB72C1"/>
    <w:rsid w:val="00AC0542"/>
    <w:rsid w:val="00AC3ACA"/>
    <w:rsid w:val="00AD4B0A"/>
    <w:rsid w:val="00AD6560"/>
    <w:rsid w:val="00AE2AC7"/>
    <w:rsid w:val="00AE6167"/>
    <w:rsid w:val="00AE7A17"/>
    <w:rsid w:val="00AF0F36"/>
    <w:rsid w:val="00AF1C09"/>
    <w:rsid w:val="00AF3322"/>
    <w:rsid w:val="00AF36CB"/>
    <w:rsid w:val="00B00F77"/>
    <w:rsid w:val="00B02BE4"/>
    <w:rsid w:val="00B0379D"/>
    <w:rsid w:val="00B04F16"/>
    <w:rsid w:val="00B04F25"/>
    <w:rsid w:val="00B053A3"/>
    <w:rsid w:val="00B05579"/>
    <w:rsid w:val="00B1661E"/>
    <w:rsid w:val="00B16E1B"/>
    <w:rsid w:val="00B21D4B"/>
    <w:rsid w:val="00B237E0"/>
    <w:rsid w:val="00B24FEF"/>
    <w:rsid w:val="00B25211"/>
    <w:rsid w:val="00B25938"/>
    <w:rsid w:val="00B3267A"/>
    <w:rsid w:val="00B41C40"/>
    <w:rsid w:val="00B47992"/>
    <w:rsid w:val="00B47CEA"/>
    <w:rsid w:val="00B51442"/>
    <w:rsid w:val="00B51DAD"/>
    <w:rsid w:val="00B604B0"/>
    <w:rsid w:val="00B651EB"/>
    <w:rsid w:val="00B86129"/>
    <w:rsid w:val="00B90FA3"/>
    <w:rsid w:val="00B960CF"/>
    <w:rsid w:val="00BA2212"/>
    <w:rsid w:val="00BA7D4C"/>
    <w:rsid w:val="00BB087B"/>
    <w:rsid w:val="00BD4E3F"/>
    <w:rsid w:val="00BE4A9A"/>
    <w:rsid w:val="00BE723F"/>
    <w:rsid w:val="00C00EDF"/>
    <w:rsid w:val="00C24651"/>
    <w:rsid w:val="00C320FE"/>
    <w:rsid w:val="00C36BC1"/>
    <w:rsid w:val="00C50AD0"/>
    <w:rsid w:val="00C52EB1"/>
    <w:rsid w:val="00C57663"/>
    <w:rsid w:val="00C62AFE"/>
    <w:rsid w:val="00C6795F"/>
    <w:rsid w:val="00C70D95"/>
    <w:rsid w:val="00C81413"/>
    <w:rsid w:val="00C87756"/>
    <w:rsid w:val="00C937B6"/>
    <w:rsid w:val="00C9673A"/>
    <w:rsid w:val="00CA7DAC"/>
    <w:rsid w:val="00CB426E"/>
    <w:rsid w:val="00CC3600"/>
    <w:rsid w:val="00CD4CB9"/>
    <w:rsid w:val="00CE2826"/>
    <w:rsid w:val="00CE2D93"/>
    <w:rsid w:val="00CE3FA0"/>
    <w:rsid w:val="00CF2FDD"/>
    <w:rsid w:val="00CF6643"/>
    <w:rsid w:val="00CF7CC0"/>
    <w:rsid w:val="00D02395"/>
    <w:rsid w:val="00D07057"/>
    <w:rsid w:val="00D2086C"/>
    <w:rsid w:val="00D27256"/>
    <w:rsid w:val="00D277AF"/>
    <w:rsid w:val="00D32CD8"/>
    <w:rsid w:val="00D346D0"/>
    <w:rsid w:val="00D360C8"/>
    <w:rsid w:val="00D54685"/>
    <w:rsid w:val="00D604E8"/>
    <w:rsid w:val="00D61029"/>
    <w:rsid w:val="00D612B8"/>
    <w:rsid w:val="00D85336"/>
    <w:rsid w:val="00D90C72"/>
    <w:rsid w:val="00D94361"/>
    <w:rsid w:val="00DA3F5A"/>
    <w:rsid w:val="00DB3078"/>
    <w:rsid w:val="00DB6230"/>
    <w:rsid w:val="00DC2F7B"/>
    <w:rsid w:val="00DD55CF"/>
    <w:rsid w:val="00DE1B74"/>
    <w:rsid w:val="00DE4E35"/>
    <w:rsid w:val="00DE5744"/>
    <w:rsid w:val="00DF2C63"/>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6785C"/>
    <w:rsid w:val="00E76628"/>
    <w:rsid w:val="00E95B6E"/>
    <w:rsid w:val="00EA7208"/>
    <w:rsid w:val="00EB0269"/>
    <w:rsid w:val="00EB252B"/>
    <w:rsid w:val="00EB2F89"/>
    <w:rsid w:val="00EB5B40"/>
    <w:rsid w:val="00EC7EBF"/>
    <w:rsid w:val="00ED16A0"/>
    <w:rsid w:val="00ED3B95"/>
    <w:rsid w:val="00ED7F78"/>
    <w:rsid w:val="00EE32BA"/>
    <w:rsid w:val="00EF7A1B"/>
    <w:rsid w:val="00F12595"/>
    <w:rsid w:val="00F14D21"/>
    <w:rsid w:val="00F15AAE"/>
    <w:rsid w:val="00F17F41"/>
    <w:rsid w:val="00F26FFE"/>
    <w:rsid w:val="00F31880"/>
    <w:rsid w:val="00F340DD"/>
    <w:rsid w:val="00F46FF4"/>
    <w:rsid w:val="00F73092"/>
    <w:rsid w:val="00F755BD"/>
    <w:rsid w:val="00F768A4"/>
    <w:rsid w:val="00F8379F"/>
    <w:rsid w:val="00F84159"/>
    <w:rsid w:val="00F849A9"/>
    <w:rsid w:val="00F86B91"/>
    <w:rsid w:val="00F93035"/>
    <w:rsid w:val="00FA358B"/>
    <w:rsid w:val="00FA3951"/>
    <w:rsid w:val="00FA4DCB"/>
    <w:rsid w:val="00FA68D0"/>
    <w:rsid w:val="00FB0863"/>
    <w:rsid w:val="00FC2DA3"/>
    <w:rsid w:val="00FC4F96"/>
    <w:rsid w:val="00FC69C8"/>
    <w:rsid w:val="00FD036C"/>
    <w:rsid w:val="00FD0D5D"/>
    <w:rsid w:val="00FD24D6"/>
    <w:rsid w:val="00FE345C"/>
    <w:rsid w:val="00FE44C0"/>
    <w:rsid w:val="00FE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15C"/>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1"/>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 w:type="character" w:customStyle="1" w:styleId="indent-1-breaks">
    <w:name w:val="indent-1-breaks"/>
    <w:basedOn w:val="DefaultParagraphFont"/>
    <w:rsid w:val="00BA7D4C"/>
  </w:style>
  <w:style w:type="character" w:customStyle="1" w:styleId="small-caps">
    <w:name w:val="small-caps"/>
    <w:basedOn w:val="DefaultParagraphFont"/>
    <w:rsid w:val="00BA7D4C"/>
  </w:style>
  <w:style w:type="character" w:styleId="UnresolvedMention">
    <w:name w:val="Unresolved Mention"/>
    <w:basedOn w:val="DefaultParagraphFont"/>
    <w:uiPriority w:val="99"/>
    <w:semiHidden/>
    <w:unhideWhenUsed/>
    <w:rsid w:val="007E2ADC"/>
    <w:rPr>
      <w:color w:val="605E5C"/>
      <w:shd w:val="clear" w:color="auto" w:fill="E1DFDD"/>
    </w:rPr>
  </w:style>
  <w:style w:type="numbering" w:customStyle="1" w:styleId="CurrentList1">
    <w:name w:val="Current List1"/>
    <w:uiPriority w:val="99"/>
    <w:rsid w:val="005B1AB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D1F1-EA01-4232-90A9-6F790C9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Marilyn Stone</cp:lastModifiedBy>
  <cp:revision>3</cp:revision>
  <cp:lastPrinted>2022-12-07T18:06:00Z</cp:lastPrinted>
  <dcterms:created xsi:type="dcterms:W3CDTF">2023-05-01T16:35:00Z</dcterms:created>
  <dcterms:modified xsi:type="dcterms:W3CDTF">2023-05-01T16:35:00Z</dcterms:modified>
</cp:coreProperties>
</file>