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6E65B" w14:textId="5CDD0407" w:rsidR="0059616D" w:rsidRPr="001C0964" w:rsidRDefault="00C37B22" w:rsidP="0059616D">
      <w:pPr>
        <w:jc w:val="center"/>
        <w:rPr>
          <w:rFonts w:ascii="Arial Narrow" w:hAnsi="Arial Narrow"/>
          <w:b/>
          <w:sz w:val="22"/>
        </w:rPr>
      </w:pPr>
      <w:r>
        <w:rPr>
          <w:rFonts w:ascii="Arial Narrow" w:hAnsi="Arial Narrow"/>
          <w:noProof/>
          <w:sz w:val="22"/>
          <w:lang w:bidi="ar-SA"/>
        </w:rPr>
        <w:drawing>
          <wp:inline distT="0" distB="0" distL="0" distR="0" wp14:anchorId="54557BCF" wp14:editId="23BC4E82">
            <wp:extent cx="3296004" cy="10123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221" cy="1035474"/>
                    </a:xfrm>
                    <a:prstGeom prst="rect">
                      <a:avLst/>
                    </a:prstGeom>
                    <a:noFill/>
                    <a:ln>
                      <a:noFill/>
                    </a:ln>
                  </pic:spPr>
                </pic:pic>
              </a:graphicData>
            </a:graphic>
          </wp:inline>
        </w:drawing>
      </w:r>
    </w:p>
    <w:p w14:paraId="1DF023B4" w14:textId="77777777" w:rsidR="00887B8F" w:rsidRPr="008810C1" w:rsidRDefault="00887B8F" w:rsidP="00887B8F">
      <w:pPr>
        <w:jc w:val="center"/>
        <w:rPr>
          <w:rFonts w:ascii="Arial Narrow" w:hAnsi="Arial Narrow" w:cs="Arial"/>
          <w:sz w:val="21"/>
          <w:szCs w:val="21"/>
        </w:rPr>
      </w:pPr>
      <w:r w:rsidRPr="008810C1">
        <w:rPr>
          <w:rFonts w:ascii="Arial Narrow" w:hAnsi="Arial Narrow" w:cs="Arial"/>
          <w:sz w:val="21"/>
          <w:szCs w:val="21"/>
        </w:rPr>
        <w:t>Section: Doctrine of God</w:t>
      </w:r>
    </w:p>
    <w:p w14:paraId="70B573EC" w14:textId="2A311AB1" w:rsidR="00371DA9" w:rsidRPr="008810C1" w:rsidRDefault="00371DA9" w:rsidP="00371DA9">
      <w:pPr>
        <w:jc w:val="center"/>
        <w:rPr>
          <w:rFonts w:ascii="Arial Narrow" w:hAnsi="Arial Narrow" w:cs="Arial"/>
          <w:sz w:val="21"/>
          <w:szCs w:val="21"/>
        </w:rPr>
      </w:pPr>
      <w:r w:rsidRPr="008810C1">
        <w:rPr>
          <w:rFonts w:ascii="Arial Narrow" w:hAnsi="Arial Narrow" w:cs="Arial"/>
          <w:sz w:val="21"/>
          <w:szCs w:val="21"/>
        </w:rPr>
        <w:t xml:space="preserve">Teacher: </w:t>
      </w:r>
      <w:r w:rsidR="00A27F3B">
        <w:rPr>
          <w:rFonts w:ascii="Arial Narrow" w:hAnsi="Arial Narrow" w:cs="Arial"/>
          <w:sz w:val="21"/>
          <w:szCs w:val="21"/>
        </w:rPr>
        <w:t xml:space="preserve">Steven </w:t>
      </w:r>
      <w:proofErr w:type="spellStart"/>
      <w:r w:rsidR="00A27F3B">
        <w:rPr>
          <w:rFonts w:ascii="Arial Narrow" w:hAnsi="Arial Narrow" w:cs="Arial"/>
          <w:sz w:val="21"/>
          <w:szCs w:val="21"/>
        </w:rPr>
        <w:t>Obert</w:t>
      </w:r>
      <w:proofErr w:type="spellEnd"/>
    </w:p>
    <w:p w14:paraId="7C2D20BD" w14:textId="5308A0BE" w:rsidR="00371DA9" w:rsidRPr="008810C1" w:rsidRDefault="005557E3" w:rsidP="00371DA9">
      <w:pPr>
        <w:jc w:val="center"/>
        <w:rPr>
          <w:rFonts w:ascii="Arial Narrow" w:hAnsi="Arial Narrow" w:cs="Arial"/>
          <w:sz w:val="21"/>
          <w:szCs w:val="21"/>
        </w:rPr>
      </w:pPr>
      <w:r>
        <w:rPr>
          <w:rFonts w:ascii="Arial Narrow" w:hAnsi="Arial Narrow" w:cs="Arial"/>
          <w:sz w:val="21"/>
          <w:szCs w:val="21"/>
        </w:rPr>
        <w:t>October 5</w:t>
      </w:r>
      <w:r w:rsidR="00371DA9" w:rsidRPr="008810C1">
        <w:rPr>
          <w:rFonts w:ascii="Arial Narrow" w:hAnsi="Arial Narrow" w:cs="Arial"/>
          <w:sz w:val="21"/>
          <w:szCs w:val="21"/>
        </w:rPr>
        <w:t>, 2022</w:t>
      </w:r>
    </w:p>
    <w:p w14:paraId="43FDD345" w14:textId="77777777" w:rsidR="00887B8F" w:rsidRPr="00353CE5" w:rsidRDefault="00887B8F" w:rsidP="00887B8F">
      <w:pPr>
        <w:rPr>
          <w:rFonts w:ascii="Arial Narrow" w:hAnsi="Arial Narrow"/>
          <w:sz w:val="20"/>
          <w:szCs w:val="20"/>
        </w:rPr>
      </w:pPr>
    </w:p>
    <w:p w14:paraId="36604ADC" w14:textId="77777777" w:rsidR="005557E3" w:rsidRPr="005557E3" w:rsidRDefault="005557E3" w:rsidP="005557E3">
      <w:pPr>
        <w:autoSpaceDE w:val="0"/>
        <w:autoSpaceDN w:val="0"/>
        <w:adjustRightInd w:val="0"/>
        <w:spacing w:after="60"/>
        <w:jc w:val="center"/>
        <w:rPr>
          <w:rFonts w:ascii="Book Antiqua" w:hAnsi="Book Antiqua" w:cs="PTSans-Bold"/>
          <w:b/>
          <w:bCs/>
          <w:color w:val="000000" w:themeColor="text1"/>
          <w:sz w:val="21"/>
          <w:szCs w:val="21"/>
        </w:rPr>
      </w:pPr>
      <w:r w:rsidRPr="005557E3">
        <w:rPr>
          <w:rFonts w:ascii="Book Antiqua" w:hAnsi="Book Antiqua" w:cs="PTSans-Bold"/>
          <w:b/>
          <w:bCs/>
          <w:color w:val="000000" w:themeColor="text1"/>
          <w:sz w:val="21"/>
          <w:szCs w:val="21"/>
        </w:rPr>
        <w:t>Q9. Where is God?</w:t>
      </w:r>
    </w:p>
    <w:p w14:paraId="2724A946" w14:textId="77777777" w:rsidR="005557E3" w:rsidRPr="005557E3" w:rsidRDefault="005557E3" w:rsidP="005557E3">
      <w:pPr>
        <w:autoSpaceDE w:val="0"/>
        <w:autoSpaceDN w:val="0"/>
        <w:adjustRightInd w:val="0"/>
        <w:spacing w:after="60"/>
        <w:jc w:val="center"/>
        <w:rPr>
          <w:rFonts w:ascii="Book Antiqua" w:hAnsi="Book Antiqua" w:cs="PTSans-Bold"/>
          <w:color w:val="000000" w:themeColor="text1"/>
          <w:sz w:val="21"/>
          <w:szCs w:val="21"/>
        </w:rPr>
      </w:pPr>
      <w:r w:rsidRPr="005557E3">
        <w:rPr>
          <w:rFonts w:ascii="Book Antiqua" w:hAnsi="Book Antiqua" w:cs="PTSans-Bold"/>
          <w:color w:val="000000" w:themeColor="text1"/>
          <w:sz w:val="21"/>
          <w:szCs w:val="21"/>
        </w:rPr>
        <w:t>God is everywhere. He is omnipresent.</w:t>
      </w:r>
    </w:p>
    <w:p w14:paraId="2D56470E" w14:textId="77777777" w:rsidR="00A27F3B" w:rsidRPr="00A27F3B" w:rsidRDefault="00A27F3B" w:rsidP="00A27F3B">
      <w:pPr>
        <w:autoSpaceDE w:val="0"/>
        <w:autoSpaceDN w:val="0"/>
        <w:adjustRightInd w:val="0"/>
        <w:spacing w:after="60"/>
        <w:jc w:val="center"/>
        <w:rPr>
          <w:rFonts w:ascii="Arial Narrow" w:hAnsi="Arial Narrow" w:cs="Arial"/>
          <w:iCs/>
          <w:color w:val="000000" w:themeColor="text1"/>
          <w:sz w:val="22"/>
        </w:rPr>
      </w:pPr>
    </w:p>
    <w:p w14:paraId="7AE93E0F" w14:textId="3A55B11F" w:rsidR="005557E3" w:rsidRDefault="005557E3" w:rsidP="005557E3">
      <w:pPr>
        <w:pStyle w:val="ListParagraph"/>
        <w:numPr>
          <w:ilvl w:val="0"/>
          <w:numId w:val="47"/>
        </w:numPr>
        <w:autoSpaceDE w:val="0"/>
        <w:autoSpaceDN w:val="0"/>
        <w:adjustRightInd w:val="0"/>
        <w:spacing w:after="60"/>
        <w:rPr>
          <w:rFonts w:ascii="Arial Narrow" w:hAnsi="Arial Narrow" w:cs="PTSans-Bold"/>
          <w:b/>
          <w:bCs/>
          <w:color w:val="000000"/>
          <w:sz w:val="21"/>
          <w:szCs w:val="21"/>
          <w:u w:val="single"/>
        </w:rPr>
      </w:pPr>
      <w:r w:rsidRPr="005557E3">
        <w:rPr>
          <w:rFonts w:ascii="Arial Narrow" w:hAnsi="Arial Narrow" w:cs="PTSans-Bold"/>
          <w:b/>
          <w:bCs/>
          <w:color w:val="000000"/>
          <w:sz w:val="21"/>
          <w:szCs w:val="21"/>
          <w:u w:val="single"/>
        </w:rPr>
        <w:t xml:space="preserve">Helpful </w:t>
      </w:r>
      <w:r w:rsidRPr="005557E3">
        <w:rPr>
          <w:rFonts w:ascii="Arial Narrow" w:hAnsi="Arial Narrow" w:cs="PTSans-Bold"/>
          <w:b/>
          <w:bCs/>
          <w:color w:val="000000"/>
          <w:sz w:val="21"/>
          <w:szCs w:val="21"/>
          <w:u w:val="single"/>
        </w:rPr>
        <w:t>D</w:t>
      </w:r>
      <w:r w:rsidRPr="005557E3">
        <w:rPr>
          <w:rFonts w:ascii="Arial Narrow" w:hAnsi="Arial Narrow" w:cs="PTSans-Bold"/>
          <w:b/>
          <w:bCs/>
          <w:color w:val="000000"/>
          <w:sz w:val="21"/>
          <w:szCs w:val="21"/>
          <w:u w:val="single"/>
        </w:rPr>
        <w:t>efinitions</w:t>
      </w:r>
    </w:p>
    <w:p w14:paraId="31DF6D3C" w14:textId="77777777" w:rsidR="005557E3" w:rsidRDefault="005557E3" w:rsidP="005557E3">
      <w:pPr>
        <w:autoSpaceDE w:val="0"/>
        <w:autoSpaceDN w:val="0"/>
        <w:adjustRightInd w:val="0"/>
        <w:rPr>
          <w:rFonts w:ascii="Arial Narrow" w:hAnsi="Arial Narrow" w:cs="PTSans-Bold"/>
          <w:b/>
          <w:color w:val="000000"/>
          <w:sz w:val="21"/>
          <w:szCs w:val="21"/>
        </w:rPr>
      </w:pPr>
    </w:p>
    <w:p w14:paraId="28B50C35" w14:textId="2F56D969" w:rsidR="005557E3" w:rsidRPr="005557E3" w:rsidRDefault="005557E3" w:rsidP="005557E3">
      <w:pPr>
        <w:autoSpaceDE w:val="0"/>
        <w:autoSpaceDN w:val="0"/>
        <w:adjustRightInd w:val="0"/>
        <w:rPr>
          <w:rFonts w:ascii="Arial Narrow" w:hAnsi="Arial Narrow" w:cs="PTSans-Bold"/>
          <w:bCs/>
          <w:color w:val="000000"/>
          <w:sz w:val="21"/>
          <w:szCs w:val="21"/>
        </w:rPr>
      </w:pPr>
      <w:r w:rsidRPr="005557E3">
        <w:rPr>
          <w:rFonts w:ascii="Arial Narrow" w:hAnsi="Arial Narrow" w:cs="PTSans-Bold"/>
          <w:b/>
          <w:color w:val="000000"/>
          <w:sz w:val="21"/>
          <w:szCs w:val="21"/>
        </w:rPr>
        <w:t xml:space="preserve">Omnipresent </w:t>
      </w:r>
      <w:r w:rsidRPr="005557E3">
        <w:rPr>
          <w:rFonts w:ascii="Arial Narrow" w:hAnsi="Arial Narrow" w:cs="PTSans-Bold"/>
          <w:bCs/>
          <w:color w:val="000000"/>
          <w:sz w:val="21"/>
          <w:szCs w:val="21"/>
        </w:rPr>
        <w:t>(om-</w:t>
      </w:r>
      <w:proofErr w:type="spellStart"/>
      <w:r w:rsidRPr="005557E3">
        <w:rPr>
          <w:rFonts w:ascii="Arial Narrow" w:hAnsi="Arial Narrow" w:cs="PTSans-Bold"/>
          <w:bCs/>
          <w:color w:val="000000"/>
          <w:sz w:val="21"/>
          <w:szCs w:val="21"/>
        </w:rPr>
        <w:t>nuh</w:t>
      </w:r>
      <w:proofErr w:type="spellEnd"/>
      <w:r w:rsidRPr="005557E3">
        <w:rPr>
          <w:rFonts w:ascii="Arial Narrow" w:hAnsi="Arial Narrow" w:cs="PTSans-Bold"/>
          <w:bCs/>
          <w:color w:val="000000"/>
          <w:sz w:val="21"/>
          <w:szCs w:val="21"/>
        </w:rPr>
        <w:t>-</w:t>
      </w:r>
      <w:proofErr w:type="spellStart"/>
      <w:r w:rsidRPr="005557E3">
        <w:rPr>
          <w:rFonts w:ascii="Arial Narrow" w:hAnsi="Arial Narrow" w:cs="PTSans-Bold"/>
          <w:bCs/>
          <w:color w:val="000000"/>
          <w:sz w:val="21"/>
          <w:szCs w:val="21"/>
        </w:rPr>
        <w:t>prez</w:t>
      </w:r>
      <w:proofErr w:type="spellEnd"/>
      <w:r w:rsidRPr="005557E3">
        <w:rPr>
          <w:rFonts w:ascii="Arial Narrow" w:hAnsi="Arial Narrow" w:cs="PTSans-Bold"/>
          <w:bCs/>
          <w:color w:val="000000"/>
          <w:sz w:val="21"/>
          <w:szCs w:val="21"/>
        </w:rPr>
        <w:t>-uh-</w:t>
      </w:r>
      <w:proofErr w:type="spellStart"/>
      <w:r w:rsidRPr="005557E3">
        <w:rPr>
          <w:rFonts w:ascii="Arial Narrow" w:hAnsi="Arial Narrow" w:cs="PTSans-Bold"/>
          <w:bCs/>
          <w:color w:val="000000"/>
          <w:sz w:val="21"/>
          <w:szCs w:val="21"/>
        </w:rPr>
        <w:t>nt</w:t>
      </w:r>
      <w:proofErr w:type="spellEnd"/>
      <w:r w:rsidRPr="005557E3">
        <w:rPr>
          <w:rFonts w:ascii="Arial Narrow" w:hAnsi="Arial Narrow" w:cs="PTSans-Bold"/>
          <w:bCs/>
          <w:color w:val="000000"/>
          <w:sz w:val="21"/>
          <w:szCs w:val="21"/>
        </w:rPr>
        <w:t>): God does not have size or spatial dimensions and is present at every point of space with His whole being. Nothing in the universe exists outside the presence of God.</w:t>
      </w:r>
    </w:p>
    <w:p w14:paraId="44A21808" w14:textId="77777777" w:rsidR="005557E3" w:rsidRPr="005557E3" w:rsidRDefault="005557E3" w:rsidP="005557E3">
      <w:pPr>
        <w:autoSpaceDE w:val="0"/>
        <w:autoSpaceDN w:val="0"/>
        <w:adjustRightInd w:val="0"/>
        <w:rPr>
          <w:rFonts w:ascii="Arial Narrow" w:hAnsi="Arial Narrow" w:cs="PTSans-Bold"/>
          <w:bCs/>
          <w:color w:val="000000"/>
          <w:sz w:val="21"/>
          <w:szCs w:val="21"/>
        </w:rPr>
      </w:pPr>
    </w:p>
    <w:p w14:paraId="1980CF63" w14:textId="77777777" w:rsidR="005557E3" w:rsidRPr="005557E3" w:rsidRDefault="005557E3" w:rsidP="005557E3">
      <w:pPr>
        <w:autoSpaceDE w:val="0"/>
        <w:autoSpaceDN w:val="0"/>
        <w:adjustRightInd w:val="0"/>
        <w:rPr>
          <w:rFonts w:ascii="Arial Narrow" w:hAnsi="Arial Narrow" w:cs="PTSans-Bold"/>
          <w:bCs/>
          <w:color w:val="000000"/>
          <w:sz w:val="21"/>
          <w:szCs w:val="21"/>
        </w:rPr>
      </w:pPr>
      <w:r w:rsidRPr="005557E3">
        <w:rPr>
          <w:rFonts w:ascii="Arial Narrow" w:hAnsi="Arial Narrow" w:cs="PTSans-Bold"/>
          <w:b/>
          <w:color w:val="000000"/>
          <w:sz w:val="21"/>
          <w:szCs w:val="21"/>
        </w:rPr>
        <w:t>Anthropomorphic:</w:t>
      </w:r>
      <w:r w:rsidRPr="005557E3">
        <w:rPr>
          <w:rFonts w:ascii="Arial Narrow" w:hAnsi="Arial Narrow" w:cs="PTSans-Bold"/>
          <w:bCs/>
          <w:color w:val="000000"/>
          <w:sz w:val="21"/>
          <w:szCs w:val="21"/>
        </w:rPr>
        <w:t xml:space="preserve"> Ascribing a human body, appearance, functions, or parts to something that is not human (namely God for our study time tonight).</w:t>
      </w:r>
    </w:p>
    <w:p w14:paraId="7DA0D2B1" w14:textId="77777777" w:rsidR="005557E3" w:rsidRPr="005557E3" w:rsidRDefault="005557E3" w:rsidP="005557E3">
      <w:pPr>
        <w:autoSpaceDE w:val="0"/>
        <w:autoSpaceDN w:val="0"/>
        <w:adjustRightInd w:val="0"/>
        <w:rPr>
          <w:rFonts w:ascii="Arial Narrow" w:hAnsi="Arial Narrow" w:cs="PTSans-Bold"/>
          <w:bCs/>
          <w:color w:val="000000"/>
          <w:sz w:val="21"/>
          <w:szCs w:val="21"/>
        </w:rPr>
      </w:pPr>
    </w:p>
    <w:p w14:paraId="1DBFC651" w14:textId="77777777" w:rsidR="005557E3" w:rsidRPr="005557E3" w:rsidRDefault="005557E3" w:rsidP="005557E3">
      <w:pPr>
        <w:autoSpaceDE w:val="0"/>
        <w:autoSpaceDN w:val="0"/>
        <w:adjustRightInd w:val="0"/>
        <w:rPr>
          <w:rFonts w:ascii="Arial Narrow" w:hAnsi="Arial Narrow" w:cs="PTSans-Bold"/>
          <w:bCs/>
          <w:color w:val="000000"/>
          <w:sz w:val="21"/>
          <w:szCs w:val="21"/>
        </w:rPr>
      </w:pPr>
      <w:r w:rsidRPr="005557E3">
        <w:rPr>
          <w:rFonts w:ascii="Arial Narrow" w:hAnsi="Arial Narrow" w:cs="PTSans-Bold"/>
          <w:b/>
          <w:color w:val="000000"/>
          <w:sz w:val="21"/>
          <w:szCs w:val="21"/>
        </w:rPr>
        <w:t>Anthropopathic:</w:t>
      </w:r>
      <w:r w:rsidRPr="005557E3">
        <w:rPr>
          <w:rFonts w:ascii="Arial Narrow" w:hAnsi="Arial Narrow" w:cs="PTSans-Bold"/>
          <w:bCs/>
          <w:color w:val="000000"/>
          <w:sz w:val="21"/>
          <w:szCs w:val="21"/>
        </w:rPr>
        <w:t xml:space="preserve"> Ascribing human feelings/passions to something that is not human (namely God for our time tonight).</w:t>
      </w:r>
    </w:p>
    <w:p w14:paraId="6127C832" w14:textId="77777777" w:rsidR="005557E3" w:rsidRPr="005557E3" w:rsidRDefault="005557E3" w:rsidP="005557E3">
      <w:pPr>
        <w:autoSpaceDE w:val="0"/>
        <w:autoSpaceDN w:val="0"/>
        <w:adjustRightInd w:val="0"/>
        <w:rPr>
          <w:rFonts w:ascii="Arial Narrow" w:hAnsi="Arial Narrow" w:cs="PTSans-Bold"/>
          <w:bCs/>
          <w:color w:val="000000"/>
          <w:sz w:val="21"/>
          <w:szCs w:val="21"/>
        </w:rPr>
      </w:pPr>
    </w:p>
    <w:p w14:paraId="4E381DE6" w14:textId="77777777" w:rsidR="005557E3" w:rsidRPr="005557E3" w:rsidRDefault="005557E3" w:rsidP="005557E3">
      <w:pPr>
        <w:autoSpaceDE w:val="0"/>
        <w:autoSpaceDN w:val="0"/>
        <w:adjustRightInd w:val="0"/>
        <w:rPr>
          <w:rFonts w:ascii="Arial Narrow" w:hAnsi="Arial Narrow" w:cs="PTSans-Bold"/>
          <w:bCs/>
          <w:color w:val="000000"/>
          <w:sz w:val="21"/>
          <w:szCs w:val="21"/>
        </w:rPr>
      </w:pPr>
      <w:r w:rsidRPr="005557E3">
        <w:rPr>
          <w:rFonts w:ascii="Arial Narrow" w:hAnsi="Arial Narrow" w:cs="PTSans-Bold"/>
          <w:b/>
          <w:color w:val="000000"/>
          <w:sz w:val="21"/>
          <w:szCs w:val="21"/>
        </w:rPr>
        <w:t>Theophany</w:t>
      </w:r>
      <w:r w:rsidRPr="005557E3">
        <w:rPr>
          <w:rFonts w:ascii="Arial Narrow" w:hAnsi="Arial Narrow" w:cs="PTSans-Bold"/>
          <w:bCs/>
          <w:color w:val="000000"/>
          <w:sz w:val="21"/>
          <w:szCs w:val="21"/>
        </w:rPr>
        <w:t xml:space="preserve"> (</w:t>
      </w:r>
      <w:proofErr w:type="spellStart"/>
      <w:r w:rsidRPr="005557E3">
        <w:rPr>
          <w:rFonts w:ascii="Arial Narrow" w:hAnsi="Arial Narrow" w:cs="PTSans-Bold"/>
          <w:bCs/>
          <w:color w:val="000000"/>
          <w:sz w:val="21"/>
          <w:szCs w:val="21"/>
        </w:rPr>
        <w:t>THē</w:t>
      </w:r>
      <w:r w:rsidRPr="005557E3">
        <w:rPr>
          <w:rFonts w:ascii="Arial" w:hAnsi="Arial" w:cs="Arial"/>
          <w:bCs/>
          <w:color w:val="000000"/>
          <w:sz w:val="21"/>
          <w:szCs w:val="21"/>
        </w:rPr>
        <w:t>ˈ</w:t>
      </w:r>
      <w:r w:rsidRPr="005557E3">
        <w:rPr>
          <w:rFonts w:ascii="Arial Narrow" w:hAnsi="Arial Narrow" w:cs="Book Antiqua"/>
          <w:bCs/>
          <w:color w:val="000000"/>
          <w:sz w:val="21"/>
          <w:szCs w:val="21"/>
        </w:rPr>
        <w:t>ä</w:t>
      </w:r>
      <w:r w:rsidRPr="005557E3">
        <w:rPr>
          <w:rFonts w:ascii="Arial Narrow" w:hAnsi="Arial Narrow" w:cs="PTSans-Bold"/>
          <w:bCs/>
          <w:color w:val="000000"/>
          <w:sz w:val="21"/>
          <w:szCs w:val="21"/>
        </w:rPr>
        <w:t>f</w:t>
      </w:r>
      <w:r w:rsidRPr="005557E3">
        <w:rPr>
          <w:rFonts w:ascii="Arial" w:hAnsi="Arial" w:cs="Arial"/>
          <w:bCs/>
          <w:color w:val="000000"/>
          <w:sz w:val="21"/>
          <w:szCs w:val="21"/>
        </w:rPr>
        <w:t>ə</w:t>
      </w:r>
      <w:r w:rsidRPr="005557E3">
        <w:rPr>
          <w:rFonts w:ascii="Arial Narrow" w:hAnsi="Arial Narrow" w:cs="PTSans-Bold"/>
          <w:bCs/>
          <w:color w:val="000000"/>
          <w:sz w:val="21"/>
          <w:szCs w:val="21"/>
        </w:rPr>
        <w:t>nē</w:t>
      </w:r>
      <w:proofErr w:type="spellEnd"/>
      <w:r w:rsidRPr="005557E3">
        <w:rPr>
          <w:rFonts w:ascii="Arial Narrow" w:hAnsi="Arial Narrow" w:cs="PTSans-Bold"/>
          <w:bCs/>
          <w:color w:val="000000"/>
          <w:sz w:val="21"/>
          <w:szCs w:val="21"/>
        </w:rPr>
        <w:t>): A visible symbolic manifestation to humankind of God.</w:t>
      </w:r>
    </w:p>
    <w:p w14:paraId="59DFE46F" w14:textId="77777777" w:rsidR="005557E3" w:rsidRPr="005557E3" w:rsidRDefault="005557E3" w:rsidP="005557E3">
      <w:pPr>
        <w:autoSpaceDE w:val="0"/>
        <w:autoSpaceDN w:val="0"/>
        <w:adjustRightInd w:val="0"/>
        <w:rPr>
          <w:rFonts w:ascii="Arial Narrow" w:hAnsi="Arial Narrow" w:cs="PTSans-Bold"/>
          <w:bCs/>
          <w:color w:val="000000"/>
          <w:sz w:val="21"/>
          <w:szCs w:val="21"/>
        </w:rPr>
      </w:pPr>
    </w:p>
    <w:p w14:paraId="7D4B5508" w14:textId="77777777" w:rsidR="005557E3" w:rsidRPr="005557E3" w:rsidRDefault="005557E3" w:rsidP="005557E3">
      <w:pPr>
        <w:autoSpaceDE w:val="0"/>
        <w:autoSpaceDN w:val="0"/>
        <w:adjustRightInd w:val="0"/>
        <w:rPr>
          <w:rFonts w:ascii="Arial Narrow" w:hAnsi="Arial Narrow" w:cs="PTSans-Bold"/>
          <w:bCs/>
          <w:color w:val="000000"/>
          <w:sz w:val="21"/>
          <w:szCs w:val="21"/>
        </w:rPr>
      </w:pPr>
      <w:r w:rsidRPr="005557E3">
        <w:rPr>
          <w:rFonts w:ascii="Arial Narrow" w:hAnsi="Arial Narrow" w:cs="PTSans-Bold"/>
          <w:b/>
          <w:color w:val="000000"/>
          <w:sz w:val="21"/>
          <w:szCs w:val="21"/>
        </w:rPr>
        <w:t>Christophany</w:t>
      </w:r>
      <w:r w:rsidRPr="005557E3">
        <w:rPr>
          <w:rFonts w:ascii="Arial Narrow" w:hAnsi="Arial Narrow" w:cs="PTSans-Bold"/>
          <w:bCs/>
          <w:color w:val="000000"/>
          <w:sz w:val="21"/>
          <w:szCs w:val="21"/>
        </w:rPr>
        <w:t>: An appearance or non-physical, visible, symbolic manifestation of Christ.</w:t>
      </w:r>
    </w:p>
    <w:p w14:paraId="4E0A0486" w14:textId="77777777" w:rsidR="005557E3" w:rsidRPr="005557E3" w:rsidRDefault="005557E3" w:rsidP="005557E3">
      <w:pPr>
        <w:autoSpaceDE w:val="0"/>
        <w:autoSpaceDN w:val="0"/>
        <w:adjustRightInd w:val="0"/>
        <w:rPr>
          <w:rFonts w:ascii="Arial Narrow" w:hAnsi="Arial Narrow" w:cs="PTSans-Bold"/>
          <w:bCs/>
          <w:color w:val="000000"/>
          <w:sz w:val="21"/>
          <w:szCs w:val="21"/>
        </w:rPr>
      </w:pPr>
    </w:p>
    <w:p w14:paraId="715C62D1" w14:textId="77777777" w:rsidR="005557E3" w:rsidRPr="005557E3" w:rsidRDefault="005557E3" w:rsidP="005557E3">
      <w:pPr>
        <w:autoSpaceDE w:val="0"/>
        <w:autoSpaceDN w:val="0"/>
        <w:adjustRightInd w:val="0"/>
        <w:rPr>
          <w:rFonts w:ascii="Arial Narrow" w:hAnsi="Arial Narrow" w:cs="PTSans-Bold"/>
          <w:bCs/>
          <w:color w:val="000000"/>
          <w:sz w:val="21"/>
          <w:szCs w:val="21"/>
        </w:rPr>
      </w:pPr>
      <w:r w:rsidRPr="005557E3">
        <w:rPr>
          <w:rFonts w:ascii="Arial Narrow" w:hAnsi="Arial Narrow" w:cs="PTSans-Bold"/>
          <w:b/>
          <w:color w:val="000000"/>
          <w:sz w:val="21"/>
          <w:szCs w:val="21"/>
        </w:rPr>
        <w:t>Didactic:</w:t>
      </w:r>
      <w:r w:rsidRPr="005557E3">
        <w:rPr>
          <w:rFonts w:ascii="Arial Narrow" w:hAnsi="Arial Narrow" w:cs="PTSans-Bold"/>
          <w:bCs/>
          <w:color w:val="000000"/>
          <w:sz w:val="21"/>
          <w:szCs w:val="21"/>
        </w:rPr>
        <w:t xml:space="preserve"> Instructive; teaching a fact of truth in a clear, direct method.</w:t>
      </w:r>
    </w:p>
    <w:p w14:paraId="0047D97A" w14:textId="77777777" w:rsidR="005557E3" w:rsidRPr="005557E3" w:rsidRDefault="005557E3" w:rsidP="005557E3">
      <w:pPr>
        <w:autoSpaceDE w:val="0"/>
        <w:autoSpaceDN w:val="0"/>
        <w:adjustRightInd w:val="0"/>
        <w:rPr>
          <w:rFonts w:ascii="Arial Narrow" w:hAnsi="Arial Narrow" w:cs="PTSans-Bold"/>
          <w:bCs/>
          <w:color w:val="000000"/>
          <w:sz w:val="21"/>
          <w:szCs w:val="21"/>
        </w:rPr>
      </w:pPr>
    </w:p>
    <w:p w14:paraId="5A947FEC" w14:textId="2F7BC588" w:rsidR="005557E3" w:rsidRPr="005557E3" w:rsidRDefault="005557E3" w:rsidP="00E06CB0">
      <w:pPr>
        <w:pStyle w:val="ListParagraph"/>
        <w:numPr>
          <w:ilvl w:val="0"/>
          <w:numId w:val="47"/>
        </w:numPr>
        <w:autoSpaceDE w:val="0"/>
        <w:autoSpaceDN w:val="0"/>
        <w:adjustRightInd w:val="0"/>
        <w:ind w:left="360"/>
        <w:rPr>
          <w:rFonts w:ascii="Arial Narrow" w:hAnsi="Arial Narrow" w:cs="PTSans-Bold"/>
          <w:b/>
          <w:bCs/>
          <w:color w:val="000000"/>
          <w:sz w:val="21"/>
          <w:szCs w:val="21"/>
          <w:u w:val="single"/>
        </w:rPr>
      </w:pPr>
      <w:r w:rsidRPr="005557E3">
        <w:rPr>
          <w:rFonts w:ascii="Arial Narrow" w:hAnsi="Arial Narrow" w:cs="PTSans-Bold"/>
          <w:b/>
          <w:bCs/>
          <w:color w:val="000000"/>
          <w:sz w:val="21"/>
          <w:szCs w:val="21"/>
          <w:u w:val="single"/>
        </w:rPr>
        <w:t xml:space="preserve">God’s </w:t>
      </w:r>
      <w:r>
        <w:rPr>
          <w:rFonts w:ascii="Arial Narrow" w:hAnsi="Arial Narrow" w:cs="PTSans-Bold"/>
          <w:b/>
          <w:bCs/>
          <w:color w:val="000000"/>
          <w:sz w:val="21"/>
          <w:szCs w:val="21"/>
          <w:u w:val="single"/>
        </w:rPr>
        <w:t>O</w:t>
      </w:r>
      <w:r w:rsidRPr="005557E3">
        <w:rPr>
          <w:rFonts w:ascii="Arial Narrow" w:hAnsi="Arial Narrow" w:cs="PTSans-Bold"/>
          <w:b/>
          <w:bCs/>
          <w:color w:val="000000"/>
          <w:sz w:val="21"/>
          <w:szCs w:val="21"/>
          <w:u w:val="single"/>
        </w:rPr>
        <w:t xml:space="preserve">mnipresence </w:t>
      </w:r>
      <w:r>
        <w:rPr>
          <w:rFonts w:ascii="Arial Narrow" w:hAnsi="Arial Narrow" w:cs="PTSans-Bold"/>
          <w:b/>
          <w:bCs/>
          <w:color w:val="000000"/>
          <w:sz w:val="21"/>
          <w:szCs w:val="21"/>
          <w:u w:val="single"/>
        </w:rPr>
        <w:t>E</w:t>
      </w:r>
      <w:r w:rsidRPr="005557E3">
        <w:rPr>
          <w:rFonts w:ascii="Arial Narrow" w:hAnsi="Arial Narrow" w:cs="PTSans-Bold"/>
          <w:b/>
          <w:bCs/>
          <w:color w:val="000000"/>
          <w:sz w:val="21"/>
          <w:szCs w:val="21"/>
          <w:u w:val="single"/>
        </w:rPr>
        <w:t>xplained</w:t>
      </w:r>
    </w:p>
    <w:p w14:paraId="7FD97EBC" w14:textId="77777777" w:rsidR="00830EEA" w:rsidRDefault="00830EEA" w:rsidP="005557E3">
      <w:pPr>
        <w:autoSpaceDE w:val="0"/>
        <w:autoSpaceDN w:val="0"/>
        <w:adjustRightInd w:val="0"/>
        <w:rPr>
          <w:rFonts w:ascii="Arial Narrow" w:hAnsi="Arial Narrow" w:cs="PTSans-Bold"/>
          <w:bCs/>
          <w:color w:val="000000"/>
          <w:sz w:val="21"/>
          <w:szCs w:val="21"/>
        </w:rPr>
      </w:pPr>
    </w:p>
    <w:p w14:paraId="2761D199" w14:textId="084D8DF2" w:rsidR="005557E3" w:rsidRDefault="005557E3" w:rsidP="005557E3">
      <w:pPr>
        <w:autoSpaceDE w:val="0"/>
        <w:autoSpaceDN w:val="0"/>
        <w:adjustRightInd w:val="0"/>
        <w:rPr>
          <w:rFonts w:ascii="Arial Narrow" w:hAnsi="Arial Narrow" w:cs="PTSans-Bold"/>
          <w:bCs/>
          <w:color w:val="000000"/>
          <w:sz w:val="21"/>
          <w:szCs w:val="21"/>
        </w:rPr>
      </w:pPr>
      <w:r w:rsidRPr="005557E3">
        <w:rPr>
          <w:rFonts w:ascii="Arial Narrow" w:hAnsi="Arial Narrow" w:cs="PTSans-Bold"/>
          <w:bCs/>
          <w:color w:val="000000"/>
          <w:sz w:val="21"/>
          <w:szCs w:val="21"/>
        </w:rPr>
        <w:t xml:space="preserve">One of the helpful ways to understand God’s omnipresence is to remember that God does not exist within spatial limitations. God’s being exists everywhere, and everywhere God’s being exists, it exists completely. </w:t>
      </w:r>
    </w:p>
    <w:p w14:paraId="224B296C" w14:textId="77777777" w:rsidR="00830EEA" w:rsidRPr="005557E3" w:rsidRDefault="00830EEA" w:rsidP="005557E3">
      <w:pPr>
        <w:autoSpaceDE w:val="0"/>
        <w:autoSpaceDN w:val="0"/>
        <w:adjustRightInd w:val="0"/>
        <w:rPr>
          <w:rFonts w:ascii="Arial Narrow" w:hAnsi="Arial Narrow" w:cs="PTSans-Bold"/>
          <w:bCs/>
          <w:color w:val="000000"/>
          <w:sz w:val="21"/>
          <w:szCs w:val="21"/>
        </w:rPr>
      </w:pPr>
    </w:p>
    <w:p w14:paraId="6EB2ADC0" w14:textId="77777777" w:rsidR="005557E3" w:rsidRPr="00830EEA" w:rsidRDefault="005557E3" w:rsidP="00830EEA">
      <w:pPr>
        <w:pStyle w:val="ListParagraph"/>
        <w:numPr>
          <w:ilvl w:val="0"/>
          <w:numId w:val="47"/>
        </w:numPr>
        <w:autoSpaceDE w:val="0"/>
        <w:autoSpaceDN w:val="0"/>
        <w:adjustRightInd w:val="0"/>
        <w:ind w:left="360"/>
        <w:rPr>
          <w:rFonts w:ascii="Arial Narrow" w:hAnsi="Arial Narrow" w:cs="PTSans-Bold"/>
          <w:b/>
          <w:bCs/>
          <w:color w:val="000000"/>
          <w:sz w:val="21"/>
          <w:szCs w:val="21"/>
          <w:u w:val="single"/>
        </w:rPr>
      </w:pPr>
      <w:r w:rsidRPr="00830EEA">
        <w:rPr>
          <w:rFonts w:ascii="Arial Narrow" w:hAnsi="Arial Narrow" w:cs="PTSans-Bold"/>
          <w:b/>
          <w:bCs/>
          <w:color w:val="000000"/>
          <w:sz w:val="21"/>
          <w:szCs w:val="21"/>
          <w:u w:val="single"/>
        </w:rPr>
        <w:t>Omnipresence requires right honoring of God</w:t>
      </w:r>
    </w:p>
    <w:p w14:paraId="6A07502A" w14:textId="77777777" w:rsidR="00830EEA" w:rsidRDefault="00830EEA" w:rsidP="005557E3">
      <w:pPr>
        <w:autoSpaceDE w:val="0"/>
        <w:autoSpaceDN w:val="0"/>
        <w:adjustRightInd w:val="0"/>
        <w:rPr>
          <w:rFonts w:ascii="Arial Narrow" w:hAnsi="Arial Narrow" w:cs="PTSans-Bold"/>
          <w:b/>
          <w:bCs/>
          <w:color w:val="000000"/>
          <w:sz w:val="21"/>
          <w:szCs w:val="21"/>
        </w:rPr>
      </w:pPr>
    </w:p>
    <w:p w14:paraId="57C0906A" w14:textId="78EEB47D" w:rsidR="005557E3" w:rsidRPr="005557E3" w:rsidRDefault="005557E3" w:rsidP="005557E3">
      <w:pPr>
        <w:autoSpaceDE w:val="0"/>
        <w:autoSpaceDN w:val="0"/>
        <w:adjustRightInd w:val="0"/>
        <w:rPr>
          <w:rFonts w:ascii="Arial Narrow" w:hAnsi="Arial Narrow" w:cs="PTSans-Bold"/>
          <w:bCs/>
          <w:color w:val="000000"/>
          <w:sz w:val="21"/>
          <w:szCs w:val="21"/>
        </w:rPr>
      </w:pPr>
      <w:r w:rsidRPr="005557E3">
        <w:rPr>
          <w:rFonts w:ascii="Arial Narrow" w:hAnsi="Arial Narrow" w:cs="PTSans-Bold"/>
          <w:b/>
          <w:bCs/>
          <w:color w:val="000000"/>
          <w:sz w:val="21"/>
          <w:szCs w:val="21"/>
        </w:rPr>
        <w:t>Jeremiah 23:24</w:t>
      </w:r>
      <w:r w:rsidRPr="005557E3">
        <w:rPr>
          <w:rFonts w:ascii="Arial Narrow" w:hAnsi="Arial Narrow" w:cs="PTSans-Bold"/>
          <w:bCs/>
          <w:color w:val="000000"/>
          <w:sz w:val="21"/>
          <w:szCs w:val="21"/>
        </w:rPr>
        <w:t xml:space="preserve"> “Can a man hide himself in secret places so that I cannot see him? declares the L</w:t>
      </w:r>
      <w:r w:rsidR="00830EEA">
        <w:rPr>
          <w:rFonts w:ascii="Arial Narrow" w:hAnsi="Arial Narrow" w:cs="PTSans-Bold"/>
          <w:bCs/>
          <w:smallCaps/>
          <w:color w:val="000000"/>
          <w:sz w:val="21"/>
          <w:szCs w:val="21"/>
        </w:rPr>
        <w:t>ord</w:t>
      </w:r>
      <w:r w:rsidRPr="005557E3">
        <w:rPr>
          <w:rFonts w:ascii="Arial Narrow" w:hAnsi="Arial Narrow" w:cs="PTSans-Bold"/>
          <w:bCs/>
          <w:color w:val="000000"/>
          <w:sz w:val="21"/>
          <w:szCs w:val="21"/>
        </w:rPr>
        <w:t xml:space="preserve">. Do I not fill heaven and earth? declares the </w:t>
      </w:r>
      <w:r w:rsidR="00830EEA" w:rsidRPr="005557E3">
        <w:rPr>
          <w:rFonts w:ascii="Arial Narrow" w:hAnsi="Arial Narrow" w:cs="PTSans-Bold"/>
          <w:bCs/>
          <w:color w:val="000000"/>
          <w:sz w:val="21"/>
          <w:szCs w:val="21"/>
        </w:rPr>
        <w:t>L</w:t>
      </w:r>
      <w:r w:rsidR="00830EEA">
        <w:rPr>
          <w:rFonts w:ascii="Arial Narrow" w:hAnsi="Arial Narrow" w:cs="PTSans-Bold"/>
          <w:bCs/>
          <w:smallCaps/>
          <w:color w:val="000000"/>
          <w:sz w:val="21"/>
          <w:szCs w:val="21"/>
        </w:rPr>
        <w:t>ord</w:t>
      </w:r>
      <w:r w:rsidRPr="005557E3">
        <w:rPr>
          <w:rFonts w:ascii="Arial Narrow" w:hAnsi="Arial Narrow" w:cs="PTSans-Bold"/>
          <w:bCs/>
          <w:color w:val="000000"/>
          <w:sz w:val="21"/>
          <w:szCs w:val="21"/>
        </w:rPr>
        <w:t>.”</w:t>
      </w:r>
    </w:p>
    <w:p w14:paraId="6AAC98EB" w14:textId="3CDE1AA8" w:rsidR="005557E3" w:rsidRPr="005557E3" w:rsidRDefault="005557E3" w:rsidP="005557E3">
      <w:pPr>
        <w:autoSpaceDE w:val="0"/>
        <w:autoSpaceDN w:val="0"/>
        <w:adjustRightInd w:val="0"/>
        <w:rPr>
          <w:rFonts w:ascii="Arial Narrow" w:hAnsi="Arial Narrow" w:cs="PTSans-Bold"/>
          <w:bCs/>
          <w:color w:val="000000"/>
          <w:sz w:val="21"/>
          <w:szCs w:val="21"/>
        </w:rPr>
      </w:pPr>
      <w:r w:rsidRPr="005557E3">
        <w:rPr>
          <w:rFonts w:ascii="Arial Narrow" w:hAnsi="Arial Narrow" w:cs="PTSans-Bold"/>
          <w:b/>
          <w:bCs/>
          <w:color w:val="000000"/>
          <w:sz w:val="21"/>
          <w:szCs w:val="21"/>
        </w:rPr>
        <w:lastRenderedPageBreak/>
        <w:t>Jeremiah 23:16-24</w:t>
      </w:r>
      <w:r w:rsidRPr="005557E3">
        <w:rPr>
          <w:rFonts w:ascii="Arial Narrow" w:hAnsi="Arial Narrow" w:cs="PTSans-Bold"/>
          <w:bCs/>
          <w:color w:val="000000"/>
          <w:sz w:val="21"/>
          <w:szCs w:val="21"/>
        </w:rPr>
        <w:t xml:space="preserve"> Thus says the </w:t>
      </w:r>
      <w:r w:rsidR="00830EEA" w:rsidRPr="005557E3">
        <w:rPr>
          <w:rFonts w:ascii="Arial Narrow" w:hAnsi="Arial Narrow" w:cs="PTSans-Bold"/>
          <w:bCs/>
          <w:color w:val="000000"/>
          <w:sz w:val="21"/>
          <w:szCs w:val="21"/>
        </w:rPr>
        <w:t>L</w:t>
      </w:r>
      <w:r w:rsidR="00830EEA">
        <w:rPr>
          <w:rFonts w:ascii="Arial Narrow" w:hAnsi="Arial Narrow" w:cs="PTSans-Bold"/>
          <w:bCs/>
          <w:smallCaps/>
          <w:color w:val="000000"/>
          <w:sz w:val="21"/>
          <w:szCs w:val="21"/>
        </w:rPr>
        <w:t>ord</w:t>
      </w:r>
      <w:r w:rsidRPr="005557E3">
        <w:rPr>
          <w:rFonts w:ascii="Arial Narrow" w:hAnsi="Arial Narrow" w:cs="PTSans-Bold"/>
          <w:bCs/>
          <w:color w:val="000000"/>
          <w:sz w:val="21"/>
          <w:szCs w:val="21"/>
        </w:rPr>
        <w:t xml:space="preserve"> of hosts: “Do not listen to the words of the prophets who prophesy to you, filling you with vain hopes. They speak visions of their own minds, not from the mouth of the </w:t>
      </w:r>
      <w:r w:rsidR="00830EEA" w:rsidRPr="005557E3">
        <w:rPr>
          <w:rFonts w:ascii="Arial Narrow" w:hAnsi="Arial Narrow" w:cs="PTSans-Bold"/>
          <w:bCs/>
          <w:color w:val="000000"/>
          <w:sz w:val="21"/>
          <w:szCs w:val="21"/>
        </w:rPr>
        <w:t>L</w:t>
      </w:r>
      <w:r w:rsidR="00830EEA">
        <w:rPr>
          <w:rFonts w:ascii="Arial Narrow" w:hAnsi="Arial Narrow" w:cs="PTSans-Bold"/>
          <w:bCs/>
          <w:smallCaps/>
          <w:color w:val="000000"/>
          <w:sz w:val="21"/>
          <w:szCs w:val="21"/>
        </w:rPr>
        <w:t>ord</w:t>
      </w:r>
      <w:r w:rsidRPr="005557E3">
        <w:rPr>
          <w:rFonts w:ascii="Arial Narrow" w:hAnsi="Arial Narrow" w:cs="PTSans-Bold"/>
          <w:bCs/>
          <w:color w:val="000000"/>
          <w:sz w:val="21"/>
          <w:szCs w:val="21"/>
        </w:rPr>
        <w:t xml:space="preserve">. They say continually to those who despise the word of the </w:t>
      </w:r>
      <w:r w:rsidR="00830EEA" w:rsidRPr="005557E3">
        <w:rPr>
          <w:rFonts w:ascii="Arial Narrow" w:hAnsi="Arial Narrow" w:cs="PTSans-Bold"/>
          <w:bCs/>
          <w:color w:val="000000"/>
          <w:sz w:val="21"/>
          <w:szCs w:val="21"/>
        </w:rPr>
        <w:t>L</w:t>
      </w:r>
      <w:r w:rsidR="00830EEA">
        <w:rPr>
          <w:rFonts w:ascii="Arial Narrow" w:hAnsi="Arial Narrow" w:cs="PTSans-Bold"/>
          <w:bCs/>
          <w:smallCaps/>
          <w:color w:val="000000"/>
          <w:sz w:val="21"/>
          <w:szCs w:val="21"/>
        </w:rPr>
        <w:t>ord</w:t>
      </w:r>
      <w:r w:rsidRPr="005557E3">
        <w:rPr>
          <w:rFonts w:ascii="Arial Narrow" w:hAnsi="Arial Narrow" w:cs="PTSans-Bold"/>
          <w:bCs/>
          <w:color w:val="000000"/>
          <w:sz w:val="21"/>
          <w:szCs w:val="21"/>
        </w:rPr>
        <w:t xml:space="preserve">, ‘It shall be well with you’; and to everyone who stubbornly follows his own heart, they say, ‘No disaster shall come upon you.’” For </w:t>
      </w:r>
      <w:proofErr w:type="gramStart"/>
      <w:r w:rsidRPr="005557E3">
        <w:rPr>
          <w:rFonts w:ascii="Arial Narrow" w:hAnsi="Arial Narrow" w:cs="PTSans-Bold"/>
          <w:bCs/>
          <w:color w:val="000000"/>
          <w:sz w:val="21"/>
          <w:szCs w:val="21"/>
        </w:rPr>
        <w:t>who</w:t>
      </w:r>
      <w:proofErr w:type="gramEnd"/>
      <w:r w:rsidRPr="005557E3">
        <w:rPr>
          <w:rFonts w:ascii="Arial Narrow" w:hAnsi="Arial Narrow" w:cs="PTSans-Bold"/>
          <w:bCs/>
          <w:color w:val="000000"/>
          <w:sz w:val="21"/>
          <w:szCs w:val="21"/>
        </w:rPr>
        <w:t xml:space="preserve"> among them has stood in the council of the </w:t>
      </w:r>
      <w:r w:rsidR="00830EEA" w:rsidRPr="005557E3">
        <w:rPr>
          <w:rFonts w:ascii="Arial Narrow" w:hAnsi="Arial Narrow" w:cs="PTSans-Bold"/>
          <w:bCs/>
          <w:color w:val="000000"/>
          <w:sz w:val="21"/>
          <w:szCs w:val="21"/>
        </w:rPr>
        <w:t>L</w:t>
      </w:r>
      <w:r w:rsidR="00830EEA">
        <w:rPr>
          <w:rFonts w:ascii="Arial Narrow" w:hAnsi="Arial Narrow" w:cs="PTSans-Bold"/>
          <w:bCs/>
          <w:smallCaps/>
          <w:color w:val="000000"/>
          <w:sz w:val="21"/>
          <w:szCs w:val="21"/>
        </w:rPr>
        <w:t>ord</w:t>
      </w:r>
      <w:r w:rsidRPr="005557E3">
        <w:rPr>
          <w:rFonts w:ascii="Arial Narrow" w:hAnsi="Arial Narrow" w:cs="PTSans-Bold"/>
          <w:bCs/>
          <w:color w:val="000000"/>
          <w:sz w:val="21"/>
          <w:szCs w:val="21"/>
        </w:rPr>
        <w:t xml:space="preserve"> to see and to hear his word, or who has paid attention to his word and listened? Behold, the storm of the </w:t>
      </w:r>
      <w:r w:rsidR="00830EEA" w:rsidRPr="005557E3">
        <w:rPr>
          <w:rFonts w:ascii="Arial Narrow" w:hAnsi="Arial Narrow" w:cs="PTSans-Bold"/>
          <w:bCs/>
          <w:color w:val="000000"/>
          <w:sz w:val="21"/>
          <w:szCs w:val="21"/>
        </w:rPr>
        <w:t>L</w:t>
      </w:r>
      <w:r w:rsidR="00830EEA">
        <w:rPr>
          <w:rFonts w:ascii="Arial Narrow" w:hAnsi="Arial Narrow" w:cs="PTSans-Bold"/>
          <w:bCs/>
          <w:smallCaps/>
          <w:color w:val="000000"/>
          <w:sz w:val="21"/>
          <w:szCs w:val="21"/>
        </w:rPr>
        <w:t>ord</w:t>
      </w:r>
      <w:r w:rsidRPr="005557E3">
        <w:rPr>
          <w:rFonts w:ascii="Arial Narrow" w:hAnsi="Arial Narrow" w:cs="PTSans-Bold"/>
          <w:bCs/>
          <w:color w:val="000000"/>
          <w:sz w:val="21"/>
          <w:szCs w:val="21"/>
        </w:rPr>
        <w:t xml:space="preserve">! Wrath has gone forth, a whirling tempest; it will burst upon the head of the wicked. The anger of the </w:t>
      </w:r>
      <w:r w:rsidR="00830EEA" w:rsidRPr="005557E3">
        <w:rPr>
          <w:rFonts w:ascii="Arial Narrow" w:hAnsi="Arial Narrow" w:cs="PTSans-Bold"/>
          <w:bCs/>
          <w:color w:val="000000"/>
          <w:sz w:val="21"/>
          <w:szCs w:val="21"/>
        </w:rPr>
        <w:t>L</w:t>
      </w:r>
      <w:r w:rsidR="00830EEA">
        <w:rPr>
          <w:rFonts w:ascii="Arial Narrow" w:hAnsi="Arial Narrow" w:cs="PTSans-Bold"/>
          <w:bCs/>
          <w:smallCaps/>
          <w:color w:val="000000"/>
          <w:sz w:val="21"/>
          <w:szCs w:val="21"/>
        </w:rPr>
        <w:t>ord</w:t>
      </w:r>
      <w:r w:rsidRPr="005557E3">
        <w:rPr>
          <w:rFonts w:ascii="Arial Narrow" w:hAnsi="Arial Narrow" w:cs="PTSans-Bold"/>
          <w:bCs/>
          <w:color w:val="000000"/>
          <w:sz w:val="21"/>
          <w:szCs w:val="21"/>
        </w:rPr>
        <w:t xml:space="preserve"> will not turn back until he has executed and accomplished the intents of his heart. In the latter days you will understand it clearly. “I did not send the prophets, yet they ran; I did not speak to them, yet they prophesied. But if they had stood in my council, then they would have proclaimed my words to my people, and they would have turned them from their evil way, and from the evil of their deeds.</w:t>
      </w:r>
      <w:r w:rsidR="00830EEA">
        <w:rPr>
          <w:rFonts w:ascii="Arial Narrow" w:hAnsi="Arial Narrow" w:cs="PTSans-Bold"/>
          <w:bCs/>
          <w:color w:val="000000"/>
          <w:sz w:val="21"/>
          <w:szCs w:val="21"/>
        </w:rPr>
        <w:t xml:space="preserve"> </w:t>
      </w:r>
      <w:r w:rsidRPr="005557E3">
        <w:rPr>
          <w:rFonts w:ascii="Arial Narrow" w:hAnsi="Arial Narrow" w:cs="PTSans-Bold"/>
          <w:bCs/>
          <w:color w:val="000000"/>
          <w:sz w:val="21"/>
          <w:szCs w:val="21"/>
        </w:rPr>
        <w:t xml:space="preserve">“Am I a God at hand, declares the </w:t>
      </w:r>
      <w:r w:rsidR="00830EEA" w:rsidRPr="005557E3">
        <w:rPr>
          <w:rFonts w:ascii="Arial Narrow" w:hAnsi="Arial Narrow" w:cs="PTSans-Bold"/>
          <w:bCs/>
          <w:color w:val="000000"/>
          <w:sz w:val="21"/>
          <w:szCs w:val="21"/>
        </w:rPr>
        <w:t>L</w:t>
      </w:r>
      <w:r w:rsidR="00830EEA">
        <w:rPr>
          <w:rFonts w:ascii="Arial Narrow" w:hAnsi="Arial Narrow" w:cs="PTSans-Bold"/>
          <w:bCs/>
          <w:smallCaps/>
          <w:color w:val="000000"/>
          <w:sz w:val="21"/>
          <w:szCs w:val="21"/>
        </w:rPr>
        <w:t>ord</w:t>
      </w:r>
      <w:r w:rsidRPr="005557E3">
        <w:rPr>
          <w:rFonts w:ascii="Arial Narrow" w:hAnsi="Arial Narrow" w:cs="PTSans-Bold"/>
          <w:bCs/>
          <w:color w:val="000000"/>
          <w:sz w:val="21"/>
          <w:szCs w:val="21"/>
        </w:rPr>
        <w:t xml:space="preserve">, and not a God far away? Can a man hide himself in secret places so that I cannot see him? declares the </w:t>
      </w:r>
      <w:r w:rsidR="00830EEA" w:rsidRPr="005557E3">
        <w:rPr>
          <w:rFonts w:ascii="Arial Narrow" w:hAnsi="Arial Narrow" w:cs="PTSans-Bold"/>
          <w:bCs/>
          <w:color w:val="000000"/>
          <w:sz w:val="21"/>
          <w:szCs w:val="21"/>
        </w:rPr>
        <w:t>L</w:t>
      </w:r>
      <w:r w:rsidR="00830EEA">
        <w:rPr>
          <w:rFonts w:ascii="Arial Narrow" w:hAnsi="Arial Narrow" w:cs="PTSans-Bold"/>
          <w:bCs/>
          <w:smallCaps/>
          <w:color w:val="000000"/>
          <w:sz w:val="21"/>
          <w:szCs w:val="21"/>
        </w:rPr>
        <w:t>ord</w:t>
      </w:r>
      <w:r w:rsidRPr="005557E3">
        <w:rPr>
          <w:rFonts w:ascii="Arial Narrow" w:hAnsi="Arial Narrow" w:cs="PTSans-Bold"/>
          <w:bCs/>
          <w:color w:val="000000"/>
          <w:sz w:val="21"/>
          <w:szCs w:val="21"/>
        </w:rPr>
        <w:t xml:space="preserve">. Do I not fill heaven and earth? declares the </w:t>
      </w:r>
      <w:r w:rsidR="00830EEA" w:rsidRPr="005557E3">
        <w:rPr>
          <w:rFonts w:ascii="Arial Narrow" w:hAnsi="Arial Narrow" w:cs="PTSans-Bold"/>
          <w:bCs/>
          <w:color w:val="000000"/>
          <w:sz w:val="21"/>
          <w:szCs w:val="21"/>
        </w:rPr>
        <w:t>L</w:t>
      </w:r>
      <w:r w:rsidR="00830EEA">
        <w:rPr>
          <w:rFonts w:ascii="Arial Narrow" w:hAnsi="Arial Narrow" w:cs="PTSans-Bold"/>
          <w:bCs/>
          <w:smallCaps/>
          <w:color w:val="000000"/>
          <w:sz w:val="21"/>
          <w:szCs w:val="21"/>
        </w:rPr>
        <w:t>ord</w:t>
      </w:r>
      <w:r w:rsidRPr="005557E3">
        <w:rPr>
          <w:rFonts w:ascii="Arial Narrow" w:hAnsi="Arial Narrow" w:cs="PTSans-Bold"/>
          <w:bCs/>
          <w:color w:val="000000"/>
          <w:sz w:val="21"/>
          <w:szCs w:val="21"/>
        </w:rPr>
        <w:t>.”</w:t>
      </w:r>
    </w:p>
    <w:p w14:paraId="7A735A84" w14:textId="77777777" w:rsidR="005557E3" w:rsidRPr="005557E3" w:rsidRDefault="005557E3" w:rsidP="005557E3">
      <w:pPr>
        <w:autoSpaceDE w:val="0"/>
        <w:autoSpaceDN w:val="0"/>
        <w:adjustRightInd w:val="0"/>
        <w:rPr>
          <w:rFonts w:ascii="Arial Narrow" w:hAnsi="Arial Narrow" w:cs="PTSans-Bold"/>
          <w:bCs/>
          <w:color w:val="000000"/>
          <w:sz w:val="21"/>
          <w:szCs w:val="21"/>
        </w:rPr>
      </w:pPr>
    </w:p>
    <w:p w14:paraId="3664706A" w14:textId="290F984F" w:rsidR="005557E3" w:rsidRPr="00830EEA" w:rsidRDefault="005557E3" w:rsidP="00830EEA">
      <w:pPr>
        <w:pStyle w:val="ListParagraph"/>
        <w:numPr>
          <w:ilvl w:val="0"/>
          <w:numId w:val="47"/>
        </w:numPr>
        <w:autoSpaceDE w:val="0"/>
        <w:autoSpaceDN w:val="0"/>
        <w:adjustRightInd w:val="0"/>
        <w:ind w:left="360"/>
        <w:rPr>
          <w:rFonts w:ascii="Arial Narrow" w:hAnsi="Arial Narrow" w:cs="PTSans-Bold"/>
          <w:b/>
          <w:bCs/>
          <w:color w:val="000000"/>
          <w:sz w:val="21"/>
          <w:szCs w:val="21"/>
          <w:u w:val="single"/>
        </w:rPr>
      </w:pPr>
      <w:r w:rsidRPr="00830EEA">
        <w:rPr>
          <w:rFonts w:ascii="Arial Narrow" w:hAnsi="Arial Narrow" w:cs="PTSans-Bold"/>
          <w:b/>
          <w:bCs/>
          <w:color w:val="000000"/>
          <w:sz w:val="21"/>
          <w:szCs w:val="21"/>
          <w:u w:val="single"/>
        </w:rPr>
        <w:t xml:space="preserve">Omnipresence </w:t>
      </w:r>
      <w:r w:rsidR="001B4A81">
        <w:rPr>
          <w:rFonts w:ascii="Arial Narrow" w:hAnsi="Arial Narrow" w:cs="PTSans-Bold"/>
          <w:b/>
          <w:bCs/>
          <w:color w:val="000000"/>
          <w:sz w:val="21"/>
          <w:szCs w:val="21"/>
          <w:u w:val="single"/>
        </w:rPr>
        <w:t>B</w:t>
      </w:r>
      <w:r w:rsidRPr="00830EEA">
        <w:rPr>
          <w:rFonts w:ascii="Arial Narrow" w:hAnsi="Arial Narrow" w:cs="PTSans-Bold"/>
          <w:b/>
          <w:bCs/>
          <w:color w:val="000000"/>
          <w:sz w:val="21"/>
          <w:szCs w:val="21"/>
          <w:u w:val="single"/>
        </w:rPr>
        <w:t xml:space="preserve">rings </w:t>
      </w:r>
      <w:r w:rsidR="001B4A81">
        <w:rPr>
          <w:rFonts w:ascii="Arial Narrow" w:hAnsi="Arial Narrow" w:cs="PTSans-Bold"/>
          <w:b/>
          <w:bCs/>
          <w:color w:val="000000"/>
          <w:sz w:val="21"/>
          <w:szCs w:val="21"/>
          <w:u w:val="single"/>
        </w:rPr>
        <w:t>C</w:t>
      </w:r>
      <w:r w:rsidRPr="00830EEA">
        <w:rPr>
          <w:rFonts w:ascii="Arial Narrow" w:hAnsi="Arial Narrow" w:cs="PTSans-Bold"/>
          <w:b/>
          <w:bCs/>
          <w:color w:val="000000"/>
          <w:sz w:val="21"/>
          <w:szCs w:val="21"/>
          <w:u w:val="single"/>
        </w:rPr>
        <w:t>omfort</w:t>
      </w:r>
    </w:p>
    <w:p w14:paraId="77F1B53B" w14:textId="77777777" w:rsidR="00830EEA" w:rsidRDefault="00830EEA" w:rsidP="005557E3">
      <w:pPr>
        <w:autoSpaceDE w:val="0"/>
        <w:autoSpaceDN w:val="0"/>
        <w:adjustRightInd w:val="0"/>
        <w:rPr>
          <w:rFonts w:ascii="Arial Narrow" w:hAnsi="Arial Narrow" w:cs="PTSans-Bold"/>
          <w:b/>
          <w:bCs/>
          <w:color w:val="000000"/>
          <w:sz w:val="21"/>
          <w:szCs w:val="21"/>
        </w:rPr>
      </w:pPr>
    </w:p>
    <w:p w14:paraId="2501185E" w14:textId="6D281E16" w:rsidR="005557E3" w:rsidRDefault="005557E3" w:rsidP="005557E3">
      <w:pPr>
        <w:autoSpaceDE w:val="0"/>
        <w:autoSpaceDN w:val="0"/>
        <w:adjustRightInd w:val="0"/>
        <w:rPr>
          <w:rFonts w:ascii="Arial Narrow" w:hAnsi="Arial Narrow" w:cs="PTSans-Bold"/>
          <w:color w:val="000000"/>
          <w:sz w:val="21"/>
          <w:szCs w:val="21"/>
        </w:rPr>
      </w:pPr>
      <w:r w:rsidRPr="005557E3">
        <w:rPr>
          <w:rFonts w:ascii="Arial Narrow" w:hAnsi="Arial Narrow" w:cs="PTSans-Bold"/>
          <w:b/>
          <w:bCs/>
          <w:color w:val="000000"/>
          <w:sz w:val="21"/>
          <w:szCs w:val="21"/>
        </w:rPr>
        <w:t>Psalm 139:7-10</w:t>
      </w:r>
      <w:r w:rsidRPr="005557E3">
        <w:rPr>
          <w:rFonts w:ascii="Arial Narrow" w:hAnsi="Arial Narrow" w:cs="PTSans-Bold"/>
          <w:bCs/>
          <w:color w:val="000000"/>
          <w:sz w:val="21"/>
          <w:szCs w:val="21"/>
        </w:rPr>
        <w:t xml:space="preserve"> </w:t>
      </w:r>
      <w:r w:rsidR="00830EEA" w:rsidRPr="00830EEA">
        <w:rPr>
          <w:rFonts w:ascii="Arial Narrow" w:hAnsi="Arial Narrow" w:cs="PTSans-Bold"/>
          <w:color w:val="000000"/>
          <w:sz w:val="21"/>
          <w:szCs w:val="21"/>
        </w:rPr>
        <w:t>Where shall I go from your Spirit?</w:t>
      </w:r>
      <w:r w:rsidR="00830EEA" w:rsidRPr="00830EEA">
        <w:rPr>
          <w:rFonts w:ascii="Arial Narrow" w:hAnsi="Arial Narrow" w:cs="PTSans-Bold"/>
          <w:color w:val="000000"/>
          <w:sz w:val="21"/>
          <w:szCs w:val="21"/>
        </w:rPr>
        <w:t xml:space="preserve"> </w:t>
      </w:r>
      <w:r w:rsidR="00830EEA" w:rsidRPr="00830EEA">
        <w:rPr>
          <w:rFonts w:ascii="Arial Narrow" w:hAnsi="Arial Narrow" w:cs="PTSans-Bold"/>
          <w:color w:val="000000"/>
          <w:sz w:val="21"/>
          <w:szCs w:val="21"/>
        </w:rPr>
        <w:t>Or where shall I flee from your presence?</w:t>
      </w:r>
      <w:r w:rsidR="00830EEA" w:rsidRPr="00830EEA">
        <w:rPr>
          <w:rFonts w:ascii="Arial Narrow" w:hAnsi="Arial Narrow" w:cs="PTSans-Bold"/>
          <w:color w:val="000000"/>
          <w:sz w:val="21"/>
          <w:szCs w:val="21"/>
        </w:rPr>
        <w:t xml:space="preserve"> </w:t>
      </w:r>
      <w:r w:rsidR="00830EEA" w:rsidRPr="00830EEA">
        <w:rPr>
          <w:rFonts w:ascii="Arial Narrow" w:hAnsi="Arial Narrow" w:cs="PTSans-Bold"/>
          <w:color w:val="000000"/>
          <w:sz w:val="21"/>
          <w:szCs w:val="21"/>
        </w:rPr>
        <w:t>If I ascend to heaven, you are there!</w:t>
      </w:r>
      <w:r w:rsidR="00830EEA" w:rsidRPr="00830EEA">
        <w:rPr>
          <w:rFonts w:ascii="Arial Narrow" w:hAnsi="Arial Narrow" w:cs="PTSans-Bold"/>
          <w:color w:val="000000"/>
          <w:sz w:val="21"/>
          <w:szCs w:val="21"/>
        </w:rPr>
        <w:t xml:space="preserve"> </w:t>
      </w:r>
      <w:r w:rsidR="00830EEA" w:rsidRPr="00830EEA">
        <w:rPr>
          <w:rFonts w:ascii="Arial Narrow" w:hAnsi="Arial Narrow" w:cs="PTSans-Bold"/>
          <w:color w:val="000000"/>
          <w:sz w:val="21"/>
          <w:szCs w:val="21"/>
        </w:rPr>
        <w:t xml:space="preserve">If I make my bed in </w:t>
      </w:r>
      <w:proofErr w:type="spellStart"/>
      <w:r w:rsidR="00830EEA" w:rsidRPr="00830EEA">
        <w:rPr>
          <w:rFonts w:ascii="Arial Narrow" w:hAnsi="Arial Narrow" w:cs="PTSans-Bold"/>
          <w:color w:val="000000"/>
          <w:sz w:val="21"/>
          <w:szCs w:val="21"/>
        </w:rPr>
        <w:t>Sheol</w:t>
      </w:r>
      <w:proofErr w:type="spellEnd"/>
      <w:r w:rsidR="00830EEA" w:rsidRPr="00830EEA">
        <w:rPr>
          <w:rFonts w:ascii="Arial Narrow" w:hAnsi="Arial Narrow" w:cs="PTSans-Bold"/>
          <w:color w:val="000000"/>
          <w:sz w:val="21"/>
          <w:szCs w:val="21"/>
        </w:rPr>
        <w:t>, you are there!</w:t>
      </w:r>
      <w:r w:rsidR="00830EEA" w:rsidRPr="00830EEA">
        <w:rPr>
          <w:rFonts w:ascii="Arial Narrow" w:hAnsi="Arial Narrow" w:cs="PTSans-Bold"/>
          <w:color w:val="000000"/>
          <w:sz w:val="21"/>
          <w:szCs w:val="21"/>
        </w:rPr>
        <w:t xml:space="preserve"> </w:t>
      </w:r>
      <w:r w:rsidR="00830EEA" w:rsidRPr="00830EEA">
        <w:rPr>
          <w:rFonts w:ascii="Arial Narrow" w:hAnsi="Arial Narrow" w:cs="PTSans-Bold"/>
          <w:color w:val="000000"/>
          <w:sz w:val="21"/>
          <w:szCs w:val="21"/>
        </w:rPr>
        <w:t>If I take the wings of the morning</w:t>
      </w:r>
      <w:r w:rsidR="00830EEA" w:rsidRPr="00830EEA">
        <w:rPr>
          <w:rFonts w:ascii="Arial Narrow" w:hAnsi="Arial Narrow" w:cs="PTSans-Bold"/>
          <w:color w:val="000000"/>
          <w:sz w:val="21"/>
          <w:szCs w:val="21"/>
        </w:rPr>
        <w:t xml:space="preserve"> a</w:t>
      </w:r>
      <w:r w:rsidR="00830EEA" w:rsidRPr="00830EEA">
        <w:rPr>
          <w:rFonts w:ascii="Arial Narrow" w:hAnsi="Arial Narrow" w:cs="PTSans-Bold"/>
          <w:color w:val="000000"/>
          <w:sz w:val="21"/>
          <w:szCs w:val="21"/>
        </w:rPr>
        <w:t>nd dwell in the uttermost parts of the sea,</w:t>
      </w:r>
      <w:r w:rsidR="00830EEA" w:rsidRPr="00830EEA">
        <w:rPr>
          <w:rFonts w:ascii="Arial Narrow" w:hAnsi="Arial Narrow" w:cs="PTSans-Bold"/>
          <w:color w:val="000000"/>
          <w:sz w:val="21"/>
          <w:szCs w:val="21"/>
        </w:rPr>
        <w:t xml:space="preserve"> </w:t>
      </w:r>
      <w:r w:rsidR="00830EEA" w:rsidRPr="00830EEA">
        <w:rPr>
          <w:rFonts w:ascii="Arial Narrow" w:hAnsi="Arial Narrow" w:cs="PTSans-Bold"/>
          <w:color w:val="000000"/>
          <w:sz w:val="21"/>
          <w:szCs w:val="21"/>
        </w:rPr>
        <w:t>even there your hand shall lead me,</w:t>
      </w:r>
      <w:r w:rsidR="00830EEA" w:rsidRPr="00830EEA">
        <w:rPr>
          <w:rFonts w:ascii="Arial Narrow" w:hAnsi="Arial Narrow" w:cs="PTSans-Bold"/>
          <w:color w:val="000000"/>
          <w:sz w:val="21"/>
          <w:szCs w:val="21"/>
        </w:rPr>
        <w:t xml:space="preserve"> </w:t>
      </w:r>
      <w:r w:rsidR="00830EEA" w:rsidRPr="00830EEA">
        <w:rPr>
          <w:rFonts w:ascii="Arial Narrow" w:hAnsi="Arial Narrow" w:cs="PTSans-Bold"/>
          <w:color w:val="000000"/>
          <w:sz w:val="21"/>
          <w:szCs w:val="21"/>
        </w:rPr>
        <w:t>and your right hand shall hold me.</w:t>
      </w:r>
    </w:p>
    <w:p w14:paraId="371713C6" w14:textId="77777777" w:rsidR="00830EEA" w:rsidRPr="005557E3" w:rsidRDefault="00830EEA" w:rsidP="005557E3">
      <w:pPr>
        <w:autoSpaceDE w:val="0"/>
        <w:autoSpaceDN w:val="0"/>
        <w:adjustRightInd w:val="0"/>
        <w:rPr>
          <w:rFonts w:ascii="Arial Narrow" w:hAnsi="Arial Narrow" w:cs="PTSans-Bold"/>
          <w:bCs/>
          <w:color w:val="000000"/>
          <w:sz w:val="21"/>
          <w:szCs w:val="21"/>
        </w:rPr>
      </w:pPr>
    </w:p>
    <w:p w14:paraId="67EE80E4" w14:textId="7291299D" w:rsidR="005557E3" w:rsidRPr="005557E3" w:rsidRDefault="005557E3" w:rsidP="001B4A81">
      <w:pPr>
        <w:autoSpaceDE w:val="0"/>
        <w:autoSpaceDN w:val="0"/>
        <w:adjustRightInd w:val="0"/>
        <w:rPr>
          <w:rFonts w:ascii="Arial Narrow" w:hAnsi="Arial Narrow" w:cs="PTSans-Bold"/>
          <w:bCs/>
          <w:color w:val="000000"/>
          <w:sz w:val="21"/>
          <w:szCs w:val="21"/>
        </w:rPr>
      </w:pPr>
      <w:r w:rsidRPr="005557E3">
        <w:rPr>
          <w:rFonts w:ascii="Arial Narrow" w:hAnsi="Arial Narrow" w:cs="PTSans-Bold"/>
          <w:b/>
          <w:bCs/>
          <w:color w:val="000000"/>
          <w:sz w:val="21"/>
          <w:szCs w:val="21"/>
        </w:rPr>
        <w:t>Psalm 139:1-16</w:t>
      </w:r>
      <w:r w:rsidRPr="005557E3">
        <w:rPr>
          <w:rFonts w:ascii="Arial Narrow" w:hAnsi="Arial Narrow" w:cs="PTSans-Bold"/>
          <w:bCs/>
          <w:color w:val="000000"/>
          <w:sz w:val="21"/>
          <w:szCs w:val="21"/>
        </w:rPr>
        <w:t xml:space="preserve"> </w:t>
      </w:r>
    </w:p>
    <w:p w14:paraId="43D39DC5" w14:textId="77777777" w:rsidR="005557E3" w:rsidRPr="005557E3" w:rsidRDefault="005557E3" w:rsidP="005557E3">
      <w:pPr>
        <w:autoSpaceDE w:val="0"/>
        <w:autoSpaceDN w:val="0"/>
        <w:adjustRightInd w:val="0"/>
        <w:rPr>
          <w:rFonts w:ascii="Arial Narrow" w:hAnsi="Arial Narrow" w:cs="PTSans-Bold"/>
          <w:bCs/>
          <w:color w:val="000000"/>
          <w:sz w:val="21"/>
          <w:szCs w:val="21"/>
        </w:rPr>
      </w:pPr>
    </w:p>
    <w:p w14:paraId="28585A78" w14:textId="77777777" w:rsidR="005557E3" w:rsidRPr="005557E3" w:rsidRDefault="005557E3" w:rsidP="005557E3">
      <w:pPr>
        <w:autoSpaceDE w:val="0"/>
        <w:autoSpaceDN w:val="0"/>
        <w:adjustRightInd w:val="0"/>
        <w:rPr>
          <w:rFonts w:ascii="Arial Narrow" w:hAnsi="Arial Narrow" w:cs="PTSans-Bold"/>
          <w:bCs/>
          <w:color w:val="000000"/>
          <w:sz w:val="21"/>
          <w:szCs w:val="21"/>
        </w:rPr>
      </w:pPr>
      <w:r w:rsidRPr="005557E3">
        <w:rPr>
          <w:rFonts w:ascii="Arial Narrow" w:hAnsi="Arial Narrow" w:cs="PTSans-Bold"/>
          <w:bCs/>
          <w:color w:val="000000"/>
          <w:sz w:val="21"/>
          <w:szCs w:val="21"/>
        </w:rPr>
        <w:t xml:space="preserve">God is nearer to you than you can comprehend, for He is sustaining every atom within you! </w:t>
      </w:r>
    </w:p>
    <w:p w14:paraId="60938782" w14:textId="77777777" w:rsidR="005557E3" w:rsidRPr="005557E3" w:rsidRDefault="005557E3" w:rsidP="005557E3">
      <w:pPr>
        <w:autoSpaceDE w:val="0"/>
        <w:autoSpaceDN w:val="0"/>
        <w:adjustRightInd w:val="0"/>
        <w:rPr>
          <w:rFonts w:ascii="Arial Narrow" w:hAnsi="Arial Narrow" w:cs="PTSans-Bold"/>
          <w:bCs/>
          <w:color w:val="000000"/>
          <w:sz w:val="21"/>
          <w:szCs w:val="21"/>
        </w:rPr>
      </w:pPr>
    </w:p>
    <w:p w14:paraId="39BE3FEB" w14:textId="7922EBB6" w:rsidR="005557E3" w:rsidRPr="005557E3" w:rsidRDefault="005557E3" w:rsidP="005557E3">
      <w:pPr>
        <w:autoSpaceDE w:val="0"/>
        <w:autoSpaceDN w:val="0"/>
        <w:adjustRightInd w:val="0"/>
        <w:rPr>
          <w:rFonts w:ascii="Arial Narrow" w:hAnsi="Arial Narrow" w:cs="PTSans-Bold"/>
          <w:bCs/>
          <w:color w:val="000000"/>
          <w:sz w:val="21"/>
          <w:szCs w:val="21"/>
        </w:rPr>
      </w:pPr>
      <w:r w:rsidRPr="005557E3">
        <w:rPr>
          <w:rFonts w:ascii="Arial Narrow" w:hAnsi="Arial Narrow" w:cs="PTSans-Bold"/>
          <w:bCs/>
          <w:color w:val="000000"/>
          <w:sz w:val="21"/>
          <w:szCs w:val="21"/>
        </w:rPr>
        <w:t xml:space="preserve">So, death may separate us from everything familiar, but it cannot separate us from God, and that for the believer is </w:t>
      </w:r>
      <w:r w:rsidR="001B4A81">
        <w:rPr>
          <w:rFonts w:ascii="Arial Narrow" w:hAnsi="Arial Narrow" w:cs="PTSans-Bold"/>
          <w:bCs/>
          <w:color w:val="000000"/>
          <w:sz w:val="21"/>
          <w:szCs w:val="21"/>
        </w:rPr>
        <w:t>great</w:t>
      </w:r>
      <w:r w:rsidRPr="005557E3">
        <w:rPr>
          <w:rFonts w:ascii="Arial Narrow" w:hAnsi="Arial Narrow" w:cs="PTSans-Bold"/>
          <w:bCs/>
          <w:color w:val="000000"/>
          <w:sz w:val="21"/>
          <w:szCs w:val="21"/>
        </w:rPr>
        <w:t xml:space="preserve"> consolation! For the unbeliever, it will be great torment and their due penalty.</w:t>
      </w:r>
    </w:p>
    <w:p w14:paraId="52A6E8F8" w14:textId="77777777" w:rsidR="005557E3" w:rsidRPr="005557E3" w:rsidRDefault="005557E3" w:rsidP="005557E3">
      <w:pPr>
        <w:autoSpaceDE w:val="0"/>
        <w:autoSpaceDN w:val="0"/>
        <w:adjustRightInd w:val="0"/>
        <w:rPr>
          <w:rFonts w:ascii="Arial Narrow" w:hAnsi="Arial Narrow" w:cs="PTSans-Bold"/>
          <w:bCs/>
          <w:color w:val="000000"/>
          <w:sz w:val="21"/>
          <w:szCs w:val="21"/>
        </w:rPr>
      </w:pPr>
    </w:p>
    <w:p w14:paraId="684460B0" w14:textId="1B51D8D6" w:rsidR="005557E3" w:rsidRPr="001B4A81" w:rsidRDefault="005557E3" w:rsidP="001B4A81">
      <w:pPr>
        <w:pStyle w:val="ListParagraph"/>
        <w:numPr>
          <w:ilvl w:val="0"/>
          <w:numId w:val="49"/>
        </w:numPr>
        <w:autoSpaceDE w:val="0"/>
        <w:autoSpaceDN w:val="0"/>
        <w:adjustRightInd w:val="0"/>
        <w:ind w:left="360"/>
        <w:rPr>
          <w:rFonts w:ascii="Arial Narrow" w:hAnsi="Arial Narrow" w:cs="PTSans-Bold"/>
          <w:b/>
          <w:bCs/>
          <w:color w:val="000000"/>
          <w:sz w:val="21"/>
          <w:szCs w:val="21"/>
          <w:u w:val="single"/>
        </w:rPr>
      </w:pPr>
      <w:r w:rsidRPr="001B4A81">
        <w:rPr>
          <w:rFonts w:ascii="Arial Narrow" w:hAnsi="Arial Narrow" w:cs="PTSans-Bold"/>
          <w:b/>
          <w:bCs/>
          <w:color w:val="000000"/>
          <w:sz w:val="21"/>
          <w:szCs w:val="21"/>
          <w:u w:val="single"/>
        </w:rPr>
        <w:t xml:space="preserve">Omnipresence: God </w:t>
      </w:r>
      <w:r w:rsidR="001B4A81" w:rsidRPr="001B4A81">
        <w:rPr>
          <w:rFonts w:ascii="Arial Narrow" w:hAnsi="Arial Narrow" w:cs="PTSans-Bold"/>
          <w:b/>
          <w:bCs/>
          <w:color w:val="000000"/>
          <w:sz w:val="21"/>
          <w:szCs w:val="21"/>
          <w:u w:val="single"/>
        </w:rPr>
        <w:t>C</w:t>
      </w:r>
      <w:r w:rsidRPr="001B4A81">
        <w:rPr>
          <w:rFonts w:ascii="Arial Narrow" w:hAnsi="Arial Narrow" w:cs="PTSans-Bold"/>
          <w:b/>
          <w:bCs/>
          <w:color w:val="000000"/>
          <w:sz w:val="21"/>
          <w:szCs w:val="21"/>
          <w:u w:val="single"/>
        </w:rPr>
        <w:t xml:space="preserve">annot </w:t>
      </w:r>
      <w:r w:rsidR="001B4A81" w:rsidRPr="001B4A81">
        <w:rPr>
          <w:rFonts w:ascii="Arial Narrow" w:hAnsi="Arial Narrow" w:cs="PTSans-Bold"/>
          <w:b/>
          <w:bCs/>
          <w:color w:val="000000"/>
          <w:sz w:val="21"/>
          <w:szCs w:val="21"/>
          <w:u w:val="single"/>
        </w:rPr>
        <w:t>B</w:t>
      </w:r>
      <w:r w:rsidRPr="001B4A81">
        <w:rPr>
          <w:rFonts w:ascii="Arial Narrow" w:hAnsi="Arial Narrow" w:cs="PTSans-Bold"/>
          <w:b/>
          <w:bCs/>
          <w:color w:val="000000"/>
          <w:sz w:val="21"/>
          <w:szCs w:val="21"/>
          <w:u w:val="single"/>
        </w:rPr>
        <w:t xml:space="preserve">e </w:t>
      </w:r>
      <w:r w:rsidR="001B4A81" w:rsidRPr="001B4A81">
        <w:rPr>
          <w:rFonts w:ascii="Arial Narrow" w:hAnsi="Arial Narrow" w:cs="PTSans-Bold"/>
          <w:b/>
          <w:bCs/>
          <w:color w:val="000000"/>
          <w:sz w:val="21"/>
          <w:szCs w:val="21"/>
          <w:u w:val="single"/>
        </w:rPr>
        <w:t>C</w:t>
      </w:r>
      <w:r w:rsidRPr="001B4A81">
        <w:rPr>
          <w:rFonts w:ascii="Arial Narrow" w:hAnsi="Arial Narrow" w:cs="PTSans-Bold"/>
          <w:b/>
          <w:bCs/>
          <w:color w:val="000000"/>
          <w:sz w:val="21"/>
          <w:szCs w:val="21"/>
          <w:u w:val="single"/>
        </w:rPr>
        <w:t>ontained</w:t>
      </w:r>
    </w:p>
    <w:p w14:paraId="223E1DAD" w14:textId="77777777" w:rsidR="005557E3" w:rsidRPr="005557E3" w:rsidRDefault="005557E3" w:rsidP="005557E3">
      <w:pPr>
        <w:autoSpaceDE w:val="0"/>
        <w:autoSpaceDN w:val="0"/>
        <w:adjustRightInd w:val="0"/>
        <w:rPr>
          <w:rFonts w:ascii="Arial Narrow" w:hAnsi="Arial Narrow" w:cs="PTSans-Bold"/>
          <w:bCs/>
          <w:color w:val="000000"/>
          <w:sz w:val="21"/>
          <w:szCs w:val="21"/>
        </w:rPr>
      </w:pPr>
    </w:p>
    <w:p w14:paraId="4405323D" w14:textId="2DF859EB" w:rsidR="005557E3" w:rsidRDefault="005557E3" w:rsidP="005557E3">
      <w:pPr>
        <w:autoSpaceDE w:val="0"/>
        <w:autoSpaceDN w:val="0"/>
        <w:adjustRightInd w:val="0"/>
        <w:rPr>
          <w:rFonts w:ascii="Arial Narrow" w:hAnsi="Arial Narrow" w:cs="PTSans-Bold"/>
          <w:bCs/>
          <w:color w:val="000000"/>
          <w:sz w:val="21"/>
          <w:szCs w:val="21"/>
        </w:rPr>
      </w:pPr>
      <w:r w:rsidRPr="005557E3">
        <w:rPr>
          <w:rFonts w:ascii="Arial Narrow" w:hAnsi="Arial Narrow" w:cs="PTSans-Bold"/>
          <w:b/>
          <w:bCs/>
          <w:color w:val="000000"/>
          <w:sz w:val="21"/>
          <w:szCs w:val="21"/>
        </w:rPr>
        <w:t>1 Kings 8:27</w:t>
      </w:r>
      <w:r w:rsidRPr="005557E3">
        <w:rPr>
          <w:rFonts w:ascii="Arial Narrow" w:hAnsi="Arial Narrow" w:cs="PTSans-Bold"/>
          <w:bCs/>
          <w:color w:val="000000"/>
          <w:sz w:val="21"/>
          <w:szCs w:val="21"/>
        </w:rPr>
        <w:t xml:space="preserve"> (NASB) “But will God indeed dwell on the earth? Behold, heaven and the highest heaven cannot contain You, how much less this house which I have built!”</w:t>
      </w:r>
    </w:p>
    <w:p w14:paraId="2B9E4D7C" w14:textId="77777777" w:rsidR="001B4A81" w:rsidRPr="005557E3" w:rsidRDefault="001B4A81" w:rsidP="005557E3">
      <w:pPr>
        <w:autoSpaceDE w:val="0"/>
        <w:autoSpaceDN w:val="0"/>
        <w:adjustRightInd w:val="0"/>
        <w:rPr>
          <w:rFonts w:ascii="Arial Narrow" w:hAnsi="Arial Narrow" w:cs="PTSans-Bold"/>
          <w:bCs/>
          <w:color w:val="000000"/>
          <w:sz w:val="21"/>
          <w:szCs w:val="21"/>
        </w:rPr>
      </w:pPr>
    </w:p>
    <w:p w14:paraId="16653770" w14:textId="77777777" w:rsidR="005557E3" w:rsidRPr="005557E3" w:rsidRDefault="005557E3" w:rsidP="005557E3">
      <w:pPr>
        <w:autoSpaceDE w:val="0"/>
        <w:autoSpaceDN w:val="0"/>
        <w:adjustRightInd w:val="0"/>
        <w:rPr>
          <w:rFonts w:ascii="Arial Narrow" w:hAnsi="Arial Narrow" w:cs="PTSans-Bold"/>
          <w:bCs/>
          <w:color w:val="000000"/>
          <w:sz w:val="21"/>
          <w:szCs w:val="21"/>
        </w:rPr>
      </w:pPr>
      <w:r w:rsidRPr="005557E3">
        <w:rPr>
          <w:rFonts w:ascii="Arial Narrow" w:hAnsi="Arial Narrow" w:cs="PTSans-Bold"/>
          <w:bCs/>
          <w:color w:val="000000"/>
          <w:sz w:val="21"/>
          <w:szCs w:val="21"/>
        </w:rPr>
        <w:t xml:space="preserve">God’s omnipresence means that He cannot be restrained by space or spatial limitations. </w:t>
      </w:r>
    </w:p>
    <w:p w14:paraId="440C7F08" w14:textId="77777777" w:rsidR="005557E3" w:rsidRPr="005557E3" w:rsidRDefault="005557E3" w:rsidP="005557E3">
      <w:pPr>
        <w:autoSpaceDE w:val="0"/>
        <w:autoSpaceDN w:val="0"/>
        <w:adjustRightInd w:val="0"/>
        <w:rPr>
          <w:rFonts w:ascii="Arial Narrow" w:hAnsi="Arial Narrow" w:cs="PTSans-Bold"/>
          <w:bCs/>
          <w:color w:val="000000"/>
          <w:sz w:val="21"/>
          <w:szCs w:val="21"/>
        </w:rPr>
      </w:pPr>
    </w:p>
    <w:p w14:paraId="2E722A5A" w14:textId="3A1BBF4D" w:rsidR="005557E3" w:rsidRPr="001B4A81" w:rsidRDefault="005557E3" w:rsidP="001B4A81">
      <w:pPr>
        <w:pStyle w:val="ListParagraph"/>
        <w:numPr>
          <w:ilvl w:val="0"/>
          <w:numId w:val="49"/>
        </w:numPr>
        <w:autoSpaceDE w:val="0"/>
        <w:autoSpaceDN w:val="0"/>
        <w:adjustRightInd w:val="0"/>
        <w:ind w:left="360"/>
        <w:rPr>
          <w:rFonts w:ascii="Arial Narrow" w:hAnsi="Arial Narrow" w:cs="PTSans-Bold"/>
          <w:b/>
          <w:bCs/>
          <w:color w:val="000000"/>
          <w:sz w:val="21"/>
          <w:szCs w:val="21"/>
          <w:u w:val="single"/>
        </w:rPr>
      </w:pPr>
      <w:r w:rsidRPr="001B4A81">
        <w:rPr>
          <w:rFonts w:ascii="Arial Narrow" w:hAnsi="Arial Narrow" w:cs="PTSans-Bold"/>
          <w:b/>
          <w:bCs/>
          <w:color w:val="000000"/>
          <w:sz w:val="21"/>
          <w:szCs w:val="21"/>
          <w:u w:val="single"/>
        </w:rPr>
        <w:lastRenderedPageBreak/>
        <w:t xml:space="preserve">Omnipresence and </w:t>
      </w:r>
      <w:r w:rsidR="001B4A81" w:rsidRPr="001B4A81">
        <w:rPr>
          <w:rFonts w:ascii="Arial Narrow" w:hAnsi="Arial Narrow" w:cs="PTSans-Bold"/>
          <w:b/>
          <w:bCs/>
          <w:color w:val="000000"/>
          <w:sz w:val="21"/>
          <w:szCs w:val="21"/>
          <w:u w:val="single"/>
        </w:rPr>
        <w:t>S</w:t>
      </w:r>
      <w:r w:rsidRPr="001B4A81">
        <w:rPr>
          <w:rFonts w:ascii="Arial Narrow" w:hAnsi="Arial Narrow" w:cs="PTSans-Bold"/>
          <w:b/>
          <w:bCs/>
          <w:color w:val="000000"/>
          <w:sz w:val="21"/>
          <w:szCs w:val="21"/>
          <w:u w:val="single"/>
        </w:rPr>
        <w:t xml:space="preserve">pecial </w:t>
      </w:r>
      <w:r w:rsidR="001B4A81" w:rsidRPr="001B4A81">
        <w:rPr>
          <w:rFonts w:ascii="Arial Narrow" w:hAnsi="Arial Narrow" w:cs="PTSans-Bold"/>
          <w:b/>
          <w:bCs/>
          <w:color w:val="000000"/>
          <w:sz w:val="21"/>
          <w:szCs w:val="21"/>
          <w:u w:val="single"/>
        </w:rPr>
        <w:t>M</w:t>
      </w:r>
      <w:r w:rsidRPr="001B4A81">
        <w:rPr>
          <w:rFonts w:ascii="Arial Narrow" w:hAnsi="Arial Narrow" w:cs="PTSans-Bold"/>
          <w:b/>
          <w:bCs/>
          <w:color w:val="000000"/>
          <w:sz w:val="21"/>
          <w:szCs w:val="21"/>
          <w:u w:val="single"/>
        </w:rPr>
        <w:t>anifestation</w:t>
      </w:r>
    </w:p>
    <w:p w14:paraId="6CCF8D5E" w14:textId="77777777" w:rsidR="005557E3" w:rsidRPr="005557E3" w:rsidRDefault="005557E3" w:rsidP="005557E3">
      <w:pPr>
        <w:autoSpaceDE w:val="0"/>
        <w:autoSpaceDN w:val="0"/>
        <w:adjustRightInd w:val="0"/>
        <w:rPr>
          <w:rFonts w:ascii="Arial Narrow" w:hAnsi="Arial Narrow" w:cs="PTSans-Bold"/>
          <w:bCs/>
          <w:color w:val="000000"/>
          <w:sz w:val="21"/>
          <w:szCs w:val="21"/>
        </w:rPr>
      </w:pPr>
    </w:p>
    <w:p w14:paraId="62B9C70C" w14:textId="77777777" w:rsidR="001B4A81" w:rsidRDefault="005557E3" w:rsidP="005557E3">
      <w:pPr>
        <w:autoSpaceDE w:val="0"/>
        <w:autoSpaceDN w:val="0"/>
        <w:adjustRightInd w:val="0"/>
        <w:rPr>
          <w:rFonts w:ascii="Arial Narrow" w:hAnsi="Arial Narrow" w:cs="PTSans-Bold"/>
          <w:bCs/>
          <w:color w:val="000000"/>
          <w:sz w:val="21"/>
          <w:szCs w:val="21"/>
        </w:rPr>
      </w:pPr>
      <w:r w:rsidRPr="005557E3">
        <w:rPr>
          <w:rFonts w:ascii="Arial Narrow" w:hAnsi="Arial Narrow" w:cs="PTSans-Bold"/>
          <w:b/>
          <w:bCs/>
          <w:color w:val="000000"/>
          <w:sz w:val="21"/>
          <w:szCs w:val="21"/>
        </w:rPr>
        <w:t>John 14:23</w:t>
      </w:r>
      <w:r w:rsidRPr="005557E3">
        <w:rPr>
          <w:rFonts w:ascii="Arial Narrow" w:hAnsi="Arial Narrow" w:cs="PTSans-Bold"/>
          <w:bCs/>
          <w:color w:val="000000"/>
          <w:sz w:val="21"/>
          <w:szCs w:val="21"/>
        </w:rPr>
        <w:t xml:space="preserve"> Jesus answered him, “If anyone loves me, he will keep my word, and my Father will love him, and we will come to him and make our home with him.”</w:t>
      </w:r>
    </w:p>
    <w:p w14:paraId="446DB9B0" w14:textId="77777777" w:rsidR="001B4A81" w:rsidRDefault="001B4A81" w:rsidP="005557E3">
      <w:pPr>
        <w:autoSpaceDE w:val="0"/>
        <w:autoSpaceDN w:val="0"/>
        <w:adjustRightInd w:val="0"/>
        <w:rPr>
          <w:rFonts w:ascii="Arial Narrow" w:hAnsi="Arial Narrow" w:cs="PTSans-Bold"/>
          <w:bCs/>
          <w:color w:val="000000"/>
          <w:sz w:val="21"/>
          <w:szCs w:val="21"/>
        </w:rPr>
      </w:pPr>
    </w:p>
    <w:p w14:paraId="54ABD3CE" w14:textId="0C160941" w:rsidR="005557E3" w:rsidRPr="005557E3" w:rsidRDefault="005557E3" w:rsidP="005557E3">
      <w:pPr>
        <w:autoSpaceDE w:val="0"/>
        <w:autoSpaceDN w:val="0"/>
        <w:adjustRightInd w:val="0"/>
        <w:rPr>
          <w:rFonts w:ascii="Arial Narrow" w:hAnsi="Arial Narrow" w:cs="PTSans-Bold"/>
          <w:bCs/>
          <w:color w:val="000000"/>
          <w:sz w:val="21"/>
          <w:szCs w:val="21"/>
        </w:rPr>
      </w:pPr>
      <w:r w:rsidRPr="005557E3">
        <w:rPr>
          <w:rFonts w:ascii="Arial Narrow" w:hAnsi="Arial Narrow" w:cs="PTSans-Bold"/>
          <w:bCs/>
          <w:color w:val="000000"/>
          <w:sz w:val="21"/>
          <w:szCs w:val="21"/>
        </w:rPr>
        <w:t xml:space="preserve">God’s omnipresence is not a burden; it is the very thing that sustains us and gives life and breath. </w:t>
      </w:r>
    </w:p>
    <w:p w14:paraId="5EE97002" w14:textId="77777777" w:rsidR="005557E3" w:rsidRPr="005557E3" w:rsidRDefault="005557E3" w:rsidP="005557E3">
      <w:pPr>
        <w:autoSpaceDE w:val="0"/>
        <w:autoSpaceDN w:val="0"/>
        <w:adjustRightInd w:val="0"/>
        <w:rPr>
          <w:rFonts w:ascii="Book Antiqua" w:hAnsi="Book Antiqua" w:cs="PTSans-Bold"/>
          <w:bCs/>
          <w:color w:val="000000"/>
          <w:sz w:val="21"/>
          <w:szCs w:val="21"/>
        </w:rPr>
      </w:pPr>
    </w:p>
    <w:p w14:paraId="3C7AE554" w14:textId="77777777" w:rsidR="005557E3" w:rsidRPr="005557E3" w:rsidRDefault="005557E3" w:rsidP="005557E3">
      <w:pPr>
        <w:autoSpaceDE w:val="0"/>
        <w:autoSpaceDN w:val="0"/>
        <w:adjustRightInd w:val="0"/>
        <w:jc w:val="center"/>
        <w:rPr>
          <w:rFonts w:ascii="Book Antiqua" w:hAnsi="Book Antiqua" w:cs="PTSans-Bold"/>
          <w:b/>
          <w:bCs/>
          <w:color w:val="000000"/>
          <w:sz w:val="21"/>
          <w:szCs w:val="21"/>
        </w:rPr>
      </w:pPr>
      <w:r w:rsidRPr="005557E3">
        <w:rPr>
          <w:rFonts w:ascii="Book Antiqua" w:hAnsi="Book Antiqua" w:cs="PTSans-Bold"/>
          <w:b/>
          <w:bCs/>
          <w:color w:val="000000"/>
          <w:sz w:val="21"/>
          <w:szCs w:val="21"/>
        </w:rPr>
        <w:t>Q10. Can we see God?</w:t>
      </w:r>
    </w:p>
    <w:p w14:paraId="51BC90DF" w14:textId="77777777" w:rsidR="005557E3" w:rsidRPr="005557E3" w:rsidRDefault="005557E3" w:rsidP="005557E3">
      <w:pPr>
        <w:autoSpaceDE w:val="0"/>
        <w:autoSpaceDN w:val="0"/>
        <w:adjustRightInd w:val="0"/>
        <w:jc w:val="center"/>
        <w:rPr>
          <w:rFonts w:ascii="Book Antiqua" w:hAnsi="Book Antiqua" w:cs="PTSans-Bold"/>
          <w:bCs/>
          <w:color w:val="000000"/>
          <w:sz w:val="21"/>
          <w:szCs w:val="21"/>
        </w:rPr>
      </w:pPr>
      <w:r w:rsidRPr="005557E3">
        <w:rPr>
          <w:rFonts w:ascii="Book Antiqua" w:hAnsi="Book Antiqua" w:cs="PTSans-Bold"/>
          <w:bCs/>
          <w:color w:val="000000"/>
          <w:sz w:val="21"/>
          <w:szCs w:val="21"/>
        </w:rPr>
        <w:t>No. We cannot see God, but He always sees us. We will see Him when Jesus returns at His second coming to judge the world and to save the redeemed from sin and punishment.</w:t>
      </w:r>
    </w:p>
    <w:p w14:paraId="4A0E8E2F" w14:textId="77777777" w:rsidR="005557E3" w:rsidRPr="005557E3" w:rsidRDefault="005557E3" w:rsidP="005557E3">
      <w:pPr>
        <w:autoSpaceDE w:val="0"/>
        <w:autoSpaceDN w:val="0"/>
        <w:adjustRightInd w:val="0"/>
        <w:rPr>
          <w:rFonts w:ascii="Book Antiqua" w:hAnsi="Book Antiqua" w:cs="PTSans-Bold"/>
          <w:bCs/>
          <w:color w:val="000000"/>
          <w:sz w:val="21"/>
          <w:szCs w:val="21"/>
        </w:rPr>
      </w:pPr>
    </w:p>
    <w:p w14:paraId="2B716C61" w14:textId="311AA70F" w:rsidR="005557E3" w:rsidRPr="001B4A81" w:rsidRDefault="005557E3" w:rsidP="001B4A81">
      <w:pPr>
        <w:pStyle w:val="ListParagraph"/>
        <w:numPr>
          <w:ilvl w:val="0"/>
          <w:numId w:val="49"/>
        </w:numPr>
        <w:autoSpaceDE w:val="0"/>
        <w:autoSpaceDN w:val="0"/>
        <w:adjustRightInd w:val="0"/>
        <w:ind w:left="360"/>
        <w:rPr>
          <w:rFonts w:ascii="Arial Narrow" w:hAnsi="Arial Narrow" w:cs="PTSans-Bold"/>
          <w:bCs/>
          <w:color w:val="000000"/>
          <w:sz w:val="21"/>
          <w:szCs w:val="21"/>
          <w:u w:val="single"/>
        </w:rPr>
      </w:pPr>
      <w:r w:rsidRPr="001B4A81">
        <w:rPr>
          <w:rFonts w:ascii="Arial Narrow" w:hAnsi="Arial Narrow" w:cs="PTSans-Bold"/>
          <w:b/>
          <w:bCs/>
          <w:color w:val="000000"/>
          <w:sz w:val="21"/>
          <w:szCs w:val="21"/>
          <w:u w:val="single"/>
        </w:rPr>
        <w:t xml:space="preserve">No </w:t>
      </w:r>
      <w:r w:rsidR="001B4A81" w:rsidRPr="001B4A81">
        <w:rPr>
          <w:rFonts w:ascii="Arial Narrow" w:hAnsi="Arial Narrow" w:cs="PTSans-Bold"/>
          <w:b/>
          <w:bCs/>
          <w:color w:val="000000"/>
          <w:sz w:val="21"/>
          <w:szCs w:val="21"/>
          <w:u w:val="single"/>
        </w:rPr>
        <w:t>O</w:t>
      </w:r>
      <w:r w:rsidRPr="001B4A81">
        <w:rPr>
          <w:rFonts w:ascii="Arial Narrow" w:hAnsi="Arial Narrow" w:cs="PTSans-Bold"/>
          <w:b/>
          <w:bCs/>
          <w:color w:val="000000"/>
          <w:sz w:val="21"/>
          <w:szCs w:val="21"/>
          <w:u w:val="single"/>
        </w:rPr>
        <w:t xml:space="preserve">ne </w:t>
      </w:r>
      <w:r w:rsidR="001B4A81" w:rsidRPr="001B4A81">
        <w:rPr>
          <w:rFonts w:ascii="Arial Narrow" w:hAnsi="Arial Narrow" w:cs="PTSans-Bold"/>
          <w:b/>
          <w:bCs/>
          <w:color w:val="000000"/>
          <w:sz w:val="21"/>
          <w:szCs w:val="21"/>
          <w:u w:val="single"/>
        </w:rPr>
        <w:t>H</w:t>
      </w:r>
      <w:r w:rsidRPr="001B4A81">
        <w:rPr>
          <w:rFonts w:ascii="Arial Narrow" w:hAnsi="Arial Narrow" w:cs="PTSans-Bold"/>
          <w:b/>
          <w:bCs/>
          <w:color w:val="000000"/>
          <w:sz w:val="21"/>
          <w:szCs w:val="21"/>
          <w:u w:val="single"/>
        </w:rPr>
        <w:t xml:space="preserve">as </w:t>
      </w:r>
      <w:r w:rsidR="001B4A81" w:rsidRPr="001B4A81">
        <w:rPr>
          <w:rFonts w:ascii="Arial Narrow" w:hAnsi="Arial Narrow" w:cs="PTSans-Bold"/>
          <w:b/>
          <w:bCs/>
          <w:color w:val="000000"/>
          <w:sz w:val="21"/>
          <w:szCs w:val="21"/>
          <w:u w:val="single"/>
        </w:rPr>
        <w:t>E</w:t>
      </w:r>
      <w:r w:rsidRPr="001B4A81">
        <w:rPr>
          <w:rFonts w:ascii="Arial Narrow" w:hAnsi="Arial Narrow" w:cs="PTSans-Bold"/>
          <w:b/>
          <w:bCs/>
          <w:color w:val="000000"/>
          <w:sz w:val="21"/>
          <w:szCs w:val="21"/>
          <w:u w:val="single"/>
        </w:rPr>
        <w:t xml:space="preserve">ver </w:t>
      </w:r>
      <w:r w:rsidR="001B4A81" w:rsidRPr="001B4A81">
        <w:rPr>
          <w:rFonts w:ascii="Arial Narrow" w:hAnsi="Arial Narrow" w:cs="PTSans-Bold"/>
          <w:b/>
          <w:bCs/>
          <w:color w:val="000000"/>
          <w:sz w:val="21"/>
          <w:szCs w:val="21"/>
          <w:u w:val="single"/>
        </w:rPr>
        <w:t>S</w:t>
      </w:r>
      <w:r w:rsidRPr="001B4A81">
        <w:rPr>
          <w:rFonts w:ascii="Arial Narrow" w:hAnsi="Arial Narrow" w:cs="PTSans-Bold"/>
          <w:b/>
          <w:bCs/>
          <w:color w:val="000000"/>
          <w:sz w:val="21"/>
          <w:szCs w:val="21"/>
          <w:u w:val="single"/>
        </w:rPr>
        <w:t>een God</w:t>
      </w:r>
    </w:p>
    <w:p w14:paraId="185E15A6" w14:textId="77777777" w:rsidR="001B4A81" w:rsidRDefault="001B4A81" w:rsidP="005557E3">
      <w:pPr>
        <w:autoSpaceDE w:val="0"/>
        <w:autoSpaceDN w:val="0"/>
        <w:adjustRightInd w:val="0"/>
        <w:rPr>
          <w:rFonts w:ascii="Arial Narrow" w:hAnsi="Arial Narrow" w:cs="PTSans-Bold"/>
          <w:b/>
          <w:bCs/>
          <w:color w:val="000000"/>
          <w:sz w:val="21"/>
          <w:szCs w:val="21"/>
        </w:rPr>
      </w:pPr>
    </w:p>
    <w:p w14:paraId="39578DC5" w14:textId="1BF4C609" w:rsidR="005557E3" w:rsidRPr="005557E3" w:rsidRDefault="005557E3" w:rsidP="005557E3">
      <w:pPr>
        <w:autoSpaceDE w:val="0"/>
        <w:autoSpaceDN w:val="0"/>
        <w:adjustRightInd w:val="0"/>
        <w:rPr>
          <w:rFonts w:ascii="Arial Narrow" w:hAnsi="Arial Narrow" w:cs="PTSans-Bold"/>
          <w:bCs/>
          <w:color w:val="000000"/>
          <w:sz w:val="21"/>
          <w:szCs w:val="21"/>
        </w:rPr>
      </w:pPr>
      <w:r w:rsidRPr="005557E3">
        <w:rPr>
          <w:rFonts w:ascii="Arial Narrow" w:hAnsi="Arial Narrow" w:cs="PTSans-Bold"/>
          <w:b/>
          <w:bCs/>
          <w:color w:val="000000"/>
          <w:sz w:val="21"/>
          <w:szCs w:val="21"/>
        </w:rPr>
        <w:t>John 1:18</w:t>
      </w:r>
      <w:r w:rsidRPr="005557E3">
        <w:rPr>
          <w:rFonts w:ascii="Arial Narrow" w:hAnsi="Arial Narrow" w:cs="PTSans-Bold"/>
          <w:bCs/>
          <w:color w:val="000000"/>
          <w:sz w:val="21"/>
          <w:szCs w:val="21"/>
        </w:rPr>
        <w:t xml:space="preserve"> </w:t>
      </w:r>
      <w:r w:rsidR="001B4A81" w:rsidRPr="001B4A81">
        <w:rPr>
          <w:rFonts w:ascii="Arial Narrow" w:hAnsi="Arial Narrow" w:cs="PTSans-Bold"/>
          <w:color w:val="000000"/>
          <w:sz w:val="21"/>
          <w:szCs w:val="21"/>
        </w:rPr>
        <w:t>No one has ever seen God; the only God, who is at the Father’s side, he has made him known.</w:t>
      </w:r>
    </w:p>
    <w:p w14:paraId="6EE691CF" w14:textId="77777777" w:rsidR="005557E3" w:rsidRPr="005557E3" w:rsidRDefault="005557E3" w:rsidP="005557E3">
      <w:pPr>
        <w:autoSpaceDE w:val="0"/>
        <w:autoSpaceDN w:val="0"/>
        <w:adjustRightInd w:val="0"/>
        <w:rPr>
          <w:rFonts w:ascii="Arial Narrow" w:hAnsi="Arial Narrow" w:cs="PTSans-Bold"/>
          <w:bCs/>
          <w:color w:val="000000"/>
          <w:sz w:val="21"/>
          <w:szCs w:val="21"/>
        </w:rPr>
      </w:pPr>
    </w:p>
    <w:p w14:paraId="1E74AAD6" w14:textId="77777777" w:rsidR="005557E3" w:rsidRPr="005557E3" w:rsidRDefault="005557E3" w:rsidP="005557E3">
      <w:pPr>
        <w:autoSpaceDE w:val="0"/>
        <w:autoSpaceDN w:val="0"/>
        <w:adjustRightInd w:val="0"/>
        <w:rPr>
          <w:rFonts w:ascii="Arial Narrow" w:hAnsi="Arial Narrow" w:cs="PTSans-Bold"/>
          <w:bCs/>
          <w:color w:val="000000"/>
          <w:sz w:val="21"/>
          <w:szCs w:val="21"/>
        </w:rPr>
      </w:pPr>
      <w:r w:rsidRPr="005557E3">
        <w:rPr>
          <w:rFonts w:ascii="Arial Narrow" w:hAnsi="Arial Narrow" w:cs="PTSans-Bold"/>
          <w:bCs/>
          <w:color w:val="000000"/>
          <w:sz w:val="21"/>
          <w:szCs w:val="21"/>
        </w:rPr>
        <w:t>If we were to truly see the fullness of God’s glory, according to Scripture, we’d die. Scripture says He “dwells in unapproachable light” (</w:t>
      </w:r>
      <w:r w:rsidRPr="005557E3">
        <w:rPr>
          <w:rFonts w:ascii="Arial Narrow" w:hAnsi="Arial Narrow" w:cs="PTSans-Bold"/>
          <w:b/>
          <w:bCs/>
          <w:color w:val="000000"/>
          <w:sz w:val="21"/>
          <w:szCs w:val="21"/>
        </w:rPr>
        <w:t>1 Timothy 6:16</w:t>
      </w:r>
      <w:r w:rsidRPr="005557E3">
        <w:rPr>
          <w:rFonts w:ascii="Arial Narrow" w:hAnsi="Arial Narrow" w:cs="PTSans-Bold"/>
          <w:bCs/>
          <w:color w:val="000000"/>
          <w:sz w:val="21"/>
          <w:szCs w:val="21"/>
        </w:rPr>
        <w:t xml:space="preserve">). This means the fullness of His glory cannot be near fallen humans. In our fallen state, we “cannot bear the </w:t>
      </w:r>
      <w:proofErr w:type="spellStart"/>
      <w:r w:rsidRPr="005557E3">
        <w:rPr>
          <w:rFonts w:ascii="Arial Narrow" w:hAnsi="Arial Narrow" w:cs="PTSans-Bold"/>
          <w:bCs/>
          <w:color w:val="000000"/>
          <w:sz w:val="21"/>
          <w:szCs w:val="21"/>
        </w:rPr>
        <w:t>lustre</w:t>
      </w:r>
      <w:proofErr w:type="spellEnd"/>
      <w:r w:rsidRPr="005557E3">
        <w:rPr>
          <w:rFonts w:ascii="Arial Narrow" w:hAnsi="Arial Narrow" w:cs="PTSans-Bold"/>
          <w:bCs/>
          <w:color w:val="000000"/>
          <w:sz w:val="21"/>
          <w:szCs w:val="21"/>
        </w:rPr>
        <w:t xml:space="preserve"> of it” (as one theologian has put it).</w:t>
      </w:r>
    </w:p>
    <w:p w14:paraId="7CCA984C" w14:textId="77777777" w:rsidR="005557E3" w:rsidRPr="005557E3" w:rsidRDefault="005557E3" w:rsidP="005557E3">
      <w:pPr>
        <w:autoSpaceDE w:val="0"/>
        <w:autoSpaceDN w:val="0"/>
        <w:adjustRightInd w:val="0"/>
        <w:rPr>
          <w:rFonts w:ascii="Arial Narrow" w:hAnsi="Arial Narrow" w:cs="PTSans-Bold"/>
          <w:bCs/>
          <w:color w:val="000000"/>
          <w:sz w:val="21"/>
          <w:szCs w:val="21"/>
        </w:rPr>
      </w:pPr>
    </w:p>
    <w:p w14:paraId="0F77D6CD" w14:textId="07D4EA14" w:rsidR="00E06CB0" w:rsidRPr="00E06CB0" w:rsidRDefault="005557E3" w:rsidP="00E06CB0">
      <w:pPr>
        <w:autoSpaceDE w:val="0"/>
        <w:autoSpaceDN w:val="0"/>
        <w:adjustRightInd w:val="0"/>
        <w:rPr>
          <w:rFonts w:ascii="Arial Narrow" w:hAnsi="Arial Narrow" w:cs="PTSans-Bold"/>
          <w:color w:val="000000"/>
          <w:sz w:val="21"/>
          <w:szCs w:val="21"/>
        </w:rPr>
      </w:pPr>
      <w:r w:rsidRPr="005557E3">
        <w:rPr>
          <w:rFonts w:ascii="Arial Narrow" w:hAnsi="Arial Narrow" w:cs="PTSans-Bold"/>
          <w:b/>
          <w:bCs/>
          <w:color w:val="000000"/>
          <w:sz w:val="21"/>
          <w:szCs w:val="21"/>
        </w:rPr>
        <w:t>Exodus 33:17-23</w:t>
      </w:r>
      <w:r w:rsidRPr="005557E3">
        <w:rPr>
          <w:rFonts w:ascii="Arial Narrow" w:hAnsi="Arial Narrow" w:cs="PTSans-Bold"/>
          <w:bCs/>
          <w:color w:val="000000"/>
          <w:sz w:val="21"/>
          <w:szCs w:val="21"/>
        </w:rPr>
        <w:t xml:space="preserve"> </w:t>
      </w:r>
      <w:r w:rsidR="00E06CB0" w:rsidRPr="00E06CB0">
        <w:rPr>
          <w:rFonts w:ascii="Arial Narrow" w:hAnsi="Arial Narrow" w:cs="PTSans-Bold"/>
          <w:color w:val="000000"/>
          <w:sz w:val="21"/>
          <w:szCs w:val="21"/>
        </w:rPr>
        <w:t xml:space="preserve">And the </w:t>
      </w:r>
      <w:r w:rsidR="00E06CB0" w:rsidRPr="005557E3">
        <w:rPr>
          <w:rFonts w:ascii="Arial Narrow" w:hAnsi="Arial Narrow" w:cs="PTSans-Bold"/>
          <w:bCs/>
          <w:color w:val="000000"/>
          <w:sz w:val="21"/>
          <w:szCs w:val="21"/>
        </w:rPr>
        <w:t>L</w:t>
      </w:r>
      <w:r w:rsidR="00E06CB0">
        <w:rPr>
          <w:rFonts w:ascii="Arial Narrow" w:hAnsi="Arial Narrow" w:cs="PTSans-Bold"/>
          <w:bCs/>
          <w:smallCaps/>
          <w:color w:val="000000"/>
          <w:sz w:val="21"/>
          <w:szCs w:val="21"/>
        </w:rPr>
        <w:t>ord</w:t>
      </w:r>
      <w:r w:rsidR="00E06CB0" w:rsidRPr="00E06CB0">
        <w:rPr>
          <w:rFonts w:ascii="Arial Narrow" w:hAnsi="Arial Narrow" w:cs="PTSans-Bold"/>
          <w:color w:val="000000"/>
          <w:sz w:val="21"/>
          <w:szCs w:val="21"/>
        </w:rPr>
        <w:t xml:space="preserve"> said to Moses, “This very thing that you have spoken I will do, for you have found favor in my sight, and I know you by name.” Moses said, “Please show me your glory.” And he said, “I will make all my goodness pass before you and will proclaim before you my name ‘The </w:t>
      </w:r>
      <w:r w:rsidR="00E06CB0" w:rsidRPr="005557E3">
        <w:rPr>
          <w:rFonts w:ascii="Arial Narrow" w:hAnsi="Arial Narrow" w:cs="PTSans-Bold"/>
          <w:bCs/>
          <w:color w:val="000000"/>
          <w:sz w:val="21"/>
          <w:szCs w:val="21"/>
        </w:rPr>
        <w:t>L</w:t>
      </w:r>
      <w:r w:rsidR="00E06CB0">
        <w:rPr>
          <w:rFonts w:ascii="Arial Narrow" w:hAnsi="Arial Narrow" w:cs="PTSans-Bold"/>
          <w:bCs/>
          <w:smallCaps/>
          <w:color w:val="000000"/>
          <w:sz w:val="21"/>
          <w:szCs w:val="21"/>
        </w:rPr>
        <w:t>ord</w:t>
      </w:r>
      <w:r w:rsidR="00E06CB0" w:rsidRPr="00E06CB0">
        <w:rPr>
          <w:rFonts w:ascii="Arial Narrow" w:hAnsi="Arial Narrow" w:cs="PTSans-Bold"/>
          <w:color w:val="000000"/>
          <w:sz w:val="21"/>
          <w:szCs w:val="21"/>
        </w:rPr>
        <w:t xml:space="preserve">.’ And I will be gracious to whom I will be </w:t>
      </w:r>
      <w:proofErr w:type="gramStart"/>
      <w:r w:rsidR="00E06CB0" w:rsidRPr="00E06CB0">
        <w:rPr>
          <w:rFonts w:ascii="Arial Narrow" w:hAnsi="Arial Narrow" w:cs="PTSans-Bold"/>
          <w:color w:val="000000"/>
          <w:sz w:val="21"/>
          <w:szCs w:val="21"/>
        </w:rPr>
        <w:t>gracious, and</w:t>
      </w:r>
      <w:proofErr w:type="gramEnd"/>
      <w:r w:rsidR="00E06CB0" w:rsidRPr="00E06CB0">
        <w:rPr>
          <w:rFonts w:ascii="Arial Narrow" w:hAnsi="Arial Narrow" w:cs="PTSans-Bold"/>
          <w:color w:val="000000"/>
          <w:sz w:val="21"/>
          <w:szCs w:val="21"/>
        </w:rPr>
        <w:t xml:space="preserve"> will show mercy on whom I will show mercy. But,” he said, “you cannot see my face, for man shall not see me and live.” And the </w:t>
      </w:r>
      <w:r w:rsidR="00E06CB0" w:rsidRPr="005557E3">
        <w:rPr>
          <w:rFonts w:ascii="Arial Narrow" w:hAnsi="Arial Narrow" w:cs="PTSans-Bold"/>
          <w:bCs/>
          <w:color w:val="000000"/>
          <w:sz w:val="21"/>
          <w:szCs w:val="21"/>
        </w:rPr>
        <w:t>L</w:t>
      </w:r>
      <w:r w:rsidR="00E06CB0">
        <w:rPr>
          <w:rFonts w:ascii="Arial Narrow" w:hAnsi="Arial Narrow" w:cs="PTSans-Bold"/>
          <w:bCs/>
          <w:smallCaps/>
          <w:color w:val="000000"/>
          <w:sz w:val="21"/>
          <w:szCs w:val="21"/>
        </w:rPr>
        <w:t>ord</w:t>
      </w:r>
      <w:r w:rsidR="00E06CB0" w:rsidRPr="00E06CB0">
        <w:rPr>
          <w:rFonts w:ascii="Arial Narrow" w:hAnsi="Arial Narrow" w:cs="PTSans-Bold"/>
          <w:color w:val="000000"/>
          <w:sz w:val="21"/>
          <w:szCs w:val="21"/>
        </w:rPr>
        <w:t xml:space="preserve"> said, “Behold, there is a place by me where you shall stand on the rock, and while my glory passes </w:t>
      </w:r>
      <w:proofErr w:type="gramStart"/>
      <w:r w:rsidR="00E06CB0" w:rsidRPr="00E06CB0">
        <w:rPr>
          <w:rFonts w:ascii="Arial Narrow" w:hAnsi="Arial Narrow" w:cs="PTSans-Bold"/>
          <w:color w:val="000000"/>
          <w:sz w:val="21"/>
          <w:szCs w:val="21"/>
        </w:rPr>
        <w:t>by</w:t>
      </w:r>
      <w:proofErr w:type="gramEnd"/>
      <w:r w:rsidR="00E06CB0" w:rsidRPr="00E06CB0">
        <w:rPr>
          <w:rFonts w:ascii="Arial Narrow" w:hAnsi="Arial Narrow" w:cs="PTSans-Bold"/>
          <w:color w:val="000000"/>
          <w:sz w:val="21"/>
          <w:szCs w:val="21"/>
        </w:rPr>
        <w:t xml:space="preserve"> I will put you in a cleft of the rock, and I will cover you with my hand until I have passed by. Then I will take away my hand, and you shall see my back, but my face shall not be seen.”</w:t>
      </w:r>
    </w:p>
    <w:p w14:paraId="082B5F11" w14:textId="77777777" w:rsidR="005557E3" w:rsidRPr="005557E3" w:rsidRDefault="005557E3" w:rsidP="005557E3">
      <w:pPr>
        <w:autoSpaceDE w:val="0"/>
        <w:autoSpaceDN w:val="0"/>
        <w:adjustRightInd w:val="0"/>
        <w:rPr>
          <w:rFonts w:ascii="Arial Narrow" w:hAnsi="Arial Narrow" w:cs="PTSans-Bold"/>
          <w:bCs/>
          <w:color w:val="000000"/>
          <w:sz w:val="21"/>
          <w:szCs w:val="21"/>
        </w:rPr>
      </w:pPr>
    </w:p>
    <w:p w14:paraId="02EACDAC" w14:textId="77777777" w:rsidR="005557E3" w:rsidRPr="005557E3" w:rsidRDefault="005557E3" w:rsidP="005557E3">
      <w:pPr>
        <w:autoSpaceDE w:val="0"/>
        <w:autoSpaceDN w:val="0"/>
        <w:adjustRightInd w:val="0"/>
        <w:rPr>
          <w:rFonts w:ascii="Arial Narrow" w:hAnsi="Arial Narrow" w:cs="PTSans-Bold"/>
          <w:bCs/>
          <w:color w:val="000000"/>
          <w:sz w:val="21"/>
          <w:szCs w:val="21"/>
        </w:rPr>
      </w:pPr>
      <w:r w:rsidRPr="005557E3">
        <w:rPr>
          <w:rFonts w:ascii="Arial Narrow" w:hAnsi="Arial Narrow" w:cs="PTSans-Bold"/>
          <w:b/>
          <w:bCs/>
          <w:color w:val="000000"/>
          <w:sz w:val="21"/>
          <w:szCs w:val="21"/>
        </w:rPr>
        <w:t>1 Timothy 1:17</w:t>
      </w:r>
      <w:r w:rsidRPr="005557E3">
        <w:rPr>
          <w:rFonts w:ascii="Arial Narrow" w:hAnsi="Arial Narrow" w:cs="PTSans-Bold"/>
          <w:bCs/>
          <w:color w:val="000000"/>
          <w:sz w:val="21"/>
          <w:szCs w:val="21"/>
        </w:rPr>
        <w:t xml:space="preserve"> To the King of the ages, immortal, invisible, the only God, be honor and glory forever and ever. Amen.</w:t>
      </w:r>
    </w:p>
    <w:p w14:paraId="04E0F654" w14:textId="77777777" w:rsidR="005557E3" w:rsidRPr="005557E3" w:rsidRDefault="005557E3" w:rsidP="005557E3">
      <w:pPr>
        <w:autoSpaceDE w:val="0"/>
        <w:autoSpaceDN w:val="0"/>
        <w:adjustRightInd w:val="0"/>
        <w:rPr>
          <w:rFonts w:ascii="Arial Narrow" w:hAnsi="Arial Narrow" w:cs="PTSans-Bold"/>
          <w:bCs/>
          <w:color w:val="000000"/>
          <w:sz w:val="21"/>
          <w:szCs w:val="21"/>
        </w:rPr>
      </w:pPr>
    </w:p>
    <w:p w14:paraId="4556973D" w14:textId="700F033F" w:rsidR="005557E3" w:rsidRPr="001B4A81" w:rsidRDefault="005557E3" w:rsidP="001B4A81">
      <w:pPr>
        <w:pStyle w:val="ListParagraph"/>
        <w:numPr>
          <w:ilvl w:val="0"/>
          <w:numId w:val="49"/>
        </w:numPr>
        <w:autoSpaceDE w:val="0"/>
        <w:autoSpaceDN w:val="0"/>
        <w:adjustRightInd w:val="0"/>
        <w:ind w:left="360"/>
        <w:rPr>
          <w:rFonts w:ascii="Arial Narrow" w:hAnsi="Arial Narrow" w:cs="PTSans-Bold"/>
          <w:bCs/>
          <w:color w:val="000000"/>
          <w:sz w:val="21"/>
          <w:szCs w:val="21"/>
          <w:u w:val="single"/>
        </w:rPr>
      </w:pPr>
      <w:r w:rsidRPr="001B4A81">
        <w:rPr>
          <w:rFonts w:ascii="Arial Narrow" w:hAnsi="Arial Narrow" w:cs="PTSans-Bold"/>
          <w:b/>
          <w:bCs/>
          <w:color w:val="000000"/>
          <w:sz w:val="21"/>
          <w:szCs w:val="21"/>
          <w:u w:val="single"/>
        </w:rPr>
        <w:t xml:space="preserve">Theophany </w:t>
      </w:r>
      <w:r w:rsidR="001B4A81" w:rsidRPr="001B4A81">
        <w:rPr>
          <w:rFonts w:ascii="Arial Narrow" w:hAnsi="Arial Narrow" w:cs="PTSans-Bold"/>
          <w:b/>
          <w:bCs/>
          <w:color w:val="000000"/>
          <w:sz w:val="21"/>
          <w:szCs w:val="21"/>
          <w:u w:val="single"/>
        </w:rPr>
        <w:t>and</w:t>
      </w:r>
      <w:r w:rsidRPr="001B4A81">
        <w:rPr>
          <w:rFonts w:ascii="Arial Narrow" w:hAnsi="Arial Narrow" w:cs="PTSans-Bold"/>
          <w:b/>
          <w:bCs/>
          <w:color w:val="000000"/>
          <w:sz w:val="21"/>
          <w:szCs w:val="21"/>
          <w:u w:val="single"/>
        </w:rPr>
        <w:t xml:space="preserve"> Christophany</w:t>
      </w:r>
    </w:p>
    <w:p w14:paraId="7B59D21F" w14:textId="77777777" w:rsidR="001B4A81" w:rsidRDefault="001B4A81" w:rsidP="005557E3">
      <w:pPr>
        <w:autoSpaceDE w:val="0"/>
        <w:autoSpaceDN w:val="0"/>
        <w:adjustRightInd w:val="0"/>
        <w:rPr>
          <w:rFonts w:ascii="Arial Narrow" w:hAnsi="Arial Narrow" w:cs="PTSans-Bold"/>
          <w:b/>
          <w:bCs/>
          <w:color w:val="000000"/>
          <w:sz w:val="21"/>
          <w:szCs w:val="21"/>
        </w:rPr>
      </w:pPr>
    </w:p>
    <w:p w14:paraId="3C96D5D6" w14:textId="08102288" w:rsidR="005557E3" w:rsidRPr="005557E3" w:rsidRDefault="005557E3" w:rsidP="00E06CB0">
      <w:pPr>
        <w:autoSpaceDE w:val="0"/>
        <w:autoSpaceDN w:val="0"/>
        <w:adjustRightInd w:val="0"/>
        <w:rPr>
          <w:rFonts w:ascii="Arial Narrow" w:hAnsi="Arial Narrow" w:cs="PTSans-Bold"/>
          <w:bCs/>
          <w:color w:val="000000"/>
          <w:sz w:val="21"/>
          <w:szCs w:val="21"/>
        </w:rPr>
      </w:pPr>
      <w:r w:rsidRPr="005557E3">
        <w:rPr>
          <w:rFonts w:ascii="Arial Narrow" w:hAnsi="Arial Narrow" w:cs="PTSans-Bold"/>
          <w:b/>
          <w:bCs/>
          <w:color w:val="000000"/>
          <w:sz w:val="21"/>
          <w:szCs w:val="21"/>
        </w:rPr>
        <w:t>Genesis 32:22-</w:t>
      </w:r>
      <w:r w:rsidR="00E06CB0">
        <w:rPr>
          <w:rFonts w:ascii="Arial Narrow" w:hAnsi="Arial Narrow" w:cs="PTSans-Bold"/>
          <w:b/>
          <w:bCs/>
          <w:color w:val="000000"/>
          <w:sz w:val="21"/>
          <w:szCs w:val="21"/>
        </w:rPr>
        <w:t>32</w:t>
      </w:r>
    </w:p>
    <w:p w14:paraId="01964B63" w14:textId="77777777" w:rsidR="005557E3" w:rsidRPr="005557E3" w:rsidRDefault="005557E3" w:rsidP="005557E3">
      <w:pPr>
        <w:autoSpaceDE w:val="0"/>
        <w:autoSpaceDN w:val="0"/>
        <w:adjustRightInd w:val="0"/>
        <w:rPr>
          <w:rFonts w:ascii="Arial Narrow" w:hAnsi="Arial Narrow" w:cs="PTSans-Bold"/>
          <w:bCs/>
          <w:color w:val="000000"/>
          <w:sz w:val="21"/>
          <w:szCs w:val="21"/>
        </w:rPr>
      </w:pPr>
    </w:p>
    <w:p w14:paraId="7C627516" w14:textId="77777777" w:rsidR="00E06CB0" w:rsidRDefault="00E06CB0">
      <w:pPr>
        <w:spacing w:after="200" w:line="276" w:lineRule="auto"/>
        <w:rPr>
          <w:rFonts w:ascii="Arial Narrow" w:hAnsi="Arial Narrow" w:cs="PTSans-Bold"/>
          <w:b/>
          <w:bCs/>
          <w:color w:val="000000"/>
          <w:sz w:val="21"/>
          <w:szCs w:val="21"/>
          <w:u w:val="single"/>
        </w:rPr>
      </w:pPr>
      <w:r>
        <w:rPr>
          <w:rFonts w:ascii="Arial Narrow" w:hAnsi="Arial Narrow" w:cs="PTSans-Bold"/>
          <w:b/>
          <w:bCs/>
          <w:color w:val="000000"/>
          <w:sz w:val="21"/>
          <w:szCs w:val="21"/>
          <w:u w:val="single"/>
        </w:rPr>
        <w:br w:type="page"/>
      </w:r>
    </w:p>
    <w:p w14:paraId="7DD6C3DE" w14:textId="6E09788C" w:rsidR="005557E3" w:rsidRPr="00E06CB0" w:rsidRDefault="00E06CB0" w:rsidP="00E06CB0">
      <w:pPr>
        <w:pStyle w:val="ListParagraph"/>
        <w:numPr>
          <w:ilvl w:val="0"/>
          <w:numId w:val="49"/>
        </w:numPr>
        <w:autoSpaceDE w:val="0"/>
        <w:autoSpaceDN w:val="0"/>
        <w:adjustRightInd w:val="0"/>
        <w:ind w:left="360"/>
        <w:rPr>
          <w:rFonts w:ascii="Arial Narrow" w:hAnsi="Arial Narrow" w:cs="PTSans-Bold"/>
          <w:b/>
          <w:bCs/>
          <w:color w:val="000000"/>
          <w:sz w:val="21"/>
          <w:szCs w:val="21"/>
          <w:u w:val="single"/>
        </w:rPr>
      </w:pPr>
      <w:r w:rsidRPr="00E06CB0">
        <w:rPr>
          <w:rFonts w:ascii="Arial Narrow" w:hAnsi="Arial Narrow" w:cs="PTSans-Bold"/>
          <w:b/>
          <w:bCs/>
          <w:color w:val="000000"/>
          <w:sz w:val="21"/>
          <w:szCs w:val="21"/>
          <w:u w:val="single"/>
        </w:rPr>
        <w:lastRenderedPageBreak/>
        <w:t>There Is a Day Coming</w:t>
      </w:r>
      <w:r>
        <w:rPr>
          <w:rFonts w:ascii="Arial Narrow" w:hAnsi="Arial Narrow" w:cs="PTSans-Bold"/>
          <w:b/>
          <w:bCs/>
          <w:color w:val="000000"/>
          <w:sz w:val="21"/>
          <w:szCs w:val="21"/>
          <w:u w:val="single"/>
        </w:rPr>
        <w:t xml:space="preserve"> </w:t>
      </w:r>
      <w:r w:rsidRPr="00E06CB0">
        <w:rPr>
          <w:rFonts w:ascii="Arial Narrow" w:hAnsi="Arial Narrow" w:cs="PTSans-Bold"/>
          <w:b/>
          <w:bCs/>
          <w:color w:val="000000"/>
          <w:sz w:val="21"/>
          <w:szCs w:val="21"/>
          <w:u w:val="single"/>
        </w:rPr>
        <w:t>When We Will See God in the Incarnate Christ</w:t>
      </w:r>
      <w:r w:rsidR="005557E3" w:rsidRPr="00E06CB0">
        <w:rPr>
          <w:rFonts w:ascii="Arial Narrow" w:hAnsi="Arial Narrow" w:cs="PTSans-Bold"/>
          <w:b/>
          <w:bCs/>
          <w:color w:val="000000"/>
          <w:sz w:val="21"/>
          <w:szCs w:val="21"/>
          <w:u w:val="single"/>
        </w:rPr>
        <w:t xml:space="preserve"> </w:t>
      </w:r>
    </w:p>
    <w:p w14:paraId="3325109D" w14:textId="77777777" w:rsidR="005557E3" w:rsidRPr="005557E3" w:rsidRDefault="005557E3" w:rsidP="005557E3">
      <w:pPr>
        <w:autoSpaceDE w:val="0"/>
        <w:autoSpaceDN w:val="0"/>
        <w:adjustRightInd w:val="0"/>
        <w:rPr>
          <w:rFonts w:ascii="Arial Narrow" w:hAnsi="Arial Narrow" w:cs="PTSans-Bold"/>
          <w:bCs/>
          <w:color w:val="000000"/>
          <w:sz w:val="21"/>
          <w:szCs w:val="21"/>
        </w:rPr>
      </w:pPr>
    </w:p>
    <w:p w14:paraId="2FFB2AE2" w14:textId="77777777" w:rsidR="005557E3" w:rsidRPr="005557E3" w:rsidRDefault="005557E3" w:rsidP="005557E3">
      <w:pPr>
        <w:autoSpaceDE w:val="0"/>
        <w:autoSpaceDN w:val="0"/>
        <w:adjustRightInd w:val="0"/>
        <w:rPr>
          <w:rFonts w:ascii="Arial Narrow" w:hAnsi="Arial Narrow" w:cs="PTSans-Bold"/>
          <w:bCs/>
          <w:color w:val="000000"/>
          <w:sz w:val="21"/>
          <w:szCs w:val="21"/>
        </w:rPr>
      </w:pPr>
      <w:r w:rsidRPr="005557E3">
        <w:rPr>
          <w:rFonts w:ascii="Arial Narrow" w:hAnsi="Arial Narrow" w:cs="PTSans-Bold"/>
          <w:b/>
          <w:bCs/>
          <w:color w:val="000000"/>
          <w:sz w:val="21"/>
          <w:szCs w:val="21"/>
        </w:rPr>
        <w:t>Acts 1:11</w:t>
      </w:r>
      <w:r w:rsidRPr="005557E3">
        <w:rPr>
          <w:rFonts w:ascii="Arial Narrow" w:hAnsi="Arial Narrow" w:cs="PTSans-Bold"/>
          <w:bCs/>
          <w:color w:val="000000"/>
          <w:sz w:val="21"/>
          <w:szCs w:val="21"/>
        </w:rPr>
        <w:t xml:space="preserve"> “... This Jesus, who was taken up from you into heaven, will come in the same way as you saw him go into heaven.”</w:t>
      </w:r>
    </w:p>
    <w:p w14:paraId="51A8DD64" w14:textId="77777777" w:rsidR="005557E3" w:rsidRPr="005557E3" w:rsidRDefault="005557E3" w:rsidP="005557E3">
      <w:pPr>
        <w:autoSpaceDE w:val="0"/>
        <w:autoSpaceDN w:val="0"/>
        <w:adjustRightInd w:val="0"/>
        <w:rPr>
          <w:rFonts w:ascii="Arial Narrow" w:hAnsi="Arial Narrow" w:cs="PTSans-Bold"/>
          <w:bCs/>
          <w:color w:val="000000"/>
          <w:sz w:val="21"/>
          <w:szCs w:val="21"/>
        </w:rPr>
      </w:pPr>
    </w:p>
    <w:p w14:paraId="5642357F" w14:textId="5B9BF3FB" w:rsidR="005557E3" w:rsidRPr="005557E3" w:rsidRDefault="005557E3" w:rsidP="005557E3">
      <w:pPr>
        <w:autoSpaceDE w:val="0"/>
        <w:autoSpaceDN w:val="0"/>
        <w:adjustRightInd w:val="0"/>
        <w:rPr>
          <w:rFonts w:ascii="Arial Narrow" w:hAnsi="Arial Narrow" w:cs="PTSans-Bold"/>
          <w:bCs/>
          <w:color w:val="000000"/>
          <w:sz w:val="21"/>
          <w:szCs w:val="21"/>
        </w:rPr>
      </w:pPr>
      <w:r w:rsidRPr="005557E3">
        <w:rPr>
          <w:rFonts w:ascii="Arial Narrow" w:hAnsi="Arial Narrow" w:cs="PTSans-Bold"/>
          <w:b/>
          <w:bCs/>
          <w:color w:val="000000"/>
          <w:sz w:val="21"/>
          <w:szCs w:val="21"/>
        </w:rPr>
        <w:t>1 Thessalonians 4:16</w:t>
      </w:r>
      <w:r w:rsidRPr="005557E3">
        <w:rPr>
          <w:rFonts w:ascii="Arial Narrow" w:hAnsi="Arial Narrow" w:cs="PTSans-Bold"/>
          <w:bCs/>
          <w:color w:val="000000"/>
          <w:sz w:val="21"/>
          <w:szCs w:val="21"/>
        </w:rPr>
        <w:t xml:space="preserve"> </w:t>
      </w:r>
      <w:r w:rsidR="00E06CB0" w:rsidRPr="00E06CB0">
        <w:rPr>
          <w:rFonts w:ascii="Arial Narrow" w:hAnsi="Arial Narrow" w:cs="PTSans-Bold"/>
          <w:color w:val="000000"/>
          <w:sz w:val="21"/>
          <w:szCs w:val="21"/>
        </w:rPr>
        <w:t>For the Lord himself will descend from heaven with a cry of command, with the voice of an archangel, and with the sound of the trumpet of God. And the dead in Christ will rise first.</w:t>
      </w:r>
    </w:p>
    <w:p w14:paraId="450B1FC1" w14:textId="77777777" w:rsidR="005557E3" w:rsidRPr="005557E3" w:rsidRDefault="005557E3" w:rsidP="005557E3">
      <w:pPr>
        <w:autoSpaceDE w:val="0"/>
        <w:autoSpaceDN w:val="0"/>
        <w:adjustRightInd w:val="0"/>
        <w:rPr>
          <w:rFonts w:ascii="Arial Narrow" w:hAnsi="Arial Narrow" w:cs="PTSans-Bold"/>
          <w:bCs/>
          <w:color w:val="000000"/>
          <w:sz w:val="21"/>
          <w:szCs w:val="21"/>
        </w:rPr>
      </w:pPr>
    </w:p>
    <w:p w14:paraId="56CE080D" w14:textId="6832D24A" w:rsidR="005557E3" w:rsidRDefault="005557E3" w:rsidP="005557E3">
      <w:pPr>
        <w:autoSpaceDE w:val="0"/>
        <w:autoSpaceDN w:val="0"/>
        <w:adjustRightInd w:val="0"/>
        <w:rPr>
          <w:rFonts w:ascii="Arial Narrow" w:hAnsi="Arial Narrow" w:cs="PTSans-Bold"/>
          <w:bCs/>
          <w:color w:val="000000"/>
          <w:sz w:val="21"/>
          <w:szCs w:val="21"/>
        </w:rPr>
      </w:pPr>
      <w:r w:rsidRPr="005557E3">
        <w:rPr>
          <w:rFonts w:ascii="Arial Narrow" w:hAnsi="Arial Narrow" w:cs="PTSans-Bold"/>
          <w:b/>
          <w:bCs/>
          <w:color w:val="000000"/>
          <w:sz w:val="21"/>
          <w:szCs w:val="21"/>
        </w:rPr>
        <w:t>John 14:1-11</w:t>
      </w:r>
      <w:r w:rsidRPr="005557E3">
        <w:rPr>
          <w:rFonts w:ascii="Arial Narrow" w:hAnsi="Arial Narrow" w:cs="PTSans-Bold"/>
          <w:bCs/>
          <w:color w:val="000000"/>
          <w:sz w:val="21"/>
          <w:szCs w:val="21"/>
        </w:rPr>
        <w:t xml:space="preserve"> </w:t>
      </w:r>
    </w:p>
    <w:p w14:paraId="00BA401F" w14:textId="77777777" w:rsidR="00E06CB0" w:rsidRPr="005557E3" w:rsidRDefault="00E06CB0" w:rsidP="005557E3">
      <w:pPr>
        <w:autoSpaceDE w:val="0"/>
        <w:autoSpaceDN w:val="0"/>
        <w:adjustRightInd w:val="0"/>
        <w:rPr>
          <w:rFonts w:ascii="Arial Narrow" w:hAnsi="Arial Narrow" w:cs="PTSans-Bold"/>
          <w:bCs/>
          <w:color w:val="000000"/>
          <w:sz w:val="21"/>
          <w:szCs w:val="21"/>
        </w:rPr>
      </w:pPr>
    </w:p>
    <w:p w14:paraId="3917CBDD" w14:textId="77777777" w:rsidR="005557E3" w:rsidRPr="005557E3" w:rsidRDefault="005557E3" w:rsidP="005557E3">
      <w:pPr>
        <w:autoSpaceDE w:val="0"/>
        <w:autoSpaceDN w:val="0"/>
        <w:adjustRightInd w:val="0"/>
        <w:rPr>
          <w:rFonts w:ascii="Arial Narrow" w:hAnsi="Arial Narrow" w:cs="PTSans-Bold"/>
          <w:bCs/>
          <w:color w:val="000000"/>
          <w:sz w:val="21"/>
          <w:szCs w:val="21"/>
        </w:rPr>
      </w:pPr>
      <w:r w:rsidRPr="005557E3">
        <w:rPr>
          <w:rFonts w:ascii="Arial Narrow" w:hAnsi="Arial Narrow" w:cs="PTSans-Bold"/>
          <w:b/>
          <w:bCs/>
          <w:color w:val="000000"/>
          <w:sz w:val="21"/>
          <w:szCs w:val="21"/>
        </w:rPr>
        <w:t>Hebrews 1:1-3</w:t>
      </w:r>
      <w:r w:rsidRPr="005557E3">
        <w:rPr>
          <w:rFonts w:ascii="Arial Narrow" w:hAnsi="Arial Narrow" w:cs="PTSans-Bold"/>
          <w:bCs/>
          <w:color w:val="000000"/>
          <w:sz w:val="21"/>
          <w:szCs w:val="21"/>
        </w:rPr>
        <w:t xml:space="preserve"> Long ago, at many times and in many ways, God spoke to our fathers by the prophets, but in these last days he has spoken to us by his Son, whom he appointed the heir of all things, through whom also he created the world. He is the radiance of the glory of God and the exact imprint of his nature, and he upholds the universe by the word of his power. After making purification for sins, he sat down at the right hand of the Majesty on high </w:t>
      </w:r>
    </w:p>
    <w:p w14:paraId="60F4C1C3" w14:textId="77777777" w:rsidR="005557E3" w:rsidRPr="005557E3" w:rsidRDefault="005557E3" w:rsidP="005557E3">
      <w:pPr>
        <w:autoSpaceDE w:val="0"/>
        <w:autoSpaceDN w:val="0"/>
        <w:adjustRightInd w:val="0"/>
        <w:rPr>
          <w:rFonts w:ascii="Arial Narrow" w:hAnsi="Arial Narrow" w:cs="PTSans-Bold"/>
          <w:bCs/>
          <w:color w:val="000000"/>
          <w:sz w:val="21"/>
          <w:szCs w:val="21"/>
        </w:rPr>
      </w:pPr>
    </w:p>
    <w:p w14:paraId="28BA45EF" w14:textId="129F4F9F" w:rsidR="005557E3" w:rsidRPr="00E06CB0" w:rsidRDefault="00E06CB0" w:rsidP="00E06CB0">
      <w:pPr>
        <w:pStyle w:val="ListParagraph"/>
        <w:numPr>
          <w:ilvl w:val="0"/>
          <w:numId w:val="49"/>
        </w:numPr>
        <w:autoSpaceDE w:val="0"/>
        <w:autoSpaceDN w:val="0"/>
        <w:adjustRightInd w:val="0"/>
        <w:ind w:left="360"/>
        <w:rPr>
          <w:rFonts w:ascii="Arial Narrow" w:hAnsi="Arial Narrow" w:cs="PTSans-Bold"/>
          <w:bCs/>
          <w:color w:val="000000"/>
          <w:sz w:val="21"/>
          <w:szCs w:val="21"/>
          <w:u w:val="single"/>
        </w:rPr>
      </w:pPr>
      <w:r w:rsidRPr="00E06CB0">
        <w:rPr>
          <w:rFonts w:ascii="Arial Narrow" w:hAnsi="Arial Narrow" w:cs="PTSans-Bold"/>
          <w:b/>
          <w:bCs/>
          <w:color w:val="000000"/>
          <w:sz w:val="21"/>
          <w:szCs w:val="21"/>
          <w:u w:val="single"/>
        </w:rPr>
        <w:t>Seeing God in Christ Is Not Second Rate</w:t>
      </w:r>
    </w:p>
    <w:p w14:paraId="1D592410" w14:textId="77777777" w:rsidR="00E06CB0" w:rsidRDefault="00E06CB0" w:rsidP="005557E3">
      <w:pPr>
        <w:autoSpaceDE w:val="0"/>
        <w:autoSpaceDN w:val="0"/>
        <w:adjustRightInd w:val="0"/>
        <w:rPr>
          <w:rFonts w:ascii="Arial Narrow" w:hAnsi="Arial Narrow" w:cs="PTSans-Bold"/>
          <w:b/>
          <w:bCs/>
          <w:color w:val="000000"/>
          <w:sz w:val="21"/>
          <w:szCs w:val="21"/>
        </w:rPr>
      </w:pPr>
    </w:p>
    <w:p w14:paraId="0D19B17A" w14:textId="641BE626" w:rsidR="005557E3" w:rsidRPr="005557E3" w:rsidRDefault="005557E3" w:rsidP="005557E3">
      <w:pPr>
        <w:autoSpaceDE w:val="0"/>
        <w:autoSpaceDN w:val="0"/>
        <w:adjustRightInd w:val="0"/>
        <w:rPr>
          <w:rFonts w:ascii="Arial Narrow" w:hAnsi="Arial Narrow" w:cs="PTSans-Bold"/>
          <w:bCs/>
          <w:color w:val="000000"/>
          <w:sz w:val="21"/>
          <w:szCs w:val="21"/>
        </w:rPr>
      </w:pPr>
      <w:r w:rsidRPr="005557E3">
        <w:rPr>
          <w:rFonts w:ascii="Arial Narrow" w:hAnsi="Arial Narrow" w:cs="PTSans-Bold"/>
          <w:b/>
          <w:bCs/>
          <w:color w:val="000000"/>
          <w:sz w:val="21"/>
          <w:szCs w:val="21"/>
        </w:rPr>
        <w:t>Colossians 2:8-9</w:t>
      </w:r>
      <w:r w:rsidRPr="005557E3">
        <w:rPr>
          <w:rFonts w:ascii="Arial Narrow" w:hAnsi="Arial Narrow" w:cs="PTSans-Bold"/>
          <w:bCs/>
          <w:color w:val="000000"/>
          <w:sz w:val="21"/>
          <w:szCs w:val="21"/>
        </w:rPr>
        <w:t xml:space="preserve"> See to it that no one takes you captive by philosophy and empty deceit, according to human tradition, according to the elemental spirits of the world, and not according to Christ. For in him the whole fullness of deity dwells bodily</w:t>
      </w:r>
    </w:p>
    <w:p w14:paraId="2DBA4C05" w14:textId="77777777" w:rsidR="005557E3" w:rsidRPr="005557E3" w:rsidRDefault="005557E3" w:rsidP="005557E3">
      <w:pPr>
        <w:autoSpaceDE w:val="0"/>
        <w:autoSpaceDN w:val="0"/>
        <w:adjustRightInd w:val="0"/>
        <w:rPr>
          <w:rFonts w:ascii="Arial Narrow" w:hAnsi="Arial Narrow" w:cs="PTSans-Bold"/>
          <w:bCs/>
          <w:color w:val="000000"/>
          <w:sz w:val="21"/>
          <w:szCs w:val="21"/>
        </w:rPr>
      </w:pPr>
    </w:p>
    <w:p w14:paraId="5F032638" w14:textId="77777777" w:rsidR="005557E3" w:rsidRPr="005557E3" w:rsidRDefault="005557E3" w:rsidP="005557E3">
      <w:pPr>
        <w:autoSpaceDE w:val="0"/>
        <w:autoSpaceDN w:val="0"/>
        <w:adjustRightInd w:val="0"/>
        <w:rPr>
          <w:rFonts w:ascii="Arial Narrow" w:hAnsi="Arial Narrow" w:cs="PTSans-Bold"/>
          <w:bCs/>
          <w:color w:val="000000"/>
          <w:sz w:val="21"/>
          <w:szCs w:val="21"/>
        </w:rPr>
      </w:pPr>
      <w:r w:rsidRPr="005557E3">
        <w:rPr>
          <w:rFonts w:ascii="Arial Narrow" w:hAnsi="Arial Narrow" w:cs="PTSans-Bold"/>
          <w:b/>
          <w:bCs/>
          <w:color w:val="000000"/>
          <w:sz w:val="21"/>
          <w:szCs w:val="21"/>
        </w:rPr>
        <w:t>Philippians 1:21</w:t>
      </w:r>
      <w:r w:rsidRPr="005557E3">
        <w:rPr>
          <w:rFonts w:ascii="Arial Narrow" w:hAnsi="Arial Narrow" w:cs="PTSans-Bold"/>
          <w:bCs/>
          <w:color w:val="000000"/>
          <w:sz w:val="21"/>
          <w:szCs w:val="21"/>
        </w:rPr>
        <w:t xml:space="preserve"> For me to live is Christ and to die is gain.</w:t>
      </w:r>
    </w:p>
    <w:p w14:paraId="16DE1A59" w14:textId="77777777" w:rsidR="005557E3" w:rsidRPr="005557E3" w:rsidRDefault="005557E3" w:rsidP="005557E3">
      <w:pPr>
        <w:autoSpaceDE w:val="0"/>
        <w:autoSpaceDN w:val="0"/>
        <w:adjustRightInd w:val="0"/>
        <w:rPr>
          <w:rFonts w:ascii="Arial Narrow" w:hAnsi="Arial Narrow" w:cs="PTSans-Bold"/>
          <w:bCs/>
          <w:color w:val="000000"/>
          <w:sz w:val="21"/>
          <w:szCs w:val="21"/>
        </w:rPr>
      </w:pPr>
    </w:p>
    <w:p w14:paraId="61A5804D" w14:textId="77777777" w:rsidR="005557E3" w:rsidRPr="005557E3" w:rsidRDefault="005557E3" w:rsidP="005557E3">
      <w:pPr>
        <w:autoSpaceDE w:val="0"/>
        <w:autoSpaceDN w:val="0"/>
        <w:adjustRightInd w:val="0"/>
        <w:rPr>
          <w:rFonts w:ascii="Arial Narrow" w:hAnsi="Arial Narrow" w:cs="PTSans-Bold"/>
          <w:bCs/>
          <w:color w:val="000000"/>
          <w:sz w:val="21"/>
          <w:szCs w:val="21"/>
        </w:rPr>
      </w:pPr>
    </w:p>
    <w:p w14:paraId="2537FE1D" w14:textId="77777777" w:rsidR="005557E3" w:rsidRPr="005557E3" w:rsidRDefault="005557E3" w:rsidP="005557E3">
      <w:pPr>
        <w:autoSpaceDE w:val="0"/>
        <w:autoSpaceDN w:val="0"/>
        <w:adjustRightInd w:val="0"/>
        <w:jc w:val="center"/>
        <w:rPr>
          <w:rFonts w:ascii="Arial Narrow" w:hAnsi="Arial Narrow" w:cs="Arial"/>
          <w:b/>
          <w:iCs/>
          <w:sz w:val="21"/>
          <w:szCs w:val="21"/>
        </w:rPr>
      </w:pPr>
    </w:p>
    <w:p w14:paraId="154A9C49" w14:textId="14ADB821" w:rsidR="00BE5B1B" w:rsidRPr="005557E3" w:rsidRDefault="00BE5B1B" w:rsidP="005557E3">
      <w:pPr>
        <w:autoSpaceDE w:val="0"/>
        <w:autoSpaceDN w:val="0"/>
        <w:adjustRightInd w:val="0"/>
        <w:rPr>
          <w:rFonts w:ascii="Arial Narrow" w:hAnsi="Arial Narrow" w:cs="PTSans-Regular"/>
          <w:bCs/>
          <w:color w:val="000000" w:themeColor="text1"/>
          <w:sz w:val="21"/>
          <w:szCs w:val="21"/>
        </w:rPr>
      </w:pPr>
    </w:p>
    <w:sectPr w:rsidR="00BE5B1B" w:rsidRPr="005557E3" w:rsidSect="00C9717B">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6846C" w14:textId="77777777" w:rsidR="00765580" w:rsidRDefault="00765580" w:rsidP="0098280F">
      <w:r>
        <w:separator/>
      </w:r>
    </w:p>
  </w:endnote>
  <w:endnote w:type="continuationSeparator" w:id="0">
    <w:p w14:paraId="4252545A" w14:textId="77777777" w:rsidR="00765580" w:rsidRDefault="00765580"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20B0503020203020204"/>
    <w:charset w:val="4D"/>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A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altName w:val="Arial"/>
    <w:panose1 w:val="020B0703020203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1247032038"/>
      <w:docPartObj>
        <w:docPartGallery w:val="Page Numbers (Bottom of Page)"/>
        <w:docPartUnique/>
      </w:docPartObj>
    </w:sdtPr>
    <w:sdtEndPr>
      <w:rPr>
        <w:noProof/>
      </w:rPr>
    </w:sdtEndPr>
    <w:sdtContent>
      <w:p w14:paraId="7A94B76C"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D178F8">
          <w:rPr>
            <w:rFonts w:ascii="Arial Narrow" w:hAnsi="Arial Narrow"/>
            <w:noProof/>
            <w:sz w:val="22"/>
            <w:szCs w:val="22"/>
          </w:rPr>
          <w:t>4</w:t>
        </w:r>
        <w:r w:rsidRPr="00887B8F">
          <w:rPr>
            <w:rFonts w:ascii="Arial Narrow" w:hAnsi="Arial Narrow"/>
            <w:noProof/>
            <w:sz w:val="22"/>
            <w:szCs w:val="22"/>
          </w:rPr>
          <w:fldChar w:fldCharType="end"/>
        </w:r>
      </w:p>
    </w:sdtContent>
  </w:sdt>
  <w:p w14:paraId="364D9442"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832139899"/>
      <w:docPartObj>
        <w:docPartGallery w:val="Page Numbers (Bottom of Page)"/>
        <w:docPartUnique/>
      </w:docPartObj>
    </w:sdtPr>
    <w:sdtEndPr>
      <w:rPr>
        <w:noProof/>
      </w:rPr>
    </w:sdtEndPr>
    <w:sdtContent>
      <w:p w14:paraId="27CC7F0C"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D178F8">
          <w:rPr>
            <w:rFonts w:ascii="Arial Narrow" w:hAnsi="Arial Narrow"/>
            <w:noProof/>
            <w:sz w:val="22"/>
            <w:szCs w:val="22"/>
          </w:rPr>
          <w:t>3</w:t>
        </w:r>
        <w:r w:rsidRPr="00887B8F">
          <w:rPr>
            <w:rFonts w:ascii="Arial Narrow" w:hAnsi="Arial Narrow"/>
            <w:noProof/>
            <w:sz w:val="22"/>
            <w:szCs w:val="22"/>
          </w:rPr>
          <w:fldChar w:fldCharType="end"/>
        </w:r>
      </w:p>
    </w:sdtContent>
  </w:sdt>
  <w:p w14:paraId="6B32BDA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17A4B" w14:textId="77777777" w:rsidR="00765580" w:rsidRDefault="00765580" w:rsidP="0098280F">
      <w:r>
        <w:separator/>
      </w:r>
    </w:p>
  </w:footnote>
  <w:footnote w:type="continuationSeparator" w:id="0">
    <w:p w14:paraId="53DC66FD" w14:textId="77777777" w:rsidR="00765580" w:rsidRDefault="00765580"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7241" w14:textId="7D5C6914"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C9717B">
      <w:rPr>
        <w:rFonts w:ascii="Arial Narrow" w:hAnsi="Arial Narrow"/>
        <w:sz w:val="18"/>
      </w:rPr>
      <w:t>22</w:t>
    </w:r>
    <w:r>
      <w:rPr>
        <w:rFonts w:ascii="Arial Narrow" w:hAnsi="Arial Narrow"/>
        <w:sz w:val="18"/>
      </w:rPr>
      <w:t>-202</w:t>
    </w:r>
    <w:r w:rsidR="00C9717B">
      <w:rPr>
        <w:rFonts w:ascii="Arial Narrow" w:hAnsi="Arial Narrow"/>
        <w:sz w:val="18"/>
      </w:rPr>
      <w:t>5</w:t>
    </w:r>
  </w:p>
  <w:p w14:paraId="00D7E030"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74C04A3B"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D475" w14:textId="08563B84" w:rsidR="00887B8F" w:rsidRPr="00BF6C2B" w:rsidRDefault="00887B8F" w:rsidP="00887B8F">
    <w:pPr>
      <w:pStyle w:val="Header"/>
      <w:rPr>
        <w:rFonts w:ascii="Arial Narrow" w:hAnsi="Arial Narrow" w:cstheme="minorHAnsi"/>
        <w:sz w:val="22"/>
      </w:rPr>
    </w:pPr>
    <w:r>
      <w:rPr>
        <w:rFonts w:ascii="Arial Narrow" w:hAnsi="Arial Narrow"/>
        <w:sz w:val="18"/>
      </w:rPr>
      <w:t>20</w:t>
    </w:r>
    <w:r w:rsidR="009D7EA1">
      <w:rPr>
        <w:rFonts w:ascii="Arial Narrow" w:hAnsi="Arial Narrow"/>
        <w:sz w:val="18"/>
      </w:rPr>
      <w:t>22-2025</w:t>
    </w:r>
    <w:r>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48B2E86"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174D96"/>
    <w:multiLevelType w:val="hybridMultilevel"/>
    <w:tmpl w:val="5C0E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0D1A40"/>
    <w:multiLevelType w:val="hybridMultilevel"/>
    <w:tmpl w:val="71624A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561384"/>
    <w:multiLevelType w:val="hybridMultilevel"/>
    <w:tmpl w:val="0D26EE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1B2873"/>
    <w:multiLevelType w:val="hybridMultilevel"/>
    <w:tmpl w:val="E026B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58675A"/>
    <w:multiLevelType w:val="hybridMultilevel"/>
    <w:tmpl w:val="68AAA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D27285"/>
    <w:multiLevelType w:val="hybridMultilevel"/>
    <w:tmpl w:val="5C1AD02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885713"/>
    <w:multiLevelType w:val="hybridMultilevel"/>
    <w:tmpl w:val="4DC29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FA0FDB"/>
    <w:multiLevelType w:val="hybridMultilevel"/>
    <w:tmpl w:val="C7523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126704518">
    <w:abstractNumId w:val="2"/>
  </w:num>
  <w:num w:numId="2" w16cid:durableId="661469889">
    <w:abstractNumId w:val="1"/>
  </w:num>
  <w:num w:numId="3" w16cid:durableId="191381508">
    <w:abstractNumId w:val="0"/>
  </w:num>
  <w:num w:numId="4" w16cid:durableId="1848792582">
    <w:abstractNumId w:val="31"/>
  </w:num>
  <w:num w:numId="5" w16cid:durableId="557596459">
    <w:abstractNumId w:val="5"/>
  </w:num>
  <w:num w:numId="6" w16cid:durableId="1703705192">
    <w:abstractNumId w:val="3"/>
  </w:num>
  <w:num w:numId="7" w16cid:durableId="38089933">
    <w:abstractNumId w:val="47"/>
  </w:num>
  <w:num w:numId="8" w16cid:durableId="1584140208">
    <w:abstractNumId w:val="21"/>
  </w:num>
  <w:num w:numId="9" w16cid:durableId="1242451985">
    <w:abstractNumId w:val="48"/>
  </w:num>
  <w:num w:numId="10" w16cid:durableId="1924751738">
    <w:abstractNumId w:val="33"/>
  </w:num>
  <w:num w:numId="11" w16cid:durableId="851189478">
    <w:abstractNumId w:val="37"/>
  </w:num>
  <w:num w:numId="12" w16cid:durableId="1445148168">
    <w:abstractNumId w:val="11"/>
  </w:num>
  <w:num w:numId="13" w16cid:durableId="359669584">
    <w:abstractNumId w:val="19"/>
  </w:num>
  <w:num w:numId="14" w16cid:durableId="2068066422">
    <w:abstractNumId w:val="45"/>
  </w:num>
  <w:num w:numId="15" w16cid:durableId="195625777">
    <w:abstractNumId w:val="20"/>
  </w:num>
  <w:num w:numId="16" w16cid:durableId="1792282855">
    <w:abstractNumId w:val="7"/>
  </w:num>
  <w:num w:numId="17" w16cid:durableId="38020232">
    <w:abstractNumId w:val="34"/>
  </w:num>
  <w:num w:numId="18" w16cid:durableId="810246027">
    <w:abstractNumId w:val="39"/>
  </w:num>
  <w:num w:numId="19" w16cid:durableId="1580363573">
    <w:abstractNumId w:val="26"/>
  </w:num>
  <w:num w:numId="20" w16cid:durableId="1204749465">
    <w:abstractNumId w:val="27"/>
  </w:num>
  <w:num w:numId="21" w16cid:durableId="2057314675">
    <w:abstractNumId w:val="28"/>
  </w:num>
  <w:num w:numId="22" w16cid:durableId="1454666985">
    <w:abstractNumId w:val="24"/>
  </w:num>
  <w:num w:numId="23" w16cid:durableId="572593443">
    <w:abstractNumId w:val="6"/>
  </w:num>
  <w:num w:numId="24" w16cid:durableId="861741719">
    <w:abstractNumId w:val="29"/>
  </w:num>
  <w:num w:numId="25" w16cid:durableId="1287001606">
    <w:abstractNumId w:val="8"/>
  </w:num>
  <w:num w:numId="26" w16cid:durableId="1262758432">
    <w:abstractNumId w:val="35"/>
  </w:num>
  <w:num w:numId="27" w16cid:durableId="339701679">
    <w:abstractNumId w:val="46"/>
  </w:num>
  <w:num w:numId="28" w16cid:durableId="1079254785">
    <w:abstractNumId w:val="40"/>
  </w:num>
  <w:num w:numId="29" w16cid:durableId="1999115974">
    <w:abstractNumId w:val="12"/>
  </w:num>
  <w:num w:numId="30" w16cid:durableId="955597576">
    <w:abstractNumId w:val="16"/>
  </w:num>
  <w:num w:numId="31" w16cid:durableId="1185633219">
    <w:abstractNumId w:val="42"/>
  </w:num>
  <w:num w:numId="32" w16cid:durableId="996374969">
    <w:abstractNumId w:val="22"/>
  </w:num>
  <w:num w:numId="33" w16cid:durableId="8606083">
    <w:abstractNumId w:val="44"/>
  </w:num>
  <w:num w:numId="34" w16cid:durableId="1875999468">
    <w:abstractNumId w:val="32"/>
  </w:num>
  <w:num w:numId="35" w16cid:durableId="268121120">
    <w:abstractNumId w:val="38"/>
  </w:num>
  <w:num w:numId="36" w16cid:durableId="1115833357">
    <w:abstractNumId w:val="36"/>
  </w:num>
  <w:num w:numId="37" w16cid:durableId="369452064">
    <w:abstractNumId w:val="4"/>
  </w:num>
  <w:num w:numId="38" w16cid:durableId="380594132">
    <w:abstractNumId w:val="25"/>
  </w:num>
  <w:num w:numId="39" w16cid:durableId="1139151122">
    <w:abstractNumId w:val="14"/>
  </w:num>
  <w:num w:numId="40" w16cid:durableId="189997701">
    <w:abstractNumId w:val="9"/>
  </w:num>
  <w:num w:numId="41" w16cid:durableId="1896769921">
    <w:abstractNumId w:val="30"/>
  </w:num>
  <w:num w:numId="42" w16cid:durableId="5984268">
    <w:abstractNumId w:val="18"/>
  </w:num>
  <w:num w:numId="43" w16cid:durableId="1971978845">
    <w:abstractNumId w:val="23"/>
  </w:num>
  <w:num w:numId="44" w16cid:durableId="1056391849">
    <w:abstractNumId w:val="10"/>
  </w:num>
  <w:num w:numId="45" w16cid:durableId="594244643">
    <w:abstractNumId w:val="17"/>
  </w:num>
  <w:num w:numId="46" w16cid:durableId="510726253">
    <w:abstractNumId w:val="41"/>
  </w:num>
  <w:num w:numId="47" w16cid:durableId="1749109625">
    <w:abstractNumId w:val="13"/>
  </w:num>
  <w:num w:numId="48" w16cid:durableId="481778048">
    <w:abstractNumId w:val="43"/>
  </w:num>
  <w:num w:numId="49" w16cid:durableId="14107363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07638"/>
    <w:rsid w:val="000128B6"/>
    <w:rsid w:val="000327CD"/>
    <w:rsid w:val="00042925"/>
    <w:rsid w:val="00045475"/>
    <w:rsid w:val="00070DB6"/>
    <w:rsid w:val="0007413B"/>
    <w:rsid w:val="000A1C86"/>
    <w:rsid w:val="000D1C68"/>
    <w:rsid w:val="000D58F1"/>
    <w:rsid w:val="000E23BC"/>
    <w:rsid w:val="000F4668"/>
    <w:rsid w:val="00105C60"/>
    <w:rsid w:val="00110D07"/>
    <w:rsid w:val="00115DEB"/>
    <w:rsid w:val="00121C4F"/>
    <w:rsid w:val="00141372"/>
    <w:rsid w:val="00195DDC"/>
    <w:rsid w:val="001A1675"/>
    <w:rsid w:val="001B376F"/>
    <w:rsid w:val="001B4A81"/>
    <w:rsid w:val="001B5094"/>
    <w:rsid w:val="001C0964"/>
    <w:rsid w:val="001D167E"/>
    <w:rsid w:val="001F5F22"/>
    <w:rsid w:val="001F5FEF"/>
    <w:rsid w:val="0020070D"/>
    <w:rsid w:val="00217B98"/>
    <w:rsid w:val="00233519"/>
    <w:rsid w:val="002449AF"/>
    <w:rsid w:val="00247F74"/>
    <w:rsid w:val="002B7F32"/>
    <w:rsid w:val="002D3D41"/>
    <w:rsid w:val="002E7858"/>
    <w:rsid w:val="002F3A61"/>
    <w:rsid w:val="003004EB"/>
    <w:rsid w:val="003053FD"/>
    <w:rsid w:val="00315381"/>
    <w:rsid w:val="00334CB7"/>
    <w:rsid w:val="00350FCB"/>
    <w:rsid w:val="00353CE5"/>
    <w:rsid w:val="00371DA9"/>
    <w:rsid w:val="003A35DB"/>
    <w:rsid w:val="003B14EC"/>
    <w:rsid w:val="003C2083"/>
    <w:rsid w:val="003E33D6"/>
    <w:rsid w:val="003E493D"/>
    <w:rsid w:val="003F1341"/>
    <w:rsid w:val="003F2BA7"/>
    <w:rsid w:val="003F7515"/>
    <w:rsid w:val="00403FCA"/>
    <w:rsid w:val="0040765C"/>
    <w:rsid w:val="00407DBD"/>
    <w:rsid w:val="00432C7C"/>
    <w:rsid w:val="00440263"/>
    <w:rsid w:val="00445369"/>
    <w:rsid w:val="00450B7B"/>
    <w:rsid w:val="00473A87"/>
    <w:rsid w:val="004B08F5"/>
    <w:rsid w:val="004D5136"/>
    <w:rsid w:val="004D6E1E"/>
    <w:rsid w:val="004E2236"/>
    <w:rsid w:val="004F6411"/>
    <w:rsid w:val="00505FEC"/>
    <w:rsid w:val="00530A40"/>
    <w:rsid w:val="005370DB"/>
    <w:rsid w:val="005557E3"/>
    <w:rsid w:val="0059616D"/>
    <w:rsid w:val="0059617F"/>
    <w:rsid w:val="005A7DC7"/>
    <w:rsid w:val="005B45B8"/>
    <w:rsid w:val="005D6F4A"/>
    <w:rsid w:val="00611A7C"/>
    <w:rsid w:val="00647358"/>
    <w:rsid w:val="0065668E"/>
    <w:rsid w:val="00684DE9"/>
    <w:rsid w:val="006927C8"/>
    <w:rsid w:val="006A239B"/>
    <w:rsid w:val="006C70BF"/>
    <w:rsid w:val="006E7C00"/>
    <w:rsid w:val="006F7EB2"/>
    <w:rsid w:val="00714BF4"/>
    <w:rsid w:val="00745F09"/>
    <w:rsid w:val="00747AA6"/>
    <w:rsid w:val="00751D4D"/>
    <w:rsid w:val="00765580"/>
    <w:rsid w:val="00766D3C"/>
    <w:rsid w:val="007A2C8F"/>
    <w:rsid w:val="007D2D56"/>
    <w:rsid w:val="007D5EC5"/>
    <w:rsid w:val="007F0A6B"/>
    <w:rsid w:val="00812C36"/>
    <w:rsid w:val="00814461"/>
    <w:rsid w:val="008237FF"/>
    <w:rsid w:val="00827362"/>
    <w:rsid w:val="00830EEA"/>
    <w:rsid w:val="00843E82"/>
    <w:rsid w:val="008810C1"/>
    <w:rsid w:val="0088130C"/>
    <w:rsid w:val="00887B8F"/>
    <w:rsid w:val="008973A8"/>
    <w:rsid w:val="008A3A33"/>
    <w:rsid w:val="008D242A"/>
    <w:rsid w:val="008D5411"/>
    <w:rsid w:val="008E03ED"/>
    <w:rsid w:val="008F10E7"/>
    <w:rsid w:val="008F2131"/>
    <w:rsid w:val="00921C47"/>
    <w:rsid w:val="0092550C"/>
    <w:rsid w:val="009360F5"/>
    <w:rsid w:val="00965B0A"/>
    <w:rsid w:val="0098280F"/>
    <w:rsid w:val="009A7A5C"/>
    <w:rsid w:val="009D09F9"/>
    <w:rsid w:val="009D7EA1"/>
    <w:rsid w:val="009F188B"/>
    <w:rsid w:val="009F73E5"/>
    <w:rsid w:val="009F7831"/>
    <w:rsid w:val="009F7D25"/>
    <w:rsid w:val="00A02E84"/>
    <w:rsid w:val="00A27F3B"/>
    <w:rsid w:val="00A3078F"/>
    <w:rsid w:val="00A322F6"/>
    <w:rsid w:val="00A35EE5"/>
    <w:rsid w:val="00A608F4"/>
    <w:rsid w:val="00A60E4C"/>
    <w:rsid w:val="00A75584"/>
    <w:rsid w:val="00A8284D"/>
    <w:rsid w:val="00A87E03"/>
    <w:rsid w:val="00A906DE"/>
    <w:rsid w:val="00A911C4"/>
    <w:rsid w:val="00A94C62"/>
    <w:rsid w:val="00AD6560"/>
    <w:rsid w:val="00AE6167"/>
    <w:rsid w:val="00AF1C09"/>
    <w:rsid w:val="00AF3322"/>
    <w:rsid w:val="00AF419E"/>
    <w:rsid w:val="00B00F77"/>
    <w:rsid w:val="00B0379D"/>
    <w:rsid w:val="00B25211"/>
    <w:rsid w:val="00B25938"/>
    <w:rsid w:val="00B45D14"/>
    <w:rsid w:val="00B47992"/>
    <w:rsid w:val="00B51442"/>
    <w:rsid w:val="00B652D8"/>
    <w:rsid w:val="00B72B3D"/>
    <w:rsid w:val="00B86129"/>
    <w:rsid w:val="00BA2212"/>
    <w:rsid w:val="00BB05C5"/>
    <w:rsid w:val="00BB17AD"/>
    <w:rsid w:val="00BE5B1B"/>
    <w:rsid w:val="00BF523B"/>
    <w:rsid w:val="00C14D26"/>
    <w:rsid w:val="00C37B22"/>
    <w:rsid w:val="00C50AD0"/>
    <w:rsid w:val="00C52784"/>
    <w:rsid w:val="00C57663"/>
    <w:rsid w:val="00C62AFE"/>
    <w:rsid w:val="00C9717B"/>
    <w:rsid w:val="00CA7DAC"/>
    <w:rsid w:val="00CC3600"/>
    <w:rsid w:val="00CD4CB9"/>
    <w:rsid w:val="00CE2826"/>
    <w:rsid w:val="00D02395"/>
    <w:rsid w:val="00D178F8"/>
    <w:rsid w:val="00D2086C"/>
    <w:rsid w:val="00D277AF"/>
    <w:rsid w:val="00D612B8"/>
    <w:rsid w:val="00D90C72"/>
    <w:rsid w:val="00DB6230"/>
    <w:rsid w:val="00DD55CF"/>
    <w:rsid w:val="00DE4E35"/>
    <w:rsid w:val="00DE5744"/>
    <w:rsid w:val="00E06CB0"/>
    <w:rsid w:val="00E21E77"/>
    <w:rsid w:val="00E5703B"/>
    <w:rsid w:val="00E66A95"/>
    <w:rsid w:val="00E95B6E"/>
    <w:rsid w:val="00EA22E0"/>
    <w:rsid w:val="00EA7208"/>
    <w:rsid w:val="00EB2F89"/>
    <w:rsid w:val="00EC7EBF"/>
    <w:rsid w:val="00EE469D"/>
    <w:rsid w:val="00F14D21"/>
    <w:rsid w:val="00F17F41"/>
    <w:rsid w:val="00F755BD"/>
    <w:rsid w:val="00F768A4"/>
    <w:rsid w:val="00F8379F"/>
    <w:rsid w:val="00F93035"/>
    <w:rsid w:val="00FA358B"/>
    <w:rsid w:val="00FA3951"/>
    <w:rsid w:val="00FB0863"/>
    <w:rsid w:val="00FE127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C8783"/>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7E8ED-0ACA-4C01-98F0-27D9A4B1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Leslie Foster</cp:lastModifiedBy>
  <cp:revision>2</cp:revision>
  <cp:lastPrinted>2017-05-25T19:09:00Z</cp:lastPrinted>
  <dcterms:created xsi:type="dcterms:W3CDTF">2022-09-29T13:22:00Z</dcterms:created>
  <dcterms:modified xsi:type="dcterms:W3CDTF">2022-09-29T13:22:00Z</dcterms:modified>
</cp:coreProperties>
</file>