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646" w14:textId="32F02A4A"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Lesson 1</w:t>
      </w:r>
      <w:r w:rsidR="001C4839">
        <w:rPr>
          <w:rFonts w:ascii="Avenir Next Condensed" w:hAnsi="Avenir Next Condensed" w:cs="Arial"/>
          <w:color w:val="000000" w:themeColor="text1"/>
          <w:sz w:val="21"/>
          <w:szCs w:val="21"/>
        </w:rPr>
        <w:t>7</w:t>
      </w:r>
      <w:r w:rsidRPr="008408F0">
        <w:rPr>
          <w:rFonts w:ascii="Avenir Next Condensed" w:hAnsi="Avenir Next Condensed" w:cs="Arial"/>
          <w:color w:val="000000" w:themeColor="text1"/>
          <w:sz w:val="21"/>
          <w:szCs w:val="21"/>
        </w:rPr>
        <w:t xml:space="preserve">: Wednesday </w:t>
      </w:r>
      <w:r w:rsidR="00725E90">
        <w:rPr>
          <w:rFonts w:ascii="Avenir Next Condensed" w:hAnsi="Avenir Next Condensed" w:cs="Arial"/>
          <w:color w:val="000000" w:themeColor="text1"/>
          <w:sz w:val="21"/>
          <w:szCs w:val="21"/>
        </w:rPr>
        <w:t xml:space="preserve">January </w:t>
      </w:r>
      <w:r w:rsidR="001C4839">
        <w:rPr>
          <w:rFonts w:ascii="Avenir Next Condensed" w:hAnsi="Avenir Next Condensed" w:cs="Arial"/>
          <w:color w:val="000000" w:themeColor="text1"/>
          <w:sz w:val="21"/>
          <w:szCs w:val="21"/>
        </w:rPr>
        <w:t>26</w:t>
      </w:r>
      <w:r w:rsidRPr="008408F0">
        <w:rPr>
          <w:rFonts w:ascii="Avenir Next Condensed" w:hAnsi="Avenir Next Condensed" w:cs="Arial"/>
          <w:color w:val="000000" w:themeColor="text1"/>
          <w:sz w:val="21"/>
          <w:szCs w:val="21"/>
        </w:rPr>
        <w:t>, 202</w:t>
      </w:r>
      <w:r w:rsidR="00B96F3E">
        <w:rPr>
          <w:rFonts w:ascii="Avenir Next Condensed" w:hAnsi="Avenir Next Condensed" w:cs="Arial"/>
          <w:color w:val="000000" w:themeColor="text1"/>
          <w:sz w:val="21"/>
          <w:szCs w:val="21"/>
        </w:rPr>
        <w:t>2</w:t>
      </w:r>
    </w:p>
    <w:p w14:paraId="1507708F" w14:textId="77777777" w:rsidR="00E764D2" w:rsidRPr="008408F0" w:rsidRDefault="00E764D2" w:rsidP="00E764D2">
      <w:pPr>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Teacher: Joshua Kirstine</w:t>
      </w:r>
    </w:p>
    <w:p w14:paraId="5975C91B" w14:textId="0F5C2CC3" w:rsidR="00E764D2" w:rsidRPr="008408F0" w:rsidRDefault="00E764D2"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Spiritual Disciplines- </w:t>
      </w:r>
      <w:r w:rsidR="001C4839">
        <w:rPr>
          <w:rFonts w:ascii="Avenir Next Condensed" w:hAnsi="Avenir Next Condensed" w:cs="Arial"/>
          <w:color w:val="000000" w:themeColor="text1"/>
          <w:sz w:val="21"/>
          <w:szCs w:val="21"/>
        </w:rPr>
        <w:t>Faith</w:t>
      </w:r>
    </w:p>
    <w:p w14:paraId="5575C08C" w14:textId="5E2DE58B" w:rsidR="00D5583A" w:rsidRPr="00A667A8" w:rsidRDefault="00D5583A" w:rsidP="00E764D2">
      <w:pPr>
        <w:autoSpaceDE w:val="0"/>
        <w:autoSpaceDN w:val="0"/>
        <w:adjustRightInd w:val="0"/>
        <w:ind w:right="-360"/>
        <w:rPr>
          <w:rFonts w:ascii="Avenir Next Condensed" w:hAnsi="Avenir Next Condensed" w:cs="Arial"/>
          <w:b/>
          <w:bCs/>
          <w:color w:val="000000" w:themeColor="text1"/>
          <w:sz w:val="21"/>
          <w:szCs w:val="21"/>
        </w:rPr>
      </w:pPr>
    </w:p>
    <w:p w14:paraId="04116DB0" w14:textId="77777777" w:rsidR="00A667A8" w:rsidRDefault="001C4839" w:rsidP="00A667A8">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b/>
          <w:bCs/>
          <w:color w:val="000000" w:themeColor="text1"/>
          <w:sz w:val="21"/>
          <w:szCs w:val="21"/>
        </w:rPr>
        <w:t>What is faith?</w:t>
      </w:r>
    </w:p>
    <w:p w14:paraId="574D75AE" w14:textId="5CDF4A4C" w:rsidR="001C4839" w:rsidRPr="00A667A8" w:rsidRDefault="001C4839" w:rsidP="00A667A8">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b/>
          <w:bCs/>
          <w:color w:val="000000" w:themeColor="text1"/>
          <w:sz w:val="21"/>
          <w:szCs w:val="21"/>
        </w:rPr>
        <w:t>Hebrews 11:1 </w:t>
      </w:r>
      <w:r w:rsidRPr="00A667A8">
        <w:rPr>
          <w:rFonts w:ascii="Avenir Next Condensed" w:hAnsi="Avenir Next Condensed" w:cs="Arial"/>
          <w:color w:val="000000" w:themeColor="text1"/>
          <w:sz w:val="21"/>
          <w:szCs w:val="21"/>
        </w:rPr>
        <w:t xml:space="preserve">Now faith is the assurance of things hoped for, the conviction of things not seen. </w:t>
      </w:r>
      <w:r w:rsidR="00A667A8">
        <w:rPr>
          <w:rFonts w:ascii="Avenir Next Condensed" w:hAnsi="Avenir Next Condensed" w:cs="Arial"/>
          <w:color w:val="000000" w:themeColor="text1"/>
          <w:sz w:val="21"/>
          <w:szCs w:val="21"/>
        </w:rPr>
        <w:t xml:space="preserve">   (*</w:t>
      </w:r>
      <w:r w:rsidRPr="00A667A8">
        <w:rPr>
          <w:rFonts w:ascii="Avenir Next Condensed" w:hAnsi="Avenir Next Condensed" w:cs="Arial"/>
          <w:color w:val="000000" w:themeColor="text1"/>
          <w:sz w:val="21"/>
          <w:szCs w:val="21"/>
        </w:rPr>
        <w:t>Encourage your group to memorize this</w:t>
      </w:r>
      <w:r w:rsidR="00A667A8">
        <w:rPr>
          <w:rFonts w:ascii="Avenir Next Condensed" w:hAnsi="Avenir Next Condensed" w:cs="Arial"/>
          <w:color w:val="000000" w:themeColor="text1"/>
          <w:sz w:val="21"/>
          <w:szCs w:val="21"/>
        </w:rPr>
        <w:t>)</w:t>
      </w:r>
    </w:p>
    <w:p w14:paraId="365810F7" w14:textId="0B88C501" w:rsidR="001C4839" w:rsidRPr="00A667A8" w:rsidRDefault="001C4839" w:rsidP="00396D75">
      <w:pPr>
        <w:autoSpaceDE w:val="0"/>
        <w:autoSpaceDN w:val="0"/>
        <w:adjustRightInd w:val="0"/>
        <w:ind w:left="-180" w:right="-360" w:hanging="90"/>
        <w:rPr>
          <w:rFonts w:ascii="Avenir Next Condensed" w:hAnsi="Avenir Next Condensed" w:cs="Arial"/>
          <w:color w:val="000000" w:themeColor="text1"/>
          <w:sz w:val="21"/>
          <w:szCs w:val="21"/>
        </w:rPr>
      </w:pPr>
    </w:p>
    <w:p w14:paraId="18FA6FB7" w14:textId="2075255B" w:rsidR="001C4839" w:rsidRPr="00A667A8" w:rsidRDefault="001C4839" w:rsidP="00396D75">
      <w:pPr>
        <w:autoSpaceDE w:val="0"/>
        <w:autoSpaceDN w:val="0"/>
        <w:adjustRightInd w:val="0"/>
        <w:ind w:left="-180" w:right="-360" w:hanging="90"/>
        <w:rPr>
          <w:rFonts w:ascii="Avenir Next Condensed" w:hAnsi="Avenir Next Condensed" w:cs="Arial"/>
          <w:b/>
          <w:bCs/>
          <w:color w:val="000000" w:themeColor="text1"/>
          <w:sz w:val="21"/>
          <w:szCs w:val="21"/>
        </w:rPr>
      </w:pPr>
      <w:r w:rsidRPr="00A667A8">
        <w:rPr>
          <w:rFonts w:ascii="Avenir Next Condensed" w:hAnsi="Avenir Next Condensed" w:cs="Arial"/>
          <w:b/>
          <w:bCs/>
          <w:color w:val="000000" w:themeColor="text1"/>
          <w:sz w:val="21"/>
          <w:szCs w:val="21"/>
        </w:rPr>
        <w:t>1 . In this verse</w:t>
      </w:r>
      <w:r w:rsidR="00A667A8">
        <w:rPr>
          <w:rFonts w:ascii="Avenir Next Condensed" w:hAnsi="Avenir Next Condensed" w:cs="Arial"/>
          <w:b/>
          <w:bCs/>
          <w:color w:val="000000" w:themeColor="text1"/>
          <w:sz w:val="21"/>
          <w:szCs w:val="21"/>
        </w:rPr>
        <w:t>,</w:t>
      </w:r>
      <w:r w:rsidRPr="00A667A8">
        <w:rPr>
          <w:rFonts w:ascii="Avenir Next Condensed" w:hAnsi="Avenir Next Condensed" w:cs="Arial"/>
          <w:b/>
          <w:bCs/>
          <w:color w:val="000000" w:themeColor="text1"/>
          <w:sz w:val="21"/>
          <w:szCs w:val="21"/>
        </w:rPr>
        <w:t xml:space="preserve"> we see both sides of what faith is.  What stood out to you here and helpful to better understanding faith biblically?</w:t>
      </w:r>
    </w:p>
    <w:p w14:paraId="5E4AC69D" w14:textId="54A83246" w:rsidR="001C4839" w:rsidRPr="00A667A8" w:rsidRDefault="001C4839" w:rsidP="00396D75">
      <w:pPr>
        <w:autoSpaceDE w:val="0"/>
        <w:autoSpaceDN w:val="0"/>
        <w:adjustRightInd w:val="0"/>
        <w:ind w:left="-180" w:right="-360" w:hanging="90"/>
        <w:rPr>
          <w:rFonts w:ascii="Avenir Next Condensed" w:hAnsi="Avenir Next Condensed" w:cs="Arial"/>
          <w:b/>
          <w:bCs/>
          <w:color w:val="000000" w:themeColor="text1"/>
          <w:sz w:val="21"/>
          <w:szCs w:val="21"/>
        </w:rPr>
      </w:pPr>
    </w:p>
    <w:p w14:paraId="57A52224" w14:textId="4926CB5B" w:rsidR="003B05C5" w:rsidRPr="00A667A8" w:rsidRDefault="001C4839" w:rsidP="003B05C5">
      <w:pPr>
        <w:autoSpaceDE w:val="0"/>
        <w:autoSpaceDN w:val="0"/>
        <w:adjustRightInd w:val="0"/>
        <w:ind w:left="-180" w:right="-360" w:hanging="90"/>
        <w:rPr>
          <w:rFonts w:ascii="Avenir Next Condensed" w:hAnsi="Avenir Next Condensed" w:cs="Arial"/>
          <w:b/>
          <w:bCs/>
          <w:color w:val="000000" w:themeColor="text1"/>
          <w:sz w:val="21"/>
          <w:szCs w:val="21"/>
        </w:rPr>
      </w:pPr>
      <w:r w:rsidRPr="00A667A8">
        <w:rPr>
          <w:rFonts w:ascii="Avenir Next Condensed" w:hAnsi="Avenir Next Condensed" w:cs="Arial"/>
          <w:b/>
          <w:bCs/>
          <w:color w:val="000000" w:themeColor="text1"/>
          <w:sz w:val="21"/>
          <w:szCs w:val="21"/>
        </w:rPr>
        <w:t>2. Pastor drove home the point that our faith is not based on our feelings and it is not blind but it is grounded in who God is, how does this help you practically</w:t>
      </w:r>
      <w:r w:rsidR="00A667A8">
        <w:rPr>
          <w:rFonts w:ascii="Avenir Next Condensed" w:hAnsi="Avenir Next Condensed" w:cs="Arial"/>
          <w:b/>
          <w:bCs/>
          <w:color w:val="000000" w:themeColor="text1"/>
          <w:sz w:val="21"/>
          <w:szCs w:val="21"/>
        </w:rPr>
        <w:t>,</w:t>
      </w:r>
      <w:r w:rsidRPr="00A667A8">
        <w:rPr>
          <w:rFonts w:ascii="Avenir Next Condensed" w:hAnsi="Avenir Next Condensed" w:cs="Arial"/>
          <w:b/>
          <w:bCs/>
          <w:color w:val="000000" w:themeColor="text1"/>
          <w:sz w:val="21"/>
          <w:szCs w:val="21"/>
        </w:rPr>
        <w:t xml:space="preserve"> in both your understanding of faith and your living it out?</w:t>
      </w:r>
    </w:p>
    <w:p w14:paraId="3FF9D335" w14:textId="77777777" w:rsidR="003B05C5" w:rsidRPr="00A667A8" w:rsidRDefault="003B05C5" w:rsidP="003B05C5">
      <w:pPr>
        <w:autoSpaceDE w:val="0"/>
        <w:autoSpaceDN w:val="0"/>
        <w:adjustRightInd w:val="0"/>
        <w:ind w:left="-180" w:right="-360" w:hanging="90"/>
        <w:rPr>
          <w:rFonts w:ascii="Avenir Next Condensed" w:hAnsi="Avenir Next Condensed" w:cs="Arial"/>
          <w:color w:val="000000" w:themeColor="text1"/>
          <w:sz w:val="21"/>
          <w:szCs w:val="21"/>
        </w:rPr>
      </w:pPr>
    </w:p>
    <w:p w14:paraId="6BF96301" w14:textId="73A1576B" w:rsidR="003B05C5" w:rsidRPr="00A667A8" w:rsidRDefault="00A667A8" w:rsidP="003B05C5">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b/>
          <w:color w:val="000000" w:themeColor="text1"/>
          <w:sz w:val="21"/>
          <w:szCs w:val="21"/>
        </w:rPr>
        <w:t>Faith must include</w:t>
      </w:r>
      <w:r w:rsidRPr="00A667A8">
        <w:rPr>
          <w:rFonts w:ascii="Avenir Next Condensed" w:hAnsi="Avenir Next Condensed" w:cs="Arial"/>
          <w:b/>
          <w:color w:val="000000" w:themeColor="text1"/>
          <w:sz w:val="21"/>
          <w:szCs w:val="21"/>
          <w:u w:val="single"/>
        </w:rPr>
        <w:t xml:space="preserve">:   </w:t>
      </w:r>
      <w:r w:rsidR="003B05C5" w:rsidRPr="00A667A8">
        <w:rPr>
          <w:rFonts w:ascii="Avenir Next Condensed" w:hAnsi="Avenir Next Condensed" w:cs="Arial"/>
          <w:b/>
          <w:color w:val="000000" w:themeColor="text1"/>
          <w:sz w:val="21"/>
          <w:szCs w:val="21"/>
          <w:u w:val="single"/>
        </w:rPr>
        <w:t>Knowledge, Belief and Trust</w:t>
      </w:r>
    </w:p>
    <w:p w14:paraId="6CF961C1" w14:textId="0AF1151C" w:rsidR="003B05C5" w:rsidRPr="00A667A8" w:rsidRDefault="003B05C5" w:rsidP="00A667A8">
      <w:pPr>
        <w:ind w:left="720"/>
        <w:contextualSpacing/>
        <w:rPr>
          <w:rFonts w:ascii="Avenir Next Condensed" w:hAnsi="Avenir Next Condensed" w:cs="Arial"/>
          <w:color w:val="000000" w:themeColor="text1"/>
          <w:sz w:val="21"/>
          <w:szCs w:val="21"/>
        </w:rPr>
      </w:pPr>
      <w:r w:rsidRPr="00A667A8">
        <w:rPr>
          <w:rFonts w:ascii="Avenir Next Condensed" w:hAnsi="Avenir Next Condensed" w:cs="Arial"/>
          <w:b/>
          <w:color w:val="000000" w:themeColor="text1"/>
          <w:sz w:val="21"/>
          <w:szCs w:val="21"/>
        </w:rPr>
        <w:t>Knowledge</w:t>
      </w:r>
      <w:r w:rsidRPr="00A667A8">
        <w:rPr>
          <w:rFonts w:ascii="Avenir Next Condensed" w:hAnsi="Avenir Next Condensed" w:cs="Arial"/>
          <w:color w:val="000000" w:themeColor="text1"/>
          <w:sz w:val="21"/>
          <w:szCs w:val="21"/>
        </w:rPr>
        <w:t xml:space="preserve">: means you have to know about the object of your faith </w:t>
      </w:r>
    </w:p>
    <w:p w14:paraId="2FC10F1C" w14:textId="77777777" w:rsidR="003B05C5" w:rsidRPr="00A667A8" w:rsidRDefault="003B05C5" w:rsidP="00A667A8">
      <w:pPr>
        <w:ind w:left="720"/>
        <w:contextualSpacing/>
        <w:rPr>
          <w:rFonts w:ascii="Avenir Next Condensed" w:hAnsi="Avenir Next Condensed" w:cs="Arial"/>
          <w:b/>
          <w:color w:val="000000" w:themeColor="text1"/>
          <w:sz w:val="21"/>
          <w:szCs w:val="21"/>
        </w:rPr>
      </w:pPr>
      <w:r w:rsidRPr="00A667A8">
        <w:rPr>
          <w:rFonts w:ascii="Avenir Next Condensed" w:hAnsi="Avenir Next Condensed" w:cs="Arial"/>
          <w:b/>
          <w:color w:val="000000" w:themeColor="text1"/>
          <w:sz w:val="21"/>
          <w:szCs w:val="21"/>
        </w:rPr>
        <w:t xml:space="preserve">Belief: </w:t>
      </w:r>
      <w:r w:rsidRPr="00A667A8">
        <w:rPr>
          <w:rFonts w:ascii="Avenir Next Condensed" w:hAnsi="Avenir Next Condensed" w:cs="Arial"/>
          <w:bCs/>
          <w:color w:val="000000" w:themeColor="text1"/>
          <w:sz w:val="21"/>
          <w:szCs w:val="21"/>
        </w:rPr>
        <w:t>means you have to believe what you now know</w:t>
      </w:r>
      <w:r w:rsidRPr="00A667A8">
        <w:rPr>
          <w:rFonts w:ascii="Avenir Next Condensed" w:hAnsi="Avenir Next Condensed" w:cs="Arial"/>
          <w:b/>
          <w:color w:val="000000" w:themeColor="text1"/>
          <w:sz w:val="21"/>
          <w:szCs w:val="21"/>
        </w:rPr>
        <w:t xml:space="preserve"> </w:t>
      </w:r>
    </w:p>
    <w:p w14:paraId="1DC835C2" w14:textId="620F05E4" w:rsidR="003B05C5" w:rsidRPr="00FA5710" w:rsidRDefault="003B05C5" w:rsidP="00FA5710">
      <w:pPr>
        <w:pStyle w:val="ListParagraph"/>
        <w:spacing w:after="0" w:line="240" w:lineRule="auto"/>
        <w:rPr>
          <w:rFonts w:ascii="Avenir Next Condensed" w:hAnsi="Avenir Next Condensed" w:cs="Arial"/>
          <w:b/>
          <w:color w:val="000000" w:themeColor="text1"/>
          <w:sz w:val="21"/>
          <w:szCs w:val="21"/>
        </w:rPr>
      </w:pPr>
      <w:r w:rsidRPr="00A667A8">
        <w:rPr>
          <w:rFonts w:ascii="Avenir Next Condensed" w:hAnsi="Avenir Next Condensed" w:cs="Arial"/>
          <w:b/>
          <w:color w:val="000000" w:themeColor="text1"/>
          <w:sz w:val="21"/>
          <w:szCs w:val="21"/>
        </w:rPr>
        <w:t xml:space="preserve">Trust: </w:t>
      </w:r>
      <w:r w:rsidRPr="00A667A8">
        <w:rPr>
          <w:rFonts w:ascii="Avenir Next Condensed" w:hAnsi="Avenir Next Condensed" w:cs="Arial"/>
          <w:bCs/>
          <w:color w:val="000000" w:themeColor="text1"/>
          <w:sz w:val="21"/>
          <w:szCs w:val="21"/>
        </w:rPr>
        <w:t>means you truly and fully surrender yourself to the one you now believe in</w:t>
      </w:r>
    </w:p>
    <w:p w14:paraId="7877F3DB" w14:textId="0FA3A56D" w:rsidR="005E0D32" w:rsidRPr="00A667A8" w:rsidRDefault="003B05C5" w:rsidP="00A667A8">
      <w:pPr>
        <w:autoSpaceDE w:val="0"/>
        <w:autoSpaceDN w:val="0"/>
        <w:adjustRightInd w:val="0"/>
        <w:ind w:left="-180" w:right="-360" w:hanging="90"/>
        <w:rPr>
          <w:rFonts w:ascii="Avenir Next Condensed" w:hAnsi="Avenir Next Condensed" w:cs="Arial"/>
          <w:b/>
          <w:bCs/>
          <w:color w:val="000000" w:themeColor="text1"/>
          <w:sz w:val="21"/>
          <w:szCs w:val="21"/>
        </w:rPr>
      </w:pPr>
      <w:r w:rsidRPr="00A667A8">
        <w:rPr>
          <w:rFonts w:ascii="Avenir Next Condensed" w:hAnsi="Avenir Next Condensed" w:cs="Arial"/>
          <w:b/>
          <w:bCs/>
          <w:color w:val="000000" w:themeColor="text1"/>
          <w:sz w:val="21"/>
          <w:szCs w:val="21"/>
        </w:rPr>
        <w:t>3. Why are all three essential to our faith and what happens if one is missing?</w:t>
      </w:r>
    </w:p>
    <w:p w14:paraId="7795B8B1" w14:textId="3B5AD42F" w:rsidR="00A667A8" w:rsidRDefault="00A667A8" w:rsidP="005E0D32">
      <w:pPr>
        <w:autoSpaceDE w:val="0"/>
        <w:autoSpaceDN w:val="0"/>
        <w:adjustRightInd w:val="0"/>
        <w:ind w:left="-180" w:right="-360" w:hanging="90"/>
        <w:rPr>
          <w:rFonts w:ascii="Avenir Next Condensed" w:eastAsiaTheme="minorHAnsi" w:hAnsi="Avenir Next Condensed" w:cs="Arial"/>
          <w:b/>
          <w:color w:val="000000" w:themeColor="text1"/>
          <w:sz w:val="21"/>
          <w:szCs w:val="21"/>
        </w:rPr>
      </w:pPr>
    </w:p>
    <w:p w14:paraId="268AE28C" w14:textId="77777777" w:rsidR="00FA5710" w:rsidRDefault="00FA5710" w:rsidP="005E0D32">
      <w:pPr>
        <w:autoSpaceDE w:val="0"/>
        <w:autoSpaceDN w:val="0"/>
        <w:adjustRightInd w:val="0"/>
        <w:ind w:left="-180" w:right="-360" w:hanging="90"/>
        <w:rPr>
          <w:rFonts w:ascii="Avenir Next Condensed" w:eastAsiaTheme="minorHAnsi" w:hAnsi="Avenir Next Condensed" w:cs="Arial"/>
          <w:b/>
          <w:color w:val="000000" w:themeColor="text1"/>
          <w:sz w:val="21"/>
          <w:szCs w:val="21"/>
        </w:rPr>
      </w:pPr>
    </w:p>
    <w:p w14:paraId="0DE37F99" w14:textId="45DB5583" w:rsidR="005E0D32" w:rsidRPr="00A667A8" w:rsidRDefault="005E0D32" w:rsidP="00A667A8">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eastAsiaTheme="minorHAnsi" w:hAnsi="Avenir Next Condensed" w:cs="Arial"/>
          <w:b/>
          <w:color w:val="000000" w:themeColor="text1"/>
          <w:sz w:val="21"/>
          <w:szCs w:val="21"/>
        </w:rPr>
        <w:t>Romans 14:23</w:t>
      </w:r>
      <w:r w:rsidRPr="00A667A8">
        <w:rPr>
          <w:rFonts w:ascii="Avenir Next Condensed" w:eastAsiaTheme="minorHAnsi" w:hAnsi="Avenir Next Condensed" w:cs="Arial"/>
          <w:b/>
          <w:color w:val="000000" w:themeColor="text1"/>
          <w:sz w:val="21"/>
          <w:szCs w:val="21"/>
        </w:rPr>
        <w:t xml:space="preserve"> </w:t>
      </w:r>
      <w:r w:rsidRPr="00A667A8">
        <w:rPr>
          <w:rFonts w:ascii="Avenir Next Condensed" w:eastAsiaTheme="minorHAnsi" w:hAnsi="Avenir Next Condensed" w:cs="Arial"/>
          <w:bCs/>
          <w:color w:val="000000" w:themeColor="text1"/>
          <w:sz w:val="21"/>
          <w:szCs w:val="21"/>
        </w:rPr>
        <w:t>says</w:t>
      </w:r>
      <w:r w:rsidRPr="00A667A8">
        <w:rPr>
          <w:rFonts w:ascii="Avenir Next Condensed" w:eastAsiaTheme="minorHAnsi" w:hAnsi="Avenir Next Condensed" w:cs="Arial"/>
          <w:color w:val="000000" w:themeColor="text1"/>
          <w:sz w:val="21"/>
          <w:szCs w:val="21"/>
        </w:rPr>
        <w:t xml:space="preserve"> “For whatever does not proceed from faith is sin.”</w:t>
      </w:r>
    </w:p>
    <w:p w14:paraId="09C71D63" w14:textId="02B5A765" w:rsidR="003B05C5" w:rsidRPr="00A667A8" w:rsidRDefault="005E0D32" w:rsidP="00396D75">
      <w:pPr>
        <w:autoSpaceDE w:val="0"/>
        <w:autoSpaceDN w:val="0"/>
        <w:adjustRightInd w:val="0"/>
        <w:ind w:left="-180" w:right="-360" w:hanging="90"/>
        <w:rPr>
          <w:rFonts w:ascii="Avenir Next Condensed" w:hAnsi="Avenir Next Condensed" w:cs="Arial"/>
          <w:b/>
          <w:bCs/>
          <w:color w:val="000000" w:themeColor="text1"/>
          <w:sz w:val="21"/>
          <w:szCs w:val="21"/>
        </w:rPr>
      </w:pPr>
      <w:r w:rsidRPr="00A667A8">
        <w:rPr>
          <w:rFonts w:ascii="Avenir Next Condensed" w:hAnsi="Avenir Next Condensed" w:cs="Arial"/>
          <w:b/>
          <w:bCs/>
          <w:color w:val="000000" w:themeColor="text1"/>
          <w:sz w:val="21"/>
          <w:szCs w:val="21"/>
        </w:rPr>
        <w:t>4. Why is this statement so sobering and how does it help us see our need to do ALL THINGS in faith?</w:t>
      </w:r>
    </w:p>
    <w:p w14:paraId="59EBB075" w14:textId="170524A0" w:rsidR="003B05C5" w:rsidRPr="00A667A8" w:rsidRDefault="005E0D32" w:rsidP="00396D75">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color w:val="000000" w:themeColor="text1"/>
          <w:sz w:val="21"/>
          <w:szCs w:val="21"/>
        </w:rPr>
        <w:tab/>
      </w:r>
      <w:r w:rsidRPr="00A667A8">
        <w:rPr>
          <w:rFonts w:ascii="Avenir Next Condensed" w:hAnsi="Avenir Next Condensed" w:cs="Arial"/>
          <w:color w:val="000000" w:themeColor="text1"/>
          <w:sz w:val="21"/>
          <w:szCs w:val="21"/>
        </w:rPr>
        <w:tab/>
        <w:t xml:space="preserve">* Maybe flesh out with your group why compartmentalized faith is failed faith.   We either trust all our LIVES to Christ or we don’t and yet so often we are guilty of thinking about faith in Christ in a compartmentalized way. </w:t>
      </w:r>
      <w:r w:rsidR="00A667A8">
        <w:rPr>
          <w:rFonts w:ascii="Avenir Next Condensed" w:hAnsi="Avenir Next Condensed" w:cs="Arial"/>
          <w:color w:val="000000" w:themeColor="text1"/>
          <w:sz w:val="21"/>
          <w:szCs w:val="21"/>
        </w:rPr>
        <w:t xml:space="preserve"> Talk about how we combat this</w:t>
      </w:r>
      <w:r w:rsidR="00FA5710">
        <w:rPr>
          <w:rFonts w:ascii="Avenir Next Condensed" w:hAnsi="Avenir Next Condensed" w:cs="Arial"/>
          <w:color w:val="000000" w:themeColor="text1"/>
          <w:sz w:val="21"/>
          <w:szCs w:val="21"/>
        </w:rPr>
        <w:t xml:space="preserve"> and grow in it.</w:t>
      </w:r>
    </w:p>
    <w:p w14:paraId="661F43F0" w14:textId="2B3269A0" w:rsidR="003B05C5" w:rsidRPr="00A667A8" w:rsidRDefault="003B05C5" w:rsidP="00396D75">
      <w:pPr>
        <w:autoSpaceDE w:val="0"/>
        <w:autoSpaceDN w:val="0"/>
        <w:adjustRightInd w:val="0"/>
        <w:ind w:left="-180" w:right="-360" w:hanging="90"/>
        <w:rPr>
          <w:rFonts w:ascii="Avenir Next Condensed" w:hAnsi="Avenir Next Condensed" w:cs="Arial"/>
          <w:color w:val="000000" w:themeColor="text1"/>
          <w:sz w:val="21"/>
          <w:szCs w:val="21"/>
        </w:rPr>
      </w:pPr>
    </w:p>
    <w:p w14:paraId="480AE03D" w14:textId="223D6410" w:rsidR="005E0D32" w:rsidRPr="00A667A8" w:rsidRDefault="005E0D32" w:rsidP="00396D75">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color w:val="000000" w:themeColor="text1"/>
          <w:sz w:val="21"/>
          <w:szCs w:val="21"/>
        </w:rPr>
        <w:t xml:space="preserve">Read: </w:t>
      </w:r>
      <w:r w:rsidRPr="00A667A8">
        <w:rPr>
          <w:rFonts w:ascii="Avenir Next Condensed" w:hAnsi="Avenir Next Condensed" w:cs="Arial"/>
          <w:b/>
          <w:color w:val="000000" w:themeColor="text1"/>
          <w:sz w:val="21"/>
          <w:szCs w:val="21"/>
        </w:rPr>
        <w:t>Ephesians 2:8</w:t>
      </w:r>
      <w:r w:rsidRPr="00A667A8">
        <w:rPr>
          <w:rFonts w:ascii="Avenir Next Condensed" w:hAnsi="Avenir Next Condensed" w:cs="Arial"/>
          <w:b/>
          <w:color w:val="000000" w:themeColor="text1"/>
          <w:sz w:val="21"/>
          <w:szCs w:val="21"/>
        </w:rPr>
        <w:t xml:space="preserve">, </w:t>
      </w:r>
      <w:r w:rsidRPr="00A667A8">
        <w:rPr>
          <w:rFonts w:ascii="Avenir Next Condensed" w:hAnsi="Avenir Next Condensed" w:cs="Arial"/>
          <w:b/>
          <w:color w:val="000000" w:themeColor="text1"/>
          <w:sz w:val="21"/>
          <w:szCs w:val="21"/>
        </w:rPr>
        <w:t>Philippians 1:29</w:t>
      </w:r>
      <w:r w:rsidRPr="00A667A8">
        <w:rPr>
          <w:rFonts w:ascii="Avenir Next Condensed" w:hAnsi="Avenir Next Condensed" w:cs="Arial"/>
          <w:b/>
          <w:color w:val="000000" w:themeColor="text1"/>
          <w:sz w:val="21"/>
          <w:szCs w:val="21"/>
        </w:rPr>
        <w:t xml:space="preserve">, </w:t>
      </w:r>
      <w:r w:rsidRPr="00A667A8">
        <w:rPr>
          <w:rFonts w:ascii="Avenir Next Condensed" w:hAnsi="Avenir Next Condensed" w:cs="Arial"/>
          <w:b/>
          <w:color w:val="000000" w:themeColor="text1"/>
          <w:sz w:val="21"/>
          <w:szCs w:val="21"/>
        </w:rPr>
        <w:t>2 Peter 1:1</w:t>
      </w:r>
      <w:r w:rsidRPr="00A667A8">
        <w:rPr>
          <w:rFonts w:ascii="Avenir Next Condensed" w:hAnsi="Avenir Next Condensed" w:cs="Arial"/>
          <w:color w:val="000000" w:themeColor="text1"/>
          <w:sz w:val="21"/>
          <w:szCs w:val="21"/>
        </w:rPr>
        <w:t xml:space="preserve">  </w:t>
      </w:r>
    </w:p>
    <w:p w14:paraId="5DA7127E" w14:textId="7561F6EF" w:rsidR="000902FD" w:rsidRDefault="005E0D32" w:rsidP="00396D75">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b/>
          <w:bCs/>
          <w:color w:val="000000" w:themeColor="text1"/>
          <w:sz w:val="21"/>
          <w:szCs w:val="21"/>
        </w:rPr>
        <w:t>5. Where does our faith come from?</w:t>
      </w:r>
      <w:r w:rsidRPr="00A667A8">
        <w:rPr>
          <w:rFonts w:ascii="Avenir Next Condensed" w:hAnsi="Avenir Next Condensed" w:cs="Arial"/>
          <w:color w:val="000000" w:themeColor="text1"/>
          <w:sz w:val="21"/>
          <w:szCs w:val="21"/>
        </w:rPr>
        <w:t xml:space="preserve">     (*It is a gift of God)   </w:t>
      </w:r>
    </w:p>
    <w:p w14:paraId="4A4B195F" w14:textId="77777777" w:rsidR="00FA5710" w:rsidRPr="00A667A8" w:rsidRDefault="00FA5710" w:rsidP="00396D75">
      <w:pPr>
        <w:autoSpaceDE w:val="0"/>
        <w:autoSpaceDN w:val="0"/>
        <w:adjustRightInd w:val="0"/>
        <w:ind w:left="-180" w:right="-360" w:hanging="90"/>
        <w:rPr>
          <w:rFonts w:ascii="Avenir Next Condensed" w:hAnsi="Avenir Next Condensed" w:cs="Arial"/>
          <w:color w:val="000000" w:themeColor="text1"/>
          <w:sz w:val="21"/>
          <w:szCs w:val="21"/>
        </w:rPr>
      </w:pPr>
    </w:p>
    <w:p w14:paraId="7AE0C591" w14:textId="079F3926" w:rsidR="003B05C5" w:rsidRPr="00A667A8" w:rsidRDefault="000902FD" w:rsidP="00396D75">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b/>
          <w:bCs/>
          <w:color w:val="000000" w:themeColor="text1"/>
          <w:sz w:val="21"/>
          <w:szCs w:val="21"/>
        </w:rPr>
        <w:t xml:space="preserve">6. </w:t>
      </w:r>
      <w:r w:rsidR="005E0D32" w:rsidRPr="00A667A8">
        <w:rPr>
          <w:rFonts w:ascii="Avenir Next Condensed" w:hAnsi="Avenir Next Condensed" w:cs="Arial"/>
          <w:b/>
          <w:bCs/>
          <w:color w:val="000000" w:themeColor="text1"/>
          <w:sz w:val="21"/>
          <w:szCs w:val="21"/>
        </w:rPr>
        <w:t>Why is this important to understand rightly?</w:t>
      </w:r>
      <w:r w:rsidR="005E0D32" w:rsidRPr="00A667A8">
        <w:rPr>
          <w:rFonts w:ascii="Avenir Next Condensed" w:hAnsi="Avenir Next Condensed" w:cs="Arial"/>
          <w:color w:val="000000" w:themeColor="text1"/>
          <w:sz w:val="21"/>
          <w:szCs w:val="21"/>
        </w:rPr>
        <w:t xml:space="preserve">   (</w:t>
      </w:r>
      <w:r w:rsidRPr="00A667A8">
        <w:rPr>
          <w:rFonts w:ascii="Avenir Next Condensed" w:hAnsi="Avenir Next Condensed" w:cs="Arial"/>
          <w:color w:val="000000" w:themeColor="text1"/>
          <w:sz w:val="21"/>
          <w:szCs w:val="21"/>
        </w:rPr>
        <w:t>*</w:t>
      </w:r>
      <w:r w:rsidR="005E0D32" w:rsidRPr="00A667A8">
        <w:rPr>
          <w:rFonts w:ascii="Avenir Next Condensed" w:hAnsi="Avenir Next Condensed" w:cs="Arial"/>
          <w:color w:val="000000" w:themeColor="text1"/>
          <w:sz w:val="21"/>
          <w:szCs w:val="21"/>
        </w:rPr>
        <w:t xml:space="preserve">If my faith was up to me it would always be in </w:t>
      </w:r>
      <w:r w:rsidRPr="00A667A8">
        <w:rPr>
          <w:rFonts w:ascii="Avenir Next Condensed" w:hAnsi="Avenir Next Condensed" w:cs="Arial"/>
          <w:color w:val="000000" w:themeColor="text1"/>
          <w:sz w:val="21"/>
          <w:szCs w:val="21"/>
        </w:rPr>
        <w:t xml:space="preserve">jeopardy)  the fact that God is </w:t>
      </w:r>
      <w:r w:rsidR="00FA5710">
        <w:rPr>
          <w:rFonts w:ascii="Avenir Next Condensed" w:hAnsi="Avenir Next Condensed" w:cs="Arial"/>
          <w:color w:val="000000" w:themeColor="text1"/>
          <w:sz w:val="21"/>
          <w:szCs w:val="21"/>
        </w:rPr>
        <w:t>“</w:t>
      </w:r>
      <w:r w:rsidRPr="00A667A8">
        <w:rPr>
          <w:rFonts w:ascii="Avenir Next Condensed" w:hAnsi="Avenir Next Condensed" w:cs="Arial"/>
          <w:color w:val="000000" w:themeColor="text1"/>
          <w:sz w:val="21"/>
          <w:szCs w:val="21"/>
        </w:rPr>
        <w:t xml:space="preserve">the </w:t>
      </w:r>
      <w:r w:rsidRPr="00A667A8">
        <w:rPr>
          <w:rFonts w:ascii="Avenir Next Condensed" w:hAnsi="Avenir Next Condensed" w:cs="Arial"/>
          <w:i/>
          <w:iCs/>
          <w:color w:val="000000" w:themeColor="text1"/>
          <w:sz w:val="21"/>
          <w:szCs w:val="21"/>
          <w:u w:val="single"/>
        </w:rPr>
        <w:t>Author</w:t>
      </w:r>
      <w:r w:rsidRPr="00A667A8">
        <w:rPr>
          <w:rFonts w:ascii="Avenir Next Condensed" w:hAnsi="Avenir Next Condensed" w:cs="Arial"/>
          <w:i/>
          <w:iCs/>
          <w:color w:val="000000" w:themeColor="text1"/>
          <w:sz w:val="21"/>
          <w:szCs w:val="21"/>
        </w:rPr>
        <w:t xml:space="preserve"> and the Finisher of our Faith</w:t>
      </w:r>
      <w:r w:rsidR="00FA5710">
        <w:rPr>
          <w:rFonts w:ascii="Avenir Next Condensed" w:hAnsi="Avenir Next Condensed" w:cs="Arial"/>
          <w:i/>
          <w:iCs/>
          <w:color w:val="000000" w:themeColor="text1"/>
          <w:sz w:val="21"/>
          <w:szCs w:val="21"/>
        </w:rPr>
        <w:t>”</w:t>
      </w:r>
      <w:r w:rsidRPr="00A667A8">
        <w:rPr>
          <w:rFonts w:ascii="Avenir Next Condensed" w:hAnsi="Avenir Next Condensed" w:cs="Arial"/>
          <w:i/>
          <w:iCs/>
          <w:color w:val="000000" w:themeColor="text1"/>
          <w:sz w:val="21"/>
          <w:szCs w:val="21"/>
        </w:rPr>
        <w:t xml:space="preserve"> is a great comfort and assurance to us and it is how he gets all the credit and we don’t think we bring something to the table</w:t>
      </w:r>
      <w:r w:rsidR="00FA5710">
        <w:rPr>
          <w:rFonts w:ascii="Avenir Next Condensed" w:hAnsi="Avenir Next Condensed" w:cs="Arial"/>
          <w:i/>
          <w:iCs/>
          <w:color w:val="000000" w:themeColor="text1"/>
          <w:sz w:val="21"/>
          <w:szCs w:val="21"/>
        </w:rPr>
        <w:t xml:space="preserve"> that is due glory.</w:t>
      </w:r>
      <w:r w:rsidRPr="00A667A8">
        <w:rPr>
          <w:rFonts w:ascii="Avenir Next Condensed" w:hAnsi="Avenir Next Condensed" w:cs="Arial"/>
          <w:i/>
          <w:iCs/>
          <w:color w:val="000000" w:themeColor="text1"/>
          <w:sz w:val="21"/>
          <w:szCs w:val="21"/>
        </w:rPr>
        <w:t>.</w:t>
      </w:r>
    </w:p>
    <w:p w14:paraId="52CED398" w14:textId="6398449C" w:rsidR="005E0D32" w:rsidRPr="00A667A8" w:rsidRDefault="005E0D32" w:rsidP="00396D75">
      <w:pPr>
        <w:autoSpaceDE w:val="0"/>
        <w:autoSpaceDN w:val="0"/>
        <w:adjustRightInd w:val="0"/>
        <w:ind w:left="-180" w:right="-360" w:hanging="90"/>
        <w:rPr>
          <w:rFonts w:ascii="Avenir Next Condensed" w:hAnsi="Avenir Next Condensed" w:cs="Arial"/>
          <w:color w:val="000000" w:themeColor="text1"/>
          <w:sz w:val="21"/>
          <w:szCs w:val="21"/>
        </w:rPr>
      </w:pPr>
    </w:p>
    <w:p w14:paraId="638CFF11" w14:textId="079C70FF" w:rsidR="005E0D32" w:rsidRPr="00FA5710" w:rsidRDefault="000902FD" w:rsidP="00396D75">
      <w:pPr>
        <w:autoSpaceDE w:val="0"/>
        <w:autoSpaceDN w:val="0"/>
        <w:adjustRightInd w:val="0"/>
        <w:ind w:left="-180" w:right="-360" w:hanging="90"/>
        <w:rPr>
          <w:rFonts w:ascii="Avenir Next Condensed" w:hAnsi="Avenir Next Condensed" w:cs="Arial"/>
          <w:b/>
          <w:bCs/>
          <w:color w:val="000000" w:themeColor="text1"/>
          <w:sz w:val="21"/>
          <w:szCs w:val="21"/>
        </w:rPr>
      </w:pPr>
      <w:r w:rsidRPr="00FA5710">
        <w:rPr>
          <w:rFonts w:ascii="Avenir Next Condensed" w:hAnsi="Avenir Next Condensed" w:cs="Arial"/>
          <w:b/>
          <w:bCs/>
          <w:color w:val="000000" w:themeColor="text1"/>
          <w:sz w:val="21"/>
          <w:szCs w:val="21"/>
        </w:rPr>
        <w:t>7. What is the key difference between superficial faith and living faith?      (*enduring fruit)</w:t>
      </w:r>
    </w:p>
    <w:p w14:paraId="155CCA5D" w14:textId="37C14918" w:rsidR="000902FD" w:rsidRPr="00A667A8" w:rsidRDefault="000902FD" w:rsidP="00396D75">
      <w:pPr>
        <w:autoSpaceDE w:val="0"/>
        <w:autoSpaceDN w:val="0"/>
        <w:adjustRightInd w:val="0"/>
        <w:ind w:left="-180" w:right="-360" w:hanging="90"/>
        <w:rPr>
          <w:rFonts w:ascii="Avenir Next Condensed" w:hAnsi="Avenir Next Condensed" w:cs="Arial"/>
          <w:color w:val="000000" w:themeColor="text1"/>
          <w:sz w:val="21"/>
          <w:szCs w:val="21"/>
        </w:rPr>
      </w:pPr>
    </w:p>
    <w:p w14:paraId="0D1DF2FE" w14:textId="0FE24136" w:rsidR="000902FD" w:rsidRPr="00FA5710" w:rsidRDefault="000902FD" w:rsidP="00396D75">
      <w:pPr>
        <w:autoSpaceDE w:val="0"/>
        <w:autoSpaceDN w:val="0"/>
        <w:adjustRightInd w:val="0"/>
        <w:ind w:left="-180" w:right="-360" w:hanging="90"/>
        <w:rPr>
          <w:rFonts w:ascii="Avenir Next Condensed" w:hAnsi="Avenir Next Condensed" w:cs="Arial"/>
          <w:b/>
          <w:bCs/>
          <w:color w:val="000000" w:themeColor="text1"/>
          <w:sz w:val="21"/>
          <w:szCs w:val="21"/>
        </w:rPr>
      </w:pPr>
      <w:r w:rsidRPr="00FA5710">
        <w:rPr>
          <w:rFonts w:ascii="Avenir Next Condensed" w:hAnsi="Avenir Next Condensed" w:cs="Arial"/>
          <w:b/>
          <w:bCs/>
          <w:color w:val="000000" w:themeColor="text1"/>
          <w:sz w:val="21"/>
          <w:szCs w:val="21"/>
        </w:rPr>
        <w:t>8. Pastor mentioned a number of things that our faith at work means to our life.  Which of th</w:t>
      </w:r>
      <w:r w:rsidR="00FA5710">
        <w:rPr>
          <w:rFonts w:ascii="Avenir Next Condensed" w:hAnsi="Avenir Next Condensed" w:cs="Arial"/>
          <w:b/>
          <w:bCs/>
          <w:color w:val="000000" w:themeColor="text1"/>
          <w:sz w:val="21"/>
          <w:szCs w:val="21"/>
        </w:rPr>
        <w:t>e</w:t>
      </w:r>
      <w:r w:rsidRPr="00FA5710">
        <w:rPr>
          <w:rFonts w:ascii="Avenir Next Condensed" w:hAnsi="Avenir Next Condensed" w:cs="Arial"/>
          <w:b/>
          <w:bCs/>
          <w:color w:val="000000" w:themeColor="text1"/>
          <w:sz w:val="21"/>
          <w:szCs w:val="21"/>
        </w:rPr>
        <w:t>se w</w:t>
      </w:r>
      <w:r w:rsidR="00FA5710">
        <w:rPr>
          <w:rFonts w:ascii="Avenir Next Condensed" w:hAnsi="Avenir Next Condensed" w:cs="Arial"/>
          <w:b/>
          <w:bCs/>
          <w:color w:val="000000" w:themeColor="text1"/>
          <w:sz w:val="21"/>
          <w:szCs w:val="21"/>
        </w:rPr>
        <w:t>ere</w:t>
      </w:r>
      <w:r w:rsidRPr="00FA5710">
        <w:rPr>
          <w:rFonts w:ascii="Avenir Next Condensed" w:hAnsi="Avenir Next Condensed" w:cs="Arial"/>
          <w:b/>
          <w:bCs/>
          <w:color w:val="000000" w:themeColor="text1"/>
          <w:sz w:val="21"/>
          <w:szCs w:val="21"/>
        </w:rPr>
        <w:t xml:space="preserve"> good for you to hear </w:t>
      </w:r>
      <w:r w:rsidR="00FA5710">
        <w:rPr>
          <w:rFonts w:ascii="Avenir Next Condensed" w:hAnsi="Avenir Next Condensed" w:cs="Arial"/>
          <w:b/>
          <w:bCs/>
          <w:color w:val="000000" w:themeColor="text1"/>
          <w:sz w:val="21"/>
          <w:szCs w:val="21"/>
        </w:rPr>
        <w:t>&amp;</w:t>
      </w:r>
      <w:r w:rsidRPr="00FA5710">
        <w:rPr>
          <w:rFonts w:ascii="Avenir Next Condensed" w:hAnsi="Avenir Next Condensed" w:cs="Arial"/>
          <w:b/>
          <w:bCs/>
          <w:color w:val="000000" w:themeColor="text1"/>
          <w:sz w:val="21"/>
          <w:szCs w:val="21"/>
        </w:rPr>
        <w:t xml:space="preserve"> why?</w:t>
      </w:r>
    </w:p>
    <w:p w14:paraId="78B4B84B" w14:textId="1FA8C839" w:rsidR="000902FD" w:rsidRPr="00A667A8" w:rsidRDefault="000902FD" w:rsidP="000902FD">
      <w:pPr>
        <w:rPr>
          <w:rFonts w:ascii="Avenir Next Condensed" w:hAnsi="Avenir Next Condensed" w:cs="Arial"/>
          <w:color w:val="000000" w:themeColor="text1"/>
          <w:sz w:val="21"/>
          <w:szCs w:val="21"/>
        </w:rPr>
      </w:pPr>
      <w:r w:rsidRPr="00A667A8">
        <w:rPr>
          <w:rFonts w:ascii="Avenir Next Condensed" w:hAnsi="Avenir Next Condensed" w:cs="Arial"/>
          <w:color w:val="000000" w:themeColor="text1"/>
          <w:sz w:val="21"/>
          <w:szCs w:val="21"/>
        </w:rPr>
        <w:t>A-Salvation</w:t>
      </w:r>
      <w:r w:rsidRPr="00A667A8">
        <w:rPr>
          <w:rFonts w:ascii="Avenir Next Condensed" w:hAnsi="Avenir Next Condensed" w:cs="Arial"/>
          <w:color w:val="000000" w:themeColor="text1"/>
          <w:sz w:val="21"/>
          <w:szCs w:val="21"/>
        </w:rPr>
        <w:t xml:space="preserve">, </w:t>
      </w:r>
      <w:r w:rsidR="00FA5710">
        <w:rPr>
          <w:rFonts w:ascii="Avenir Next Condensed" w:hAnsi="Avenir Next Condensed" w:cs="Arial"/>
          <w:color w:val="000000" w:themeColor="text1"/>
          <w:sz w:val="21"/>
          <w:szCs w:val="21"/>
        </w:rPr>
        <w:t xml:space="preserve"> </w:t>
      </w:r>
      <w:r w:rsidRPr="00A667A8">
        <w:rPr>
          <w:rFonts w:ascii="Avenir Next Condensed" w:hAnsi="Avenir Next Condensed" w:cs="Arial"/>
          <w:color w:val="000000" w:themeColor="text1"/>
          <w:sz w:val="21"/>
          <w:szCs w:val="21"/>
        </w:rPr>
        <w:t xml:space="preserve">B- </w:t>
      </w:r>
      <w:r w:rsidRPr="00A667A8">
        <w:rPr>
          <w:rFonts w:ascii="Avenir Next Condensed" w:hAnsi="Avenir Next Condensed" w:cs="Arial"/>
          <w:color w:val="000000" w:themeColor="text1"/>
          <w:sz w:val="21"/>
          <w:szCs w:val="21"/>
        </w:rPr>
        <w:t>Devotion to God and Righteous Living</w:t>
      </w:r>
      <w:r w:rsidRPr="00A667A8">
        <w:rPr>
          <w:rFonts w:ascii="Avenir Next Condensed" w:hAnsi="Avenir Next Condensed" w:cs="Arial"/>
          <w:color w:val="000000" w:themeColor="text1"/>
          <w:sz w:val="21"/>
          <w:szCs w:val="21"/>
        </w:rPr>
        <w:t xml:space="preserve">, </w:t>
      </w:r>
      <w:r w:rsidR="00FA5710">
        <w:rPr>
          <w:rFonts w:ascii="Avenir Next Condensed" w:hAnsi="Avenir Next Condensed" w:cs="Arial"/>
          <w:color w:val="000000" w:themeColor="text1"/>
          <w:sz w:val="21"/>
          <w:szCs w:val="21"/>
        </w:rPr>
        <w:t xml:space="preserve"> </w:t>
      </w:r>
      <w:r w:rsidRPr="00A667A8">
        <w:rPr>
          <w:rFonts w:ascii="Avenir Next Condensed" w:hAnsi="Avenir Next Condensed" w:cs="Arial"/>
          <w:color w:val="000000" w:themeColor="text1"/>
          <w:sz w:val="21"/>
          <w:szCs w:val="21"/>
        </w:rPr>
        <w:t xml:space="preserve">C- </w:t>
      </w:r>
      <w:r w:rsidRPr="00A667A8">
        <w:rPr>
          <w:rFonts w:ascii="Avenir Next Condensed" w:hAnsi="Avenir Next Condensed" w:cs="Arial"/>
          <w:color w:val="000000" w:themeColor="text1"/>
          <w:sz w:val="21"/>
          <w:szCs w:val="21"/>
        </w:rPr>
        <w:t>Boldness and Confidence</w:t>
      </w:r>
      <w:r w:rsidRPr="00A667A8">
        <w:rPr>
          <w:rFonts w:ascii="Avenir Next Condensed" w:hAnsi="Avenir Next Condensed" w:cs="Arial"/>
          <w:color w:val="000000" w:themeColor="text1"/>
          <w:sz w:val="21"/>
          <w:szCs w:val="21"/>
        </w:rPr>
        <w:t xml:space="preserve">, </w:t>
      </w:r>
      <w:r w:rsidR="00FA5710">
        <w:rPr>
          <w:rFonts w:ascii="Avenir Next Condensed" w:hAnsi="Avenir Next Condensed" w:cs="Arial"/>
          <w:color w:val="000000" w:themeColor="text1"/>
          <w:sz w:val="21"/>
          <w:szCs w:val="21"/>
        </w:rPr>
        <w:t xml:space="preserve">  </w:t>
      </w:r>
      <w:r w:rsidRPr="00A667A8">
        <w:rPr>
          <w:rFonts w:ascii="Avenir Next Condensed" w:hAnsi="Avenir Next Condensed" w:cs="Arial"/>
          <w:color w:val="000000" w:themeColor="text1"/>
          <w:sz w:val="21"/>
          <w:szCs w:val="21"/>
        </w:rPr>
        <w:t xml:space="preserve">D- </w:t>
      </w:r>
      <w:r w:rsidRPr="00A667A8">
        <w:rPr>
          <w:rFonts w:ascii="Avenir Next Condensed" w:hAnsi="Avenir Next Condensed" w:cs="Arial"/>
          <w:color w:val="000000" w:themeColor="text1"/>
          <w:sz w:val="21"/>
          <w:szCs w:val="21"/>
        </w:rPr>
        <w:t xml:space="preserve">Perseverance to the End </w:t>
      </w:r>
    </w:p>
    <w:p w14:paraId="65E42225" w14:textId="0826B6BB" w:rsidR="000902FD" w:rsidRPr="00A667A8" w:rsidRDefault="000902FD" w:rsidP="00396D75">
      <w:pPr>
        <w:autoSpaceDE w:val="0"/>
        <w:autoSpaceDN w:val="0"/>
        <w:adjustRightInd w:val="0"/>
        <w:ind w:left="-180" w:right="-360" w:hanging="90"/>
        <w:rPr>
          <w:rFonts w:ascii="Avenir Next Condensed" w:hAnsi="Avenir Next Condensed" w:cs="Arial"/>
          <w:color w:val="000000" w:themeColor="text1"/>
          <w:sz w:val="21"/>
          <w:szCs w:val="21"/>
        </w:rPr>
      </w:pPr>
    </w:p>
    <w:p w14:paraId="70982DF6" w14:textId="7C5A42F1" w:rsidR="00A667A8" w:rsidRPr="00A667A8" w:rsidRDefault="00A667A8" w:rsidP="00A667A8">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color w:val="000000" w:themeColor="text1"/>
          <w:sz w:val="21"/>
          <w:szCs w:val="21"/>
        </w:rPr>
        <w:t xml:space="preserve">Pastor recommended three practical areas to help us better practice the spiritual discipline of faith. </w:t>
      </w:r>
    </w:p>
    <w:p w14:paraId="363E16BC" w14:textId="659CFF68" w:rsidR="00A667A8" w:rsidRPr="00A667A8" w:rsidRDefault="00A667A8" w:rsidP="00A667A8">
      <w:pPr>
        <w:rPr>
          <w:rFonts w:ascii="Avenir Next Condensed" w:hAnsi="Avenir Next Condensed" w:cs="Arial"/>
          <w:color w:val="000000" w:themeColor="text1"/>
          <w:sz w:val="21"/>
          <w:szCs w:val="21"/>
          <w:shd w:val="clear" w:color="auto" w:fill="FDFEFF"/>
        </w:rPr>
      </w:pPr>
      <w:r w:rsidRPr="00A667A8">
        <w:rPr>
          <w:rFonts w:ascii="Avenir Next Condensed" w:hAnsi="Avenir Next Condensed" w:cs="Arial"/>
          <w:b/>
          <w:bCs/>
          <w:color w:val="000000" w:themeColor="text1"/>
          <w:sz w:val="21"/>
          <w:szCs w:val="21"/>
          <w:shd w:val="clear" w:color="auto" w:fill="FDFEFF"/>
        </w:rPr>
        <w:t>- Feasting on God’s word</w:t>
      </w:r>
    </w:p>
    <w:p w14:paraId="677E5D03" w14:textId="52FF2414" w:rsidR="00A667A8" w:rsidRPr="00A667A8" w:rsidRDefault="00A667A8" w:rsidP="00A667A8">
      <w:pPr>
        <w:rPr>
          <w:rFonts w:ascii="Avenir Next Condensed" w:hAnsi="Avenir Next Condensed" w:cs="Arial"/>
          <w:color w:val="000000" w:themeColor="text1"/>
          <w:sz w:val="21"/>
          <w:szCs w:val="21"/>
          <w:shd w:val="clear" w:color="auto" w:fill="FDFEFF"/>
        </w:rPr>
      </w:pPr>
      <w:r w:rsidRPr="00A667A8">
        <w:rPr>
          <w:rFonts w:ascii="Avenir Next Condensed" w:hAnsi="Avenir Next Condensed" w:cs="Arial"/>
          <w:b/>
          <w:bCs/>
          <w:color w:val="000000" w:themeColor="text1"/>
          <w:sz w:val="21"/>
          <w:szCs w:val="21"/>
          <w:shd w:val="clear" w:color="auto" w:fill="FDFEFF"/>
        </w:rPr>
        <w:t>- Relying on Each Other</w:t>
      </w:r>
    </w:p>
    <w:p w14:paraId="16D4807C" w14:textId="2915FEB0" w:rsidR="00A667A8" w:rsidRPr="00A667A8" w:rsidRDefault="00A667A8" w:rsidP="00FA5710">
      <w:pPr>
        <w:autoSpaceDE w:val="0"/>
        <w:autoSpaceDN w:val="0"/>
        <w:adjustRightInd w:val="0"/>
        <w:ind w:left="-180" w:right="-360" w:firstLine="180"/>
        <w:rPr>
          <w:rFonts w:ascii="Avenir Next Condensed" w:hAnsi="Avenir Next Condensed" w:cs="Arial"/>
          <w:color w:val="000000" w:themeColor="text1"/>
          <w:sz w:val="21"/>
          <w:szCs w:val="21"/>
        </w:rPr>
      </w:pPr>
      <w:r w:rsidRPr="00A667A8">
        <w:rPr>
          <w:rFonts w:ascii="Avenir Next Condensed" w:hAnsi="Avenir Next Condensed" w:cs="Arial"/>
          <w:b/>
          <w:bCs/>
          <w:color w:val="000000" w:themeColor="text1"/>
          <w:sz w:val="21"/>
          <w:szCs w:val="21"/>
          <w:shd w:val="clear" w:color="auto" w:fill="FDFEFF"/>
        </w:rPr>
        <w:t>- Walking with God</w:t>
      </w:r>
      <w:r w:rsidRPr="00A667A8">
        <w:rPr>
          <w:rFonts w:ascii="Avenir Next Condensed" w:hAnsi="Avenir Next Condensed" w:cs="Arial"/>
          <w:b/>
          <w:bCs/>
          <w:color w:val="000000" w:themeColor="text1"/>
          <w:sz w:val="21"/>
          <w:szCs w:val="21"/>
          <w:shd w:val="clear" w:color="auto" w:fill="FDFEFF"/>
        </w:rPr>
        <w:t xml:space="preserve"> </w:t>
      </w:r>
    </w:p>
    <w:p w14:paraId="6C5AEDC2" w14:textId="1E974159" w:rsidR="00A667A8" w:rsidRDefault="00A667A8" w:rsidP="00396D75">
      <w:pPr>
        <w:autoSpaceDE w:val="0"/>
        <w:autoSpaceDN w:val="0"/>
        <w:adjustRightInd w:val="0"/>
        <w:ind w:left="-180" w:right="-360" w:hanging="90"/>
        <w:rPr>
          <w:rFonts w:ascii="Avenir Next Condensed" w:hAnsi="Avenir Next Condensed" w:cs="Arial"/>
          <w:b/>
          <w:bCs/>
          <w:color w:val="000000" w:themeColor="text1"/>
          <w:sz w:val="21"/>
          <w:szCs w:val="21"/>
        </w:rPr>
      </w:pPr>
      <w:r w:rsidRPr="00FA5710">
        <w:rPr>
          <w:rFonts w:ascii="Avenir Next Condensed" w:hAnsi="Avenir Next Condensed" w:cs="Arial"/>
          <w:b/>
          <w:bCs/>
          <w:color w:val="000000" w:themeColor="text1"/>
          <w:sz w:val="21"/>
          <w:szCs w:val="21"/>
        </w:rPr>
        <w:t>9. Which of these do you need to put to work more diligently to help you better walk by faith and not by sight and what accountability is needed to help you do this?</w:t>
      </w:r>
      <w:r w:rsidRPr="00FA5710">
        <w:rPr>
          <w:rFonts w:ascii="Avenir Next Condensed" w:hAnsi="Avenir Next Condensed" w:cs="Arial"/>
          <w:b/>
          <w:bCs/>
          <w:color w:val="000000" w:themeColor="text1"/>
          <w:sz w:val="21"/>
          <w:szCs w:val="21"/>
        </w:rPr>
        <w:br/>
      </w:r>
    </w:p>
    <w:p w14:paraId="2BB2B0ED" w14:textId="013A336B" w:rsidR="00FA5710" w:rsidRDefault="00FA5710" w:rsidP="00396D75">
      <w:pPr>
        <w:autoSpaceDE w:val="0"/>
        <w:autoSpaceDN w:val="0"/>
        <w:adjustRightInd w:val="0"/>
        <w:ind w:left="-180" w:right="-360" w:hanging="90"/>
        <w:rPr>
          <w:rFonts w:ascii="Avenir Next Condensed" w:hAnsi="Avenir Next Condensed" w:cs="Arial"/>
          <w:b/>
          <w:bCs/>
          <w:color w:val="000000" w:themeColor="text1"/>
          <w:sz w:val="21"/>
          <w:szCs w:val="21"/>
        </w:rPr>
      </w:pPr>
    </w:p>
    <w:p w14:paraId="30D32FA4" w14:textId="77777777" w:rsidR="00FA5710" w:rsidRPr="00FA5710" w:rsidRDefault="00FA5710" w:rsidP="00396D75">
      <w:pPr>
        <w:autoSpaceDE w:val="0"/>
        <w:autoSpaceDN w:val="0"/>
        <w:adjustRightInd w:val="0"/>
        <w:ind w:left="-180" w:right="-360" w:hanging="90"/>
        <w:rPr>
          <w:rFonts w:ascii="Avenir Next Condensed" w:hAnsi="Avenir Next Condensed" w:cs="Arial"/>
          <w:b/>
          <w:bCs/>
          <w:color w:val="000000" w:themeColor="text1"/>
          <w:sz w:val="21"/>
          <w:szCs w:val="21"/>
        </w:rPr>
      </w:pPr>
    </w:p>
    <w:p w14:paraId="21297D6E" w14:textId="2E2A0F3C" w:rsidR="004937E9" w:rsidRPr="00A667A8" w:rsidRDefault="00E764D2" w:rsidP="00396D75">
      <w:pPr>
        <w:autoSpaceDE w:val="0"/>
        <w:autoSpaceDN w:val="0"/>
        <w:adjustRightInd w:val="0"/>
        <w:ind w:left="-180" w:right="-360" w:hanging="90"/>
        <w:rPr>
          <w:rFonts w:ascii="Avenir Next Condensed" w:hAnsi="Avenir Next Condensed" w:cs="Arial"/>
          <w:color w:val="000000" w:themeColor="text1"/>
          <w:sz w:val="21"/>
          <w:szCs w:val="21"/>
        </w:rPr>
      </w:pPr>
      <w:r w:rsidRPr="00A667A8">
        <w:rPr>
          <w:rFonts w:ascii="Avenir Next Condensed" w:hAnsi="Avenir Next Condensed" w:cs="Arial"/>
          <w:color w:val="000000" w:themeColor="text1"/>
          <w:sz w:val="21"/>
          <w:szCs w:val="21"/>
        </w:rPr>
        <w:t>*</w:t>
      </w:r>
      <w:r w:rsidR="00FA5710">
        <w:rPr>
          <w:rFonts w:ascii="Avenir Next Condensed" w:hAnsi="Avenir Next Condensed" w:cs="Arial"/>
          <w:color w:val="000000" w:themeColor="text1"/>
          <w:sz w:val="21"/>
          <w:szCs w:val="21"/>
        </w:rPr>
        <w:t>P</w:t>
      </w:r>
      <w:r w:rsidRPr="00A667A8">
        <w:rPr>
          <w:rFonts w:ascii="Avenir Next Condensed" w:hAnsi="Avenir Next Condensed" w:cs="Arial"/>
          <w:color w:val="000000" w:themeColor="text1"/>
          <w:sz w:val="21"/>
          <w:szCs w:val="21"/>
        </w:rPr>
        <w:t xml:space="preserve">lease </w:t>
      </w:r>
      <w:r w:rsidR="00FA5710">
        <w:rPr>
          <w:rFonts w:ascii="Avenir Next Condensed" w:hAnsi="Avenir Next Condensed" w:cs="Arial"/>
          <w:color w:val="000000" w:themeColor="text1"/>
          <w:sz w:val="21"/>
          <w:szCs w:val="21"/>
        </w:rPr>
        <w:t xml:space="preserve">close in prayer and </w:t>
      </w:r>
      <w:r w:rsidRPr="00A667A8">
        <w:rPr>
          <w:rFonts w:ascii="Avenir Next Condensed" w:hAnsi="Avenir Next Condensed" w:cs="Arial"/>
          <w:color w:val="000000" w:themeColor="text1"/>
          <w:sz w:val="21"/>
          <w:szCs w:val="21"/>
        </w:rPr>
        <w:t>be done by 8pm</w:t>
      </w:r>
      <w:r w:rsidR="00FA5710">
        <w:rPr>
          <w:rFonts w:ascii="Avenir Next Condensed" w:hAnsi="Avenir Next Condensed" w:cs="Arial"/>
          <w:color w:val="000000" w:themeColor="text1"/>
          <w:sz w:val="21"/>
          <w:szCs w:val="21"/>
        </w:rPr>
        <w:t xml:space="preserve">. </w:t>
      </w:r>
      <w:r w:rsidRPr="00A667A8">
        <w:rPr>
          <w:rFonts w:ascii="Avenir Next Condensed" w:hAnsi="Avenir Next Condensed" w:cs="Arial"/>
          <w:color w:val="000000" w:themeColor="text1"/>
          <w:sz w:val="21"/>
          <w:szCs w:val="21"/>
        </w:rPr>
        <w:t xml:space="preserve"> </w:t>
      </w:r>
      <w:r w:rsidR="00FA5710">
        <w:rPr>
          <w:rFonts w:ascii="Avenir Next Condensed" w:hAnsi="Avenir Next Condensed" w:cs="Arial"/>
          <w:color w:val="000000" w:themeColor="text1"/>
          <w:sz w:val="21"/>
          <w:szCs w:val="21"/>
        </w:rPr>
        <w:t xml:space="preserve">Please </w:t>
      </w:r>
      <w:r w:rsidRPr="00A667A8">
        <w:rPr>
          <w:rFonts w:ascii="Avenir Next Condensed" w:hAnsi="Avenir Next Condensed" w:cs="Arial"/>
          <w:color w:val="000000" w:themeColor="text1"/>
          <w:sz w:val="21"/>
          <w:szCs w:val="21"/>
        </w:rPr>
        <w:t>encourage your parents to pick up their kids “before” they fellowship in the quad.</w:t>
      </w:r>
    </w:p>
    <w:sectPr w:rsidR="004937E9" w:rsidRPr="00A667A8"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E91E" w14:textId="77777777" w:rsidR="00E60D76" w:rsidRDefault="00E60D76" w:rsidP="00C82772">
      <w:r>
        <w:separator/>
      </w:r>
    </w:p>
  </w:endnote>
  <w:endnote w:type="continuationSeparator" w:id="0">
    <w:p w14:paraId="60A20B43" w14:textId="77777777" w:rsidR="00E60D76" w:rsidRDefault="00E60D76"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Regular">
    <w:panose1 w:val="020B0503020203020204"/>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B533" w14:textId="77777777" w:rsidR="00E60D76" w:rsidRDefault="00E60D76" w:rsidP="00C82772">
      <w:r>
        <w:separator/>
      </w:r>
    </w:p>
  </w:footnote>
  <w:footnote w:type="continuationSeparator" w:id="0">
    <w:p w14:paraId="7AFAB1D1" w14:textId="77777777" w:rsidR="00E60D76" w:rsidRDefault="00E60D76"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071863"/>
    <w:multiLevelType w:val="hybridMultilevel"/>
    <w:tmpl w:val="63BCA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257FF"/>
    <w:multiLevelType w:val="hybridMultilevel"/>
    <w:tmpl w:val="9650DE4A"/>
    <w:lvl w:ilvl="0" w:tplc="142E79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9843D8"/>
    <w:multiLevelType w:val="hybridMultilevel"/>
    <w:tmpl w:val="748A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87A64"/>
    <w:multiLevelType w:val="hybridMultilevel"/>
    <w:tmpl w:val="748A6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5"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35D7680"/>
    <w:multiLevelType w:val="hybridMultilevel"/>
    <w:tmpl w:val="A8C2B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3"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2"/>
  </w:num>
  <w:num w:numId="3">
    <w:abstractNumId w:val="19"/>
  </w:num>
  <w:num w:numId="4">
    <w:abstractNumId w:val="44"/>
  </w:num>
  <w:num w:numId="5">
    <w:abstractNumId w:val="12"/>
  </w:num>
  <w:num w:numId="6">
    <w:abstractNumId w:val="3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0"/>
  </w:num>
  <w:num w:numId="11">
    <w:abstractNumId w:val="37"/>
  </w:num>
  <w:num w:numId="12">
    <w:abstractNumId w:val="28"/>
  </w:num>
  <w:num w:numId="13">
    <w:abstractNumId w:val="3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8"/>
  </w:num>
  <w:num w:numId="22">
    <w:abstractNumId w:val="14"/>
  </w:num>
  <w:num w:numId="23">
    <w:abstractNumId w:val="40"/>
  </w:num>
  <w:num w:numId="24">
    <w:abstractNumId w:val="35"/>
  </w:num>
  <w:num w:numId="25">
    <w:abstractNumId w:val="11"/>
  </w:num>
  <w:num w:numId="26">
    <w:abstractNumId w:val="43"/>
  </w:num>
  <w:num w:numId="27">
    <w:abstractNumId w:val="25"/>
  </w:num>
  <w:num w:numId="28">
    <w:abstractNumId w:val="21"/>
  </w:num>
  <w:num w:numId="29">
    <w:abstractNumId w:val="8"/>
  </w:num>
  <w:num w:numId="30">
    <w:abstractNumId w:val="23"/>
  </w:num>
  <w:num w:numId="31">
    <w:abstractNumId w:val="7"/>
  </w:num>
  <w:num w:numId="32">
    <w:abstractNumId w:val="13"/>
  </w:num>
  <w:num w:numId="33">
    <w:abstractNumId w:val="31"/>
  </w:num>
  <w:num w:numId="34">
    <w:abstractNumId w:val="34"/>
  </w:num>
  <w:num w:numId="35">
    <w:abstractNumId w:val="38"/>
  </w:num>
  <w:num w:numId="36">
    <w:abstractNumId w:val="15"/>
  </w:num>
  <w:num w:numId="37">
    <w:abstractNumId w:val="29"/>
  </w:num>
  <w:num w:numId="38">
    <w:abstractNumId w:val="32"/>
  </w:num>
  <w:num w:numId="39">
    <w:abstractNumId w:val="16"/>
  </w:num>
  <w:num w:numId="40">
    <w:abstractNumId w:val="41"/>
  </w:num>
  <w:num w:numId="41">
    <w:abstractNumId w:val="27"/>
  </w:num>
  <w:num w:numId="42">
    <w:abstractNumId w:val="30"/>
  </w:num>
  <w:num w:numId="43">
    <w:abstractNumId w:val="39"/>
  </w:num>
  <w:num w:numId="44">
    <w:abstractNumId w:val="22"/>
  </w:num>
  <w:num w:numId="45">
    <w:abstractNumId w:val="24"/>
  </w:num>
  <w:num w:numId="46">
    <w:abstractNumId w:val="2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73755"/>
    <w:rsid w:val="000902FD"/>
    <w:rsid w:val="000A2FFD"/>
    <w:rsid w:val="000A405F"/>
    <w:rsid w:val="000B68DC"/>
    <w:rsid w:val="000D0D3C"/>
    <w:rsid w:val="000F35E5"/>
    <w:rsid w:val="00120BDC"/>
    <w:rsid w:val="00130DF6"/>
    <w:rsid w:val="00132467"/>
    <w:rsid w:val="00157E96"/>
    <w:rsid w:val="00181818"/>
    <w:rsid w:val="00183C03"/>
    <w:rsid w:val="001A7FB3"/>
    <w:rsid w:val="001B4C1D"/>
    <w:rsid w:val="001C4839"/>
    <w:rsid w:val="00294AF8"/>
    <w:rsid w:val="002973F0"/>
    <w:rsid w:val="002C5F95"/>
    <w:rsid w:val="002D1251"/>
    <w:rsid w:val="002D1E7B"/>
    <w:rsid w:val="002D32E8"/>
    <w:rsid w:val="002D791F"/>
    <w:rsid w:val="002E6823"/>
    <w:rsid w:val="003130C0"/>
    <w:rsid w:val="00316F02"/>
    <w:rsid w:val="00373F9A"/>
    <w:rsid w:val="00386B51"/>
    <w:rsid w:val="003916D4"/>
    <w:rsid w:val="00396D75"/>
    <w:rsid w:val="003B05C5"/>
    <w:rsid w:val="003C664F"/>
    <w:rsid w:val="00404106"/>
    <w:rsid w:val="00414D8F"/>
    <w:rsid w:val="00423856"/>
    <w:rsid w:val="00431BE0"/>
    <w:rsid w:val="00466096"/>
    <w:rsid w:val="004937E9"/>
    <w:rsid w:val="004B1CC3"/>
    <w:rsid w:val="004C34B7"/>
    <w:rsid w:val="004C3841"/>
    <w:rsid w:val="004C59BE"/>
    <w:rsid w:val="004D2697"/>
    <w:rsid w:val="004E67C0"/>
    <w:rsid w:val="005340E2"/>
    <w:rsid w:val="0054459A"/>
    <w:rsid w:val="00561107"/>
    <w:rsid w:val="0057114E"/>
    <w:rsid w:val="00574E0A"/>
    <w:rsid w:val="0059024A"/>
    <w:rsid w:val="0059582A"/>
    <w:rsid w:val="0059614A"/>
    <w:rsid w:val="005A0600"/>
    <w:rsid w:val="005A1EB9"/>
    <w:rsid w:val="005A214A"/>
    <w:rsid w:val="005A3B4C"/>
    <w:rsid w:val="005B3619"/>
    <w:rsid w:val="005E0D32"/>
    <w:rsid w:val="005E483D"/>
    <w:rsid w:val="005F19D1"/>
    <w:rsid w:val="006037EA"/>
    <w:rsid w:val="00610997"/>
    <w:rsid w:val="00622D63"/>
    <w:rsid w:val="006267E4"/>
    <w:rsid w:val="00626D8C"/>
    <w:rsid w:val="00641FCC"/>
    <w:rsid w:val="006427CA"/>
    <w:rsid w:val="006460F7"/>
    <w:rsid w:val="006655D9"/>
    <w:rsid w:val="00676442"/>
    <w:rsid w:val="00683F53"/>
    <w:rsid w:val="00702666"/>
    <w:rsid w:val="00705FF9"/>
    <w:rsid w:val="00720EC1"/>
    <w:rsid w:val="00722CF9"/>
    <w:rsid w:val="00725E90"/>
    <w:rsid w:val="00743C34"/>
    <w:rsid w:val="00770920"/>
    <w:rsid w:val="00776C27"/>
    <w:rsid w:val="007905E6"/>
    <w:rsid w:val="007B3899"/>
    <w:rsid w:val="007E4E89"/>
    <w:rsid w:val="00827309"/>
    <w:rsid w:val="008317E0"/>
    <w:rsid w:val="008408F0"/>
    <w:rsid w:val="00842D26"/>
    <w:rsid w:val="00872DB8"/>
    <w:rsid w:val="00873370"/>
    <w:rsid w:val="00873C65"/>
    <w:rsid w:val="0087468F"/>
    <w:rsid w:val="00895CF2"/>
    <w:rsid w:val="008D4E5A"/>
    <w:rsid w:val="00907274"/>
    <w:rsid w:val="00922D94"/>
    <w:rsid w:val="009414BA"/>
    <w:rsid w:val="0095672F"/>
    <w:rsid w:val="00961A34"/>
    <w:rsid w:val="009A1159"/>
    <w:rsid w:val="009F2212"/>
    <w:rsid w:val="00A41CDB"/>
    <w:rsid w:val="00A667A8"/>
    <w:rsid w:val="00A73D5C"/>
    <w:rsid w:val="00A93C2A"/>
    <w:rsid w:val="00AA3294"/>
    <w:rsid w:val="00AB2351"/>
    <w:rsid w:val="00AE335A"/>
    <w:rsid w:val="00B03F57"/>
    <w:rsid w:val="00B25FE9"/>
    <w:rsid w:val="00B27E3E"/>
    <w:rsid w:val="00B43666"/>
    <w:rsid w:val="00B677E2"/>
    <w:rsid w:val="00B96F3E"/>
    <w:rsid w:val="00B97992"/>
    <w:rsid w:val="00BC41C8"/>
    <w:rsid w:val="00BF4A9E"/>
    <w:rsid w:val="00C00C07"/>
    <w:rsid w:val="00C20ADA"/>
    <w:rsid w:val="00C22BC6"/>
    <w:rsid w:val="00C313CC"/>
    <w:rsid w:val="00C41291"/>
    <w:rsid w:val="00C82772"/>
    <w:rsid w:val="00C82DD2"/>
    <w:rsid w:val="00C87E82"/>
    <w:rsid w:val="00C96A10"/>
    <w:rsid w:val="00CB31CA"/>
    <w:rsid w:val="00D307E1"/>
    <w:rsid w:val="00D5583A"/>
    <w:rsid w:val="00D563DF"/>
    <w:rsid w:val="00D600B4"/>
    <w:rsid w:val="00D87181"/>
    <w:rsid w:val="00DD44D9"/>
    <w:rsid w:val="00DD667E"/>
    <w:rsid w:val="00E11045"/>
    <w:rsid w:val="00E60D76"/>
    <w:rsid w:val="00E764D2"/>
    <w:rsid w:val="00EB1B2D"/>
    <w:rsid w:val="00EC1C08"/>
    <w:rsid w:val="00EC1C15"/>
    <w:rsid w:val="00ED0730"/>
    <w:rsid w:val="00F0574C"/>
    <w:rsid w:val="00F26F8F"/>
    <w:rsid w:val="00F66E30"/>
    <w:rsid w:val="00FA05A1"/>
    <w:rsid w:val="00FA57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2022-01-18T21:45:00Z</dcterms:created>
  <dcterms:modified xsi:type="dcterms:W3CDTF">2022-01-18T21:45:00Z</dcterms:modified>
</cp:coreProperties>
</file>