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1246" w14:textId="77777777" w:rsidR="00F27894" w:rsidRPr="00F27894" w:rsidRDefault="00F27894" w:rsidP="00F27894">
      <w:pPr>
        <w:autoSpaceDE w:val="0"/>
        <w:autoSpaceDN w:val="0"/>
        <w:adjustRightInd w:val="0"/>
        <w:spacing w:after="0"/>
        <w:jc w:val="center"/>
        <w:rPr>
          <w:rFonts w:ascii="Book Antiqua" w:hAnsi="Book Antiqua" w:cs="PTSans-Bold"/>
          <w:b/>
          <w:bCs/>
          <w:color w:val="000000"/>
        </w:rPr>
      </w:pPr>
      <w:r w:rsidRPr="00F27894">
        <w:rPr>
          <w:rFonts w:ascii="Book Antiqua" w:hAnsi="Book Antiqua" w:cs="PTSans-Bold"/>
          <w:b/>
          <w:bCs/>
          <w:color w:val="000000"/>
        </w:rPr>
        <w:t>Q113. What is a spiritual gift?</w:t>
      </w:r>
    </w:p>
    <w:p w14:paraId="2E4BB656" w14:textId="77777777" w:rsidR="00F27894" w:rsidRPr="00F27894" w:rsidRDefault="00F27894" w:rsidP="00F27894">
      <w:pPr>
        <w:autoSpaceDE w:val="0"/>
        <w:autoSpaceDN w:val="0"/>
        <w:adjustRightInd w:val="0"/>
        <w:spacing w:after="0"/>
        <w:jc w:val="center"/>
        <w:rPr>
          <w:rFonts w:ascii="Book Antiqua" w:hAnsi="Book Antiqua" w:cs="PTSans-Regular"/>
          <w:color w:val="000000"/>
        </w:rPr>
      </w:pPr>
      <w:r w:rsidRPr="00F27894">
        <w:rPr>
          <w:rFonts w:ascii="Book Antiqua" w:hAnsi="Book Antiqua" w:cs="PTSans-Regular"/>
          <w:color w:val="000000"/>
        </w:rPr>
        <w:t>A spiritual gift is a God-given capacity through which the Holy Spirit supernaturally ministers for the good of the Church unto God’s glory.</w:t>
      </w:r>
    </w:p>
    <w:p w14:paraId="0BB605C4" w14:textId="28C896CC" w:rsidR="00F27894" w:rsidRPr="00F27894" w:rsidRDefault="00F27894" w:rsidP="00F27894">
      <w:pPr>
        <w:autoSpaceDE w:val="0"/>
        <w:autoSpaceDN w:val="0"/>
        <w:adjustRightInd w:val="0"/>
        <w:spacing w:after="0"/>
      </w:pPr>
      <w:r w:rsidRPr="00F27894">
        <w:rPr>
          <w:rFonts w:ascii="Book Antiqua" w:hAnsi="Book Antiqua" w:cs="PTSans-Regular"/>
          <w:color w:val="000000"/>
        </w:rPr>
        <w:t xml:space="preserve"> </w:t>
      </w:r>
    </w:p>
    <w:p w14:paraId="6107EC98" w14:textId="77777777" w:rsidR="00F27894" w:rsidRPr="00F27894" w:rsidRDefault="00F27894" w:rsidP="00F27894">
      <w:pPr>
        <w:autoSpaceDE w:val="0"/>
        <w:autoSpaceDN w:val="0"/>
        <w:adjustRightInd w:val="0"/>
        <w:spacing w:after="0"/>
        <w:jc w:val="center"/>
        <w:rPr>
          <w:rFonts w:ascii="Book Antiqua" w:hAnsi="Book Antiqua" w:cs="PTSans-Bold"/>
          <w:b/>
          <w:bCs/>
          <w:color w:val="000000"/>
        </w:rPr>
      </w:pPr>
      <w:r w:rsidRPr="00F27894">
        <w:rPr>
          <w:rFonts w:ascii="Book Antiqua" w:hAnsi="Book Antiqua" w:cs="PTSans-Bold"/>
          <w:b/>
          <w:bCs/>
          <w:color w:val="000000"/>
        </w:rPr>
        <w:t>Q114. Are all the biblical spiritual gifts given still?</w:t>
      </w:r>
    </w:p>
    <w:p w14:paraId="080C6C7F" w14:textId="77777777" w:rsidR="00F27894" w:rsidRPr="00F27894" w:rsidRDefault="00F27894" w:rsidP="00F27894">
      <w:pPr>
        <w:autoSpaceDE w:val="0"/>
        <w:autoSpaceDN w:val="0"/>
        <w:adjustRightInd w:val="0"/>
        <w:spacing w:after="0"/>
        <w:jc w:val="center"/>
        <w:rPr>
          <w:rFonts w:ascii="Book Antiqua" w:hAnsi="Book Antiqua" w:cs="PTSans-Regular"/>
          <w:color w:val="000000"/>
        </w:rPr>
      </w:pPr>
      <w:r w:rsidRPr="00F27894">
        <w:rPr>
          <w:rFonts w:ascii="Book Antiqua" w:hAnsi="Book Antiqua" w:cs="PTSans-Regular"/>
          <w:color w:val="000000"/>
        </w:rPr>
        <w:t>No. God used certain gifts for a particular purpose and time in human history. God still does miracles, but the gifts that have ceased to be given by God to individuals are the miraculous and revelatory gifts: Apostle of Christ, prophecy, speaking in tongues, interpreting tongues, and miracle worker.</w:t>
      </w:r>
    </w:p>
    <w:p w14:paraId="58E16888" w14:textId="77777777" w:rsidR="00F27894" w:rsidRPr="00F27894" w:rsidRDefault="00F27894" w:rsidP="00F27894">
      <w:pPr>
        <w:spacing w:after="0"/>
        <w:rPr>
          <w:rFonts w:ascii="Arial Narrow" w:hAnsi="Arial Narrow"/>
          <w:sz w:val="21"/>
          <w:szCs w:val="21"/>
        </w:rPr>
      </w:pPr>
    </w:p>
    <w:p w14:paraId="5A7418AC" w14:textId="4A39D95D" w:rsidR="00F27894" w:rsidRPr="00F27894" w:rsidRDefault="00F27894" w:rsidP="00F27894">
      <w:pPr>
        <w:pStyle w:val="ListParagraph"/>
        <w:numPr>
          <w:ilvl w:val="0"/>
          <w:numId w:val="1"/>
        </w:numPr>
        <w:spacing w:after="0" w:line="240" w:lineRule="auto"/>
        <w:rPr>
          <w:rFonts w:ascii="Arial Narrow" w:hAnsi="Arial Narrow"/>
          <w:sz w:val="21"/>
          <w:szCs w:val="21"/>
        </w:rPr>
      </w:pPr>
      <w:r w:rsidRPr="00F27894">
        <w:rPr>
          <w:rFonts w:ascii="Arial Narrow" w:hAnsi="Arial Narrow"/>
          <w:sz w:val="21"/>
          <w:szCs w:val="21"/>
        </w:rPr>
        <w:t xml:space="preserve">Read our catechism definition/summary of Spiritual Gift: </w:t>
      </w:r>
      <w:r w:rsidRPr="00F27894">
        <w:rPr>
          <w:rFonts w:ascii="Arial Narrow" w:hAnsi="Arial Narrow"/>
          <w:i/>
          <w:sz w:val="21"/>
          <w:szCs w:val="21"/>
        </w:rPr>
        <w:t>A God-given capacity through which the Holy Spirit supernaturally ministers for the good of the Church unto God’s glory. The world tries to counterfeit gifts to confuse, mislead, and cause chaos; therefore, believers must understand what gifts remain, distinguish real gifts, and exercise their gifts in truth. God still does miracles, but the miraculous and revelatory gifts seen in the Old and New Testaments have ceased with the completion of Scripture and the end of the office of Apostles of Christ in the first century. Remaining gifts for the church today include glorious things like service, teaching, exhortation, generosity, leadership, acts of mercy, proclamation of God's truths, and faith.</w:t>
      </w:r>
    </w:p>
    <w:p w14:paraId="32E37493" w14:textId="77777777" w:rsidR="00F27894" w:rsidRPr="00F27894" w:rsidRDefault="00F27894" w:rsidP="00F27894">
      <w:pPr>
        <w:spacing w:after="0"/>
        <w:rPr>
          <w:rFonts w:ascii="Arial Narrow" w:hAnsi="Arial Narrow"/>
          <w:sz w:val="21"/>
          <w:szCs w:val="21"/>
        </w:rPr>
      </w:pPr>
    </w:p>
    <w:p w14:paraId="4A3F3799" w14:textId="5D2DA33E" w:rsidR="00F27894" w:rsidRPr="00F27894" w:rsidRDefault="00F27894" w:rsidP="00F27894">
      <w:pPr>
        <w:pStyle w:val="ListParagraph"/>
        <w:spacing w:after="0"/>
        <w:contextualSpacing w:val="0"/>
        <w:rPr>
          <w:rFonts w:ascii="Arial Narrow" w:hAnsi="Arial Narrow"/>
          <w:sz w:val="21"/>
          <w:szCs w:val="21"/>
        </w:rPr>
      </w:pPr>
      <w:r w:rsidRPr="00F27894">
        <w:rPr>
          <w:rFonts w:ascii="Arial Narrow" w:hAnsi="Arial Narrow"/>
          <w:sz w:val="21"/>
          <w:szCs w:val="21"/>
        </w:rPr>
        <w:t>The definition starts by saying, “</w:t>
      </w:r>
      <w:r w:rsidRPr="00F27894">
        <w:rPr>
          <w:rFonts w:ascii="Arial Narrow" w:hAnsi="Arial Narrow"/>
          <w:i/>
          <w:sz w:val="21"/>
          <w:szCs w:val="21"/>
        </w:rPr>
        <w:t>A God-given capacity through which the Holy Spirit supernaturally ministers for the good of the Church unto God’s glory</w:t>
      </w:r>
      <w:r w:rsidRPr="00F27894">
        <w:rPr>
          <w:rFonts w:ascii="Arial Narrow" w:hAnsi="Arial Narrow"/>
          <w:sz w:val="21"/>
          <w:szCs w:val="21"/>
        </w:rPr>
        <w:t xml:space="preserve">.” In the first part of the teaching tonight, we broke down the various part of this statement in detail. What </w:t>
      </w:r>
      <w:r w:rsidRPr="00F27894">
        <w:rPr>
          <w:rFonts w:ascii="Arial Narrow" w:hAnsi="Arial Narrow"/>
          <w:sz w:val="21"/>
          <w:szCs w:val="21"/>
        </w:rPr>
        <w:t>portions</w:t>
      </w:r>
      <w:r w:rsidRPr="00F27894">
        <w:rPr>
          <w:rFonts w:ascii="Arial Narrow" w:hAnsi="Arial Narrow"/>
          <w:sz w:val="21"/>
          <w:szCs w:val="21"/>
        </w:rPr>
        <w:t xml:space="preserve"> of this was </w:t>
      </w:r>
      <w:r w:rsidRPr="00F27894">
        <w:rPr>
          <w:rFonts w:ascii="Arial Narrow" w:hAnsi="Arial Narrow"/>
          <w:sz w:val="21"/>
          <w:szCs w:val="21"/>
        </w:rPr>
        <w:t>good</w:t>
      </w:r>
      <w:r w:rsidRPr="00F27894">
        <w:rPr>
          <w:rFonts w:ascii="Arial Narrow" w:hAnsi="Arial Narrow"/>
          <w:sz w:val="21"/>
          <w:szCs w:val="21"/>
        </w:rPr>
        <w:t xml:space="preserve"> clarity </w:t>
      </w:r>
      <w:r w:rsidRPr="00F27894">
        <w:rPr>
          <w:rFonts w:ascii="Arial Narrow" w:hAnsi="Arial Narrow"/>
          <w:sz w:val="21"/>
          <w:szCs w:val="21"/>
        </w:rPr>
        <w:t>for</w:t>
      </w:r>
      <w:r w:rsidR="00D972D4">
        <w:rPr>
          <w:rFonts w:ascii="Arial Narrow" w:hAnsi="Arial Narrow"/>
          <w:sz w:val="21"/>
          <w:szCs w:val="21"/>
        </w:rPr>
        <w:t xml:space="preserve"> your group</w:t>
      </w:r>
      <w:r w:rsidRPr="00F27894">
        <w:rPr>
          <w:rFonts w:ascii="Arial Narrow" w:hAnsi="Arial Narrow"/>
          <w:sz w:val="21"/>
          <w:szCs w:val="21"/>
        </w:rPr>
        <w:t xml:space="preserve">? </w:t>
      </w:r>
    </w:p>
    <w:p w14:paraId="6335F992" w14:textId="77777777" w:rsidR="00F27894" w:rsidRPr="00F27894" w:rsidRDefault="00F27894" w:rsidP="00F27894">
      <w:pPr>
        <w:pStyle w:val="ListParagraph"/>
        <w:spacing w:after="0"/>
        <w:contextualSpacing w:val="0"/>
        <w:rPr>
          <w:rFonts w:ascii="Arial Narrow" w:hAnsi="Arial Narrow"/>
          <w:sz w:val="21"/>
          <w:szCs w:val="21"/>
        </w:rPr>
      </w:pPr>
    </w:p>
    <w:p w14:paraId="28B43593" w14:textId="2E0FE60E" w:rsidR="00F27894" w:rsidRPr="00F27894" w:rsidRDefault="00F27894" w:rsidP="00F27894">
      <w:pPr>
        <w:pStyle w:val="ListParagraph"/>
        <w:numPr>
          <w:ilvl w:val="0"/>
          <w:numId w:val="1"/>
        </w:numPr>
        <w:spacing w:after="0" w:line="240" w:lineRule="auto"/>
        <w:contextualSpacing w:val="0"/>
        <w:rPr>
          <w:rFonts w:ascii="Arial Narrow" w:hAnsi="Arial Narrow"/>
          <w:sz w:val="21"/>
          <w:szCs w:val="21"/>
        </w:rPr>
      </w:pPr>
      <w:r>
        <w:rPr>
          <w:rFonts w:ascii="Arial Narrow" w:hAnsi="Arial Narrow"/>
          <w:sz w:val="21"/>
          <w:szCs w:val="21"/>
        </w:rPr>
        <w:t xml:space="preserve">Take </w:t>
      </w:r>
      <w:r w:rsidRPr="00F27894">
        <w:rPr>
          <w:rFonts w:ascii="Arial Narrow" w:hAnsi="Arial Narrow"/>
          <w:sz w:val="21"/>
          <w:szCs w:val="21"/>
        </w:rPr>
        <w:t>some time to look back at the list of many spiritual gifts</w:t>
      </w:r>
      <w:r>
        <w:rPr>
          <w:rFonts w:ascii="Arial Narrow" w:hAnsi="Arial Narrow"/>
          <w:sz w:val="21"/>
          <w:szCs w:val="21"/>
        </w:rPr>
        <w:t xml:space="preserve"> (</w:t>
      </w:r>
      <w:r w:rsidRPr="00F27894">
        <w:rPr>
          <w:rFonts w:ascii="Arial Narrow" w:hAnsi="Arial Narrow"/>
          <w:sz w:val="21"/>
          <w:szCs w:val="21"/>
        </w:rPr>
        <w:t>short explanation for each</w:t>
      </w:r>
      <w:r>
        <w:rPr>
          <w:rFonts w:ascii="Arial Narrow" w:hAnsi="Arial Narrow"/>
          <w:sz w:val="21"/>
          <w:szCs w:val="21"/>
        </w:rPr>
        <w:t>)</w:t>
      </w:r>
      <w:r w:rsidRPr="00F27894">
        <w:rPr>
          <w:rFonts w:ascii="Arial Narrow" w:hAnsi="Arial Narrow"/>
          <w:sz w:val="21"/>
          <w:szCs w:val="21"/>
        </w:rPr>
        <w:t xml:space="preserve"> the New Testament Scripture speaks to that remain today, given in your Handout (page #</w:t>
      </w:r>
      <w:r>
        <w:rPr>
          <w:rFonts w:ascii="Arial Narrow" w:hAnsi="Arial Narrow"/>
          <w:sz w:val="21"/>
          <w:szCs w:val="21"/>
        </w:rPr>
        <w:t>4</w:t>
      </w:r>
      <w:r w:rsidRPr="00F27894">
        <w:rPr>
          <w:rFonts w:ascii="Arial Narrow" w:hAnsi="Arial Narrow"/>
          <w:sz w:val="21"/>
          <w:szCs w:val="21"/>
        </w:rPr>
        <w:t xml:space="preserve">) and then discuss, with specific examples, how each of us can/should be using each gift listed. Additionally, </w:t>
      </w:r>
      <w:r>
        <w:rPr>
          <w:rFonts w:ascii="Arial Narrow" w:hAnsi="Arial Narrow"/>
          <w:sz w:val="21"/>
          <w:szCs w:val="21"/>
        </w:rPr>
        <w:t xml:space="preserve">have group </w:t>
      </w:r>
      <w:r w:rsidRPr="00F27894">
        <w:rPr>
          <w:rFonts w:ascii="Arial Narrow" w:hAnsi="Arial Narrow"/>
          <w:sz w:val="21"/>
          <w:szCs w:val="21"/>
        </w:rPr>
        <w:t xml:space="preserve">share which gift(s) </w:t>
      </w:r>
      <w:r>
        <w:rPr>
          <w:rFonts w:ascii="Arial Narrow" w:hAnsi="Arial Narrow"/>
          <w:sz w:val="21"/>
          <w:szCs w:val="21"/>
        </w:rPr>
        <w:t>they think they</w:t>
      </w:r>
      <w:r w:rsidRPr="00F27894">
        <w:rPr>
          <w:rFonts w:ascii="Arial Narrow" w:hAnsi="Arial Narrow"/>
          <w:sz w:val="21"/>
          <w:szCs w:val="21"/>
        </w:rPr>
        <w:t xml:space="preserve"> have been given </w:t>
      </w:r>
      <w:r w:rsidRPr="00F27894">
        <w:rPr>
          <w:rFonts w:ascii="Arial Narrow" w:hAnsi="Arial Narrow"/>
          <w:i/>
          <w:iCs/>
          <w:sz w:val="21"/>
          <w:szCs w:val="21"/>
        </w:rPr>
        <w:t>advanced ability</w:t>
      </w:r>
      <w:r w:rsidRPr="00F27894">
        <w:rPr>
          <w:rFonts w:ascii="Arial Narrow" w:hAnsi="Arial Narrow"/>
          <w:sz w:val="21"/>
          <w:szCs w:val="21"/>
        </w:rPr>
        <w:t xml:space="preserve"> in and what makes </w:t>
      </w:r>
      <w:r>
        <w:rPr>
          <w:rFonts w:ascii="Arial Narrow" w:hAnsi="Arial Narrow"/>
          <w:sz w:val="21"/>
          <w:szCs w:val="21"/>
        </w:rPr>
        <w:t>them</w:t>
      </w:r>
      <w:r w:rsidRPr="00F27894">
        <w:rPr>
          <w:rFonts w:ascii="Arial Narrow" w:hAnsi="Arial Narrow"/>
          <w:sz w:val="21"/>
          <w:szCs w:val="21"/>
        </w:rPr>
        <w:t xml:space="preserve"> say this.</w:t>
      </w:r>
    </w:p>
    <w:p w14:paraId="6DFF321B" w14:textId="77777777" w:rsidR="00F27894" w:rsidRPr="00F27894" w:rsidRDefault="00F27894" w:rsidP="00F27894">
      <w:pPr>
        <w:spacing w:after="0" w:line="240" w:lineRule="auto"/>
        <w:rPr>
          <w:rFonts w:ascii="Arial Narrow" w:eastAsia="Times New Roman" w:hAnsi="Arial Narrow" w:cs="Times New Roman"/>
          <w:sz w:val="21"/>
          <w:szCs w:val="21"/>
          <w:lang w:bidi="en-US"/>
        </w:rPr>
      </w:pPr>
    </w:p>
    <w:p w14:paraId="2B0A8FB8" w14:textId="4999F329" w:rsidR="00F27894" w:rsidRPr="00F27894" w:rsidRDefault="00F27894" w:rsidP="00F27894">
      <w:pPr>
        <w:numPr>
          <w:ilvl w:val="0"/>
          <w:numId w:val="1"/>
        </w:numPr>
        <w:spacing w:after="0" w:line="240" w:lineRule="auto"/>
        <w:rPr>
          <w:rFonts w:ascii="Arial Narrow" w:eastAsia="Times New Roman" w:hAnsi="Arial Narrow" w:cs="Times New Roman"/>
          <w:sz w:val="21"/>
          <w:szCs w:val="21"/>
          <w:lang w:bidi="en-US"/>
        </w:rPr>
      </w:pPr>
      <w:r w:rsidRPr="00F27894">
        <w:rPr>
          <w:rFonts w:ascii="Arial Narrow" w:eastAsia="Times New Roman" w:hAnsi="Arial Narrow" w:cs="Times New Roman"/>
          <w:sz w:val="21"/>
          <w:szCs w:val="21"/>
          <w:lang w:bidi="en-US"/>
        </w:rPr>
        <w:t>Next in our catechism definition/summary of Spiritual Gift, it says, “</w:t>
      </w:r>
      <w:r w:rsidRPr="00F27894">
        <w:rPr>
          <w:rFonts w:ascii="Arial Narrow" w:hAnsi="Arial Narrow"/>
          <w:i/>
          <w:sz w:val="21"/>
          <w:szCs w:val="21"/>
        </w:rPr>
        <w:t>The world tries to counterfeit gifts to confuse, mislead, and cause chaos; therefore, believers must understand what gifts remain, distinguish real gifts, and exercise their gifts in truth</w:t>
      </w:r>
      <w:r w:rsidRPr="00F27894">
        <w:rPr>
          <w:rFonts w:ascii="Arial Narrow" w:eastAsia="Times New Roman" w:hAnsi="Arial Narrow" w:cs="Times New Roman"/>
          <w:sz w:val="21"/>
          <w:szCs w:val="21"/>
          <w:lang w:bidi="en-US"/>
        </w:rPr>
        <w:t>.”</w:t>
      </w:r>
    </w:p>
    <w:p w14:paraId="4F384070" w14:textId="77777777" w:rsidR="00F27894" w:rsidRPr="00F27894" w:rsidRDefault="00F27894" w:rsidP="00F27894">
      <w:pPr>
        <w:spacing w:after="0" w:line="240" w:lineRule="auto"/>
        <w:ind w:left="1080"/>
        <w:rPr>
          <w:rFonts w:ascii="Arial Narrow" w:eastAsia="Times New Roman" w:hAnsi="Arial Narrow" w:cs="Times New Roman"/>
          <w:sz w:val="21"/>
          <w:szCs w:val="21"/>
          <w:lang w:bidi="en-US"/>
        </w:rPr>
      </w:pPr>
      <w:r w:rsidRPr="00F27894">
        <w:rPr>
          <w:rFonts w:ascii="Arial Narrow" w:eastAsia="Times New Roman" w:hAnsi="Arial Narrow" w:cs="Times New Roman"/>
          <w:sz w:val="21"/>
          <w:szCs w:val="21"/>
          <w:lang w:bidi="en-US"/>
        </w:rPr>
        <w:t>Why is it important that we understand what gifts remain and distinguish real gifts?</w:t>
      </w:r>
    </w:p>
    <w:p w14:paraId="3C0CE42D" w14:textId="77777777" w:rsidR="00F27894" w:rsidRPr="00F27894" w:rsidRDefault="00F27894" w:rsidP="00F27894">
      <w:pPr>
        <w:spacing w:after="0" w:line="240" w:lineRule="auto"/>
        <w:rPr>
          <w:rFonts w:ascii="Arial Narrow" w:eastAsia="Times New Roman" w:hAnsi="Arial Narrow" w:cs="Times New Roman"/>
          <w:sz w:val="21"/>
          <w:szCs w:val="21"/>
          <w:lang w:bidi="en-US"/>
        </w:rPr>
      </w:pPr>
    </w:p>
    <w:p w14:paraId="559A63DE" w14:textId="31F5A11B" w:rsidR="00F27894" w:rsidRPr="00F27894" w:rsidRDefault="00F27894" w:rsidP="00F27894">
      <w:pPr>
        <w:numPr>
          <w:ilvl w:val="0"/>
          <w:numId w:val="1"/>
        </w:numPr>
        <w:spacing w:after="0" w:line="240" w:lineRule="auto"/>
        <w:rPr>
          <w:rFonts w:ascii="Arial Narrow" w:eastAsia="Times New Roman" w:hAnsi="Arial Narrow" w:cs="Times New Roman"/>
          <w:sz w:val="21"/>
          <w:szCs w:val="21"/>
          <w:lang w:bidi="en-US"/>
        </w:rPr>
      </w:pPr>
      <w:r w:rsidRPr="00F27894">
        <w:rPr>
          <w:rFonts w:ascii="Arial Narrow" w:eastAsia="Times New Roman" w:hAnsi="Arial Narrow" w:cs="Times New Roman"/>
          <w:sz w:val="21"/>
          <w:szCs w:val="21"/>
          <w:lang w:bidi="en-US"/>
        </w:rPr>
        <w:t>Next in our catechism definition/summary of Spiritual Gift, it says, “</w:t>
      </w:r>
      <w:r w:rsidRPr="00F27894">
        <w:rPr>
          <w:rFonts w:ascii="Arial Narrow" w:hAnsi="Arial Narrow"/>
          <w:i/>
          <w:sz w:val="21"/>
          <w:szCs w:val="21"/>
        </w:rPr>
        <w:t>God still does miracles, but the miraculous and revelatory gifts seen in the Old and New Testaments have ceased with the completion of Scripture and the end of the office of Apostles of Christ in the first century</w:t>
      </w:r>
      <w:r w:rsidRPr="00F27894">
        <w:rPr>
          <w:rFonts w:ascii="Arial Narrow" w:eastAsia="Times New Roman" w:hAnsi="Arial Narrow" w:cs="Times New Roman"/>
          <w:sz w:val="21"/>
          <w:szCs w:val="21"/>
          <w:lang w:bidi="en-US"/>
        </w:rPr>
        <w:t>.”</w:t>
      </w:r>
    </w:p>
    <w:p w14:paraId="102437FA" w14:textId="483245E8" w:rsidR="00F27894" w:rsidRPr="00F27894" w:rsidRDefault="00F27894" w:rsidP="00D972D4">
      <w:pPr>
        <w:spacing w:after="0" w:line="240" w:lineRule="auto"/>
        <w:ind w:left="1080"/>
        <w:rPr>
          <w:rFonts w:ascii="Arial Narrow" w:eastAsia="Times New Roman" w:hAnsi="Arial Narrow" w:cs="Times New Roman"/>
          <w:sz w:val="21"/>
          <w:szCs w:val="21"/>
          <w:lang w:bidi="en-US"/>
        </w:rPr>
      </w:pPr>
      <w:r w:rsidRPr="00F27894">
        <w:rPr>
          <w:rFonts w:ascii="Arial Narrow" w:eastAsia="Times New Roman" w:hAnsi="Arial Narrow" w:cs="Times New Roman"/>
          <w:sz w:val="21"/>
          <w:szCs w:val="21"/>
          <w:lang w:bidi="en-US"/>
        </w:rPr>
        <w:t xml:space="preserve">A helpful understanding of a true miracle </w:t>
      </w:r>
      <w:proofErr w:type="gramStart"/>
      <w:r w:rsidRPr="00F27894">
        <w:rPr>
          <w:rFonts w:ascii="Arial Narrow" w:eastAsia="Times New Roman" w:hAnsi="Arial Narrow" w:cs="Times New Roman"/>
          <w:sz w:val="21"/>
          <w:szCs w:val="21"/>
          <w:lang w:bidi="en-US"/>
        </w:rPr>
        <w:t>is</w:t>
      </w:r>
      <w:r>
        <w:rPr>
          <w:rFonts w:ascii="Arial Narrow" w:eastAsia="Times New Roman" w:hAnsi="Arial Narrow" w:cs="Times New Roman"/>
          <w:sz w:val="21"/>
          <w:szCs w:val="21"/>
          <w:lang w:bidi="en-US"/>
        </w:rPr>
        <w:t>:</w:t>
      </w:r>
      <w:proofErr w:type="gramEnd"/>
      <w:r w:rsidRPr="00F27894">
        <w:rPr>
          <w:rFonts w:ascii="Arial Narrow" w:eastAsia="Times New Roman" w:hAnsi="Arial Narrow" w:cs="Times New Roman"/>
          <w:sz w:val="21"/>
          <w:szCs w:val="21"/>
          <w:lang w:bidi="en-US"/>
        </w:rPr>
        <w:t xml:space="preserve"> the occurrence of </w:t>
      </w:r>
      <w:r w:rsidRPr="00F27894">
        <w:rPr>
          <w:rFonts w:ascii="Arial Narrow" w:eastAsia="Times New Roman" w:hAnsi="Arial Narrow" w:cs="Times New Roman"/>
          <w:i/>
          <w:sz w:val="21"/>
          <w:szCs w:val="21"/>
          <w:lang w:bidi="en-US"/>
        </w:rPr>
        <w:t>something supernatural (beyond scientific understanding or the laws of nature)</w:t>
      </w:r>
      <w:r w:rsidRPr="00F27894">
        <w:rPr>
          <w:rFonts w:ascii="Arial Narrow" w:eastAsia="Times New Roman" w:hAnsi="Arial Narrow" w:cs="Times New Roman"/>
          <w:sz w:val="21"/>
          <w:szCs w:val="21"/>
          <w:lang w:bidi="en-US"/>
        </w:rPr>
        <w:t>. Which of these should be considered a miracle? (</w:t>
      </w:r>
      <w:r w:rsidR="00D972D4">
        <w:rPr>
          <w:rFonts w:ascii="Arial Narrow" w:eastAsia="Times New Roman" w:hAnsi="Arial Narrow" w:cs="Times New Roman"/>
          <w:sz w:val="21"/>
          <w:szCs w:val="21"/>
          <w:lang w:bidi="en-US"/>
        </w:rPr>
        <w:t>Only 2 of the 3 are</w:t>
      </w:r>
      <w:r w:rsidRPr="00F27894">
        <w:rPr>
          <w:rFonts w:ascii="Arial Narrow" w:eastAsia="Times New Roman" w:hAnsi="Arial Narrow" w:cs="Times New Roman"/>
          <w:sz w:val="21"/>
          <w:szCs w:val="21"/>
          <w:lang w:bidi="en-US"/>
        </w:rPr>
        <w:t>.)</w:t>
      </w:r>
    </w:p>
    <w:p w14:paraId="653B04B2" w14:textId="77777777" w:rsidR="00F27894" w:rsidRPr="00F27894" w:rsidRDefault="00F27894" w:rsidP="00F27894">
      <w:pPr>
        <w:spacing w:after="0" w:line="240" w:lineRule="auto"/>
        <w:ind w:left="1440"/>
        <w:rPr>
          <w:rFonts w:ascii="Arial Narrow" w:eastAsia="Times New Roman" w:hAnsi="Arial Narrow" w:cs="Times New Roman"/>
          <w:sz w:val="21"/>
          <w:szCs w:val="21"/>
          <w:lang w:bidi="en-US"/>
        </w:rPr>
      </w:pPr>
      <w:r w:rsidRPr="00F27894">
        <w:rPr>
          <w:rFonts w:ascii="Arial Narrow" w:eastAsia="Times New Roman" w:hAnsi="Arial Narrow" w:cs="Times New Roman"/>
          <w:sz w:val="21"/>
          <w:szCs w:val="21"/>
          <w:lang w:bidi="en-US"/>
        </w:rPr>
        <w:t>-If God made the sun stand still.</w:t>
      </w:r>
    </w:p>
    <w:p w14:paraId="24301208" w14:textId="2DEC5444" w:rsidR="00F27894" w:rsidRPr="00F27894" w:rsidRDefault="00F27894" w:rsidP="00F27894">
      <w:pPr>
        <w:spacing w:after="0" w:line="240" w:lineRule="auto"/>
        <w:ind w:left="1440"/>
        <w:rPr>
          <w:rFonts w:ascii="Arial Narrow" w:eastAsia="Times New Roman" w:hAnsi="Arial Narrow" w:cs="Times New Roman"/>
          <w:sz w:val="21"/>
          <w:szCs w:val="21"/>
          <w:lang w:bidi="en-US"/>
        </w:rPr>
      </w:pPr>
      <w:r w:rsidRPr="00F27894">
        <w:rPr>
          <w:rFonts w:ascii="Arial Narrow" w:eastAsia="Times New Roman" w:hAnsi="Arial Narrow" w:cs="Times New Roman"/>
          <w:sz w:val="21"/>
          <w:szCs w:val="21"/>
          <w:lang w:bidi="en-US"/>
        </w:rPr>
        <w:t>-If someone is healed instantaneously of cancer that is surely</w:t>
      </w:r>
      <w:r>
        <w:rPr>
          <w:rFonts w:ascii="Arial Narrow" w:eastAsia="Times New Roman" w:hAnsi="Arial Narrow" w:cs="Times New Roman"/>
          <w:sz w:val="21"/>
          <w:szCs w:val="21"/>
          <w:lang w:bidi="en-US"/>
        </w:rPr>
        <w:t xml:space="preserve"> </w:t>
      </w:r>
      <w:r w:rsidRPr="00F27894">
        <w:rPr>
          <w:rFonts w:ascii="Arial Narrow" w:eastAsia="Times New Roman" w:hAnsi="Arial Narrow" w:cs="Times New Roman"/>
          <w:sz w:val="21"/>
          <w:szCs w:val="21"/>
          <w:lang w:bidi="en-US"/>
        </w:rPr>
        <w:t>killing them</w:t>
      </w:r>
      <w:r>
        <w:rPr>
          <w:rFonts w:ascii="Arial Narrow" w:eastAsia="Times New Roman" w:hAnsi="Arial Narrow" w:cs="Times New Roman"/>
          <w:sz w:val="21"/>
          <w:szCs w:val="21"/>
          <w:lang w:bidi="en-US"/>
        </w:rPr>
        <w:t xml:space="preserve">, </w:t>
      </w:r>
      <w:r w:rsidRPr="00F27894">
        <w:rPr>
          <w:rFonts w:ascii="Arial Narrow" w:eastAsia="Times New Roman" w:hAnsi="Arial Narrow" w:cs="Times New Roman"/>
          <w:sz w:val="21"/>
          <w:szCs w:val="21"/>
          <w:lang w:bidi="en-US"/>
        </w:rPr>
        <w:t>in total contradiction to what the medical community has said and irrespective of human effort.</w:t>
      </w:r>
    </w:p>
    <w:p w14:paraId="63308FED" w14:textId="6EEBBCC1" w:rsidR="00F27894" w:rsidRDefault="00F27894" w:rsidP="00F27894">
      <w:pPr>
        <w:spacing w:after="0" w:line="240" w:lineRule="auto"/>
        <w:ind w:left="1440"/>
        <w:rPr>
          <w:rFonts w:ascii="Arial Narrow" w:eastAsia="Times New Roman" w:hAnsi="Arial Narrow" w:cs="Times New Roman"/>
          <w:sz w:val="21"/>
          <w:szCs w:val="21"/>
          <w:lang w:bidi="en-US"/>
        </w:rPr>
      </w:pPr>
      <w:r w:rsidRPr="00F27894">
        <w:rPr>
          <w:rFonts w:ascii="Arial Narrow" w:eastAsia="Times New Roman" w:hAnsi="Arial Narrow" w:cs="Times New Roman"/>
          <w:sz w:val="21"/>
          <w:szCs w:val="21"/>
          <w:lang w:bidi="en-US"/>
        </w:rPr>
        <w:t>-The birth of a child.</w:t>
      </w:r>
    </w:p>
    <w:p w14:paraId="64B52B6D" w14:textId="77777777" w:rsidR="00F27894" w:rsidRPr="00F27894" w:rsidRDefault="00F27894" w:rsidP="00F27894">
      <w:pPr>
        <w:spacing w:after="0" w:line="240" w:lineRule="auto"/>
        <w:ind w:left="1440"/>
        <w:rPr>
          <w:rFonts w:ascii="Arial Narrow" w:eastAsia="Times New Roman" w:hAnsi="Arial Narrow" w:cs="Times New Roman"/>
          <w:sz w:val="21"/>
          <w:szCs w:val="21"/>
          <w:lang w:bidi="en-US"/>
        </w:rPr>
      </w:pPr>
    </w:p>
    <w:p w14:paraId="590E5AD3" w14:textId="77777777" w:rsidR="00F27894" w:rsidRPr="00F27894" w:rsidRDefault="00F27894" w:rsidP="00D972D4">
      <w:pPr>
        <w:spacing w:after="0" w:line="240" w:lineRule="auto"/>
        <w:ind w:left="1080"/>
        <w:rPr>
          <w:rFonts w:ascii="Arial Narrow" w:eastAsia="Times New Roman" w:hAnsi="Arial Narrow" w:cs="Times New Roman"/>
          <w:sz w:val="21"/>
          <w:szCs w:val="21"/>
          <w:lang w:bidi="en-US"/>
        </w:rPr>
      </w:pPr>
      <w:r w:rsidRPr="00F27894">
        <w:rPr>
          <w:rFonts w:ascii="Arial Narrow" w:eastAsia="Times New Roman" w:hAnsi="Arial Narrow" w:cs="Times New Roman"/>
          <w:sz w:val="21"/>
          <w:szCs w:val="21"/>
          <w:lang w:bidi="en-US"/>
        </w:rPr>
        <w:t>We saw tonight that the primary purpose of the ability given to a person to do miracles has always been to confirm the credentials of a divinely appointed messenger (to establish the credibility of one who speaks for God). Since God is not speaking divine revelation to/through anyone any longer, what should we do when we hear someone claim the ability to do miracles?</w:t>
      </w:r>
    </w:p>
    <w:p w14:paraId="16BF47CB" w14:textId="77777777" w:rsidR="00F27894" w:rsidRPr="00F27894" w:rsidRDefault="00F27894" w:rsidP="00F27894">
      <w:pPr>
        <w:spacing w:after="0" w:line="240" w:lineRule="auto"/>
        <w:rPr>
          <w:rFonts w:ascii="Arial Narrow" w:eastAsia="Times New Roman" w:hAnsi="Arial Narrow" w:cs="Times New Roman"/>
          <w:sz w:val="21"/>
          <w:szCs w:val="21"/>
          <w:lang w:bidi="en-US"/>
        </w:rPr>
      </w:pPr>
    </w:p>
    <w:p w14:paraId="4331E2E1" w14:textId="2A42B2DE" w:rsidR="00F27894" w:rsidRPr="00F27894" w:rsidRDefault="00F27894" w:rsidP="00F27894">
      <w:pPr>
        <w:numPr>
          <w:ilvl w:val="0"/>
          <w:numId w:val="1"/>
        </w:numPr>
        <w:spacing w:after="0" w:line="240" w:lineRule="auto"/>
        <w:rPr>
          <w:rFonts w:ascii="Arial Narrow" w:eastAsia="Times New Roman" w:hAnsi="Arial Narrow" w:cs="Times New Roman"/>
          <w:sz w:val="21"/>
          <w:szCs w:val="21"/>
          <w:lang w:bidi="en-US"/>
        </w:rPr>
      </w:pPr>
      <w:r w:rsidRPr="00F27894">
        <w:rPr>
          <w:rFonts w:ascii="Arial Narrow" w:eastAsia="Times New Roman" w:hAnsi="Arial Narrow" w:cs="Times New Roman"/>
          <w:sz w:val="21"/>
          <w:szCs w:val="21"/>
          <w:lang w:bidi="en-US"/>
        </w:rPr>
        <w:t>The fourth proof for cessationism given in the lesson was the nature of the New Testament miraculous gifts compared to the</w:t>
      </w:r>
      <w:r w:rsidR="00D972D4">
        <w:rPr>
          <w:rFonts w:ascii="Arial Narrow" w:eastAsia="Times New Roman" w:hAnsi="Arial Narrow" w:cs="Times New Roman"/>
          <w:sz w:val="21"/>
          <w:szCs w:val="21"/>
          <w:lang w:bidi="en-US"/>
        </w:rPr>
        <w:t xml:space="preserve"> </w:t>
      </w:r>
      <w:r w:rsidRPr="00F27894">
        <w:rPr>
          <w:rFonts w:ascii="Arial Narrow" w:eastAsia="Times New Roman" w:hAnsi="Arial Narrow" w:cs="Times New Roman"/>
          <w:sz w:val="21"/>
          <w:szCs w:val="21"/>
          <w:lang w:bidi="en-US"/>
        </w:rPr>
        <w:t>“charismatic gifts” claimed today. What did</w:t>
      </w:r>
      <w:r w:rsidR="00D972D4" w:rsidRPr="00D972D4">
        <w:rPr>
          <w:rFonts w:ascii="Arial Narrow" w:hAnsi="Arial Narrow"/>
          <w:sz w:val="21"/>
          <w:szCs w:val="21"/>
        </w:rPr>
        <w:t xml:space="preserve"> </w:t>
      </w:r>
      <w:r w:rsidR="00D972D4">
        <w:rPr>
          <w:rFonts w:ascii="Arial Narrow" w:hAnsi="Arial Narrow"/>
          <w:sz w:val="21"/>
          <w:szCs w:val="21"/>
        </w:rPr>
        <w:t>your group</w:t>
      </w:r>
      <w:r w:rsidR="00D972D4" w:rsidRPr="00F27894">
        <w:rPr>
          <w:rFonts w:ascii="Arial Narrow" w:eastAsia="Times New Roman" w:hAnsi="Arial Narrow" w:cs="Times New Roman"/>
          <w:sz w:val="21"/>
          <w:szCs w:val="21"/>
          <w:lang w:bidi="en-US"/>
        </w:rPr>
        <w:t xml:space="preserve"> </w:t>
      </w:r>
      <w:r w:rsidRPr="00F27894">
        <w:rPr>
          <w:rFonts w:ascii="Arial Narrow" w:eastAsia="Times New Roman" w:hAnsi="Arial Narrow" w:cs="Times New Roman"/>
          <w:sz w:val="21"/>
          <w:szCs w:val="21"/>
          <w:lang w:bidi="en-US"/>
        </w:rPr>
        <w:t>learn from this point about what Scripture commands for the miraculous and revelatory gifts?</w:t>
      </w:r>
    </w:p>
    <w:p w14:paraId="6BD9AB0D" w14:textId="77777777" w:rsidR="00F27894" w:rsidRPr="00F27894" w:rsidRDefault="00F27894" w:rsidP="00F27894">
      <w:pPr>
        <w:spacing w:after="0" w:line="240" w:lineRule="auto"/>
        <w:rPr>
          <w:rFonts w:ascii="Arial Narrow" w:eastAsia="Times New Roman" w:hAnsi="Arial Narrow" w:cs="Times New Roman"/>
          <w:sz w:val="21"/>
          <w:szCs w:val="21"/>
          <w:lang w:bidi="en-US"/>
        </w:rPr>
      </w:pPr>
    </w:p>
    <w:p w14:paraId="1883FF58" w14:textId="4AD48ECA" w:rsidR="00F27894" w:rsidRPr="00F27894" w:rsidRDefault="00F27894" w:rsidP="00F27894">
      <w:pPr>
        <w:numPr>
          <w:ilvl w:val="0"/>
          <w:numId w:val="1"/>
        </w:numPr>
        <w:spacing w:after="0" w:line="240" w:lineRule="auto"/>
        <w:rPr>
          <w:rFonts w:ascii="Arial Narrow" w:eastAsia="Times New Roman" w:hAnsi="Arial Narrow" w:cs="Times New Roman"/>
          <w:sz w:val="21"/>
          <w:szCs w:val="21"/>
          <w:lang w:bidi="en-US"/>
        </w:rPr>
      </w:pPr>
      <w:r w:rsidRPr="00F27894">
        <w:rPr>
          <w:rFonts w:ascii="Arial Narrow" w:eastAsia="Times New Roman" w:hAnsi="Arial Narrow" w:cs="Times New Roman"/>
          <w:sz w:val="21"/>
          <w:szCs w:val="21"/>
          <w:lang w:bidi="en-US"/>
        </w:rPr>
        <w:t xml:space="preserve">If applicable, </w:t>
      </w:r>
      <w:r w:rsidR="00D972D4">
        <w:rPr>
          <w:rFonts w:ascii="Arial Narrow" w:eastAsia="Times New Roman" w:hAnsi="Arial Narrow" w:cs="Times New Roman"/>
          <w:sz w:val="21"/>
          <w:szCs w:val="21"/>
          <w:lang w:bidi="en-US"/>
        </w:rPr>
        <w:t xml:space="preserve">have </w:t>
      </w:r>
      <w:r w:rsidR="00D972D4">
        <w:rPr>
          <w:rFonts w:ascii="Arial Narrow" w:hAnsi="Arial Narrow"/>
          <w:sz w:val="21"/>
          <w:szCs w:val="21"/>
        </w:rPr>
        <w:t>your group</w:t>
      </w:r>
      <w:r w:rsidR="00D972D4" w:rsidRPr="00F27894">
        <w:rPr>
          <w:rFonts w:ascii="Arial Narrow" w:eastAsia="Times New Roman" w:hAnsi="Arial Narrow" w:cs="Times New Roman"/>
          <w:sz w:val="21"/>
          <w:szCs w:val="21"/>
          <w:lang w:bidi="en-US"/>
        </w:rPr>
        <w:t xml:space="preserve"> </w:t>
      </w:r>
      <w:r w:rsidR="00D972D4">
        <w:rPr>
          <w:rFonts w:ascii="Arial Narrow" w:eastAsia="Times New Roman" w:hAnsi="Arial Narrow" w:cs="Times New Roman"/>
          <w:sz w:val="21"/>
          <w:szCs w:val="21"/>
          <w:lang w:bidi="en-US"/>
        </w:rPr>
        <w:t>share</w:t>
      </w:r>
      <w:r w:rsidRPr="00F27894">
        <w:rPr>
          <w:rFonts w:ascii="Arial Narrow" w:eastAsia="Times New Roman" w:hAnsi="Arial Narrow" w:cs="Times New Roman"/>
          <w:sz w:val="21"/>
          <w:szCs w:val="21"/>
          <w:lang w:bidi="en-US"/>
        </w:rPr>
        <w:t xml:space="preserve"> what changes</w:t>
      </w:r>
      <w:r w:rsidR="00D972D4">
        <w:rPr>
          <w:rFonts w:ascii="Arial Narrow" w:eastAsia="Times New Roman" w:hAnsi="Arial Narrow" w:cs="Times New Roman"/>
          <w:sz w:val="21"/>
          <w:szCs w:val="21"/>
          <w:lang w:bidi="en-US"/>
        </w:rPr>
        <w:t xml:space="preserve"> they</w:t>
      </w:r>
      <w:r w:rsidRPr="00F27894">
        <w:rPr>
          <w:rFonts w:ascii="Arial Narrow" w:eastAsia="Times New Roman" w:hAnsi="Arial Narrow" w:cs="Times New Roman"/>
          <w:sz w:val="21"/>
          <w:szCs w:val="21"/>
          <w:lang w:bidi="en-US"/>
        </w:rPr>
        <w:t xml:space="preserve"> personally need to make regarding trusting people claiming miraculous and revelatory gifts or seeking to do these things </w:t>
      </w:r>
      <w:r w:rsidR="00D972D4">
        <w:rPr>
          <w:rFonts w:ascii="Arial Narrow" w:eastAsia="Times New Roman" w:hAnsi="Arial Narrow" w:cs="Times New Roman"/>
          <w:sz w:val="21"/>
          <w:szCs w:val="21"/>
          <w:lang w:bidi="en-US"/>
        </w:rPr>
        <w:t>themselves</w:t>
      </w:r>
      <w:r w:rsidRPr="00F27894">
        <w:rPr>
          <w:rFonts w:ascii="Arial Narrow" w:eastAsia="Times New Roman" w:hAnsi="Arial Narrow" w:cs="Times New Roman"/>
          <w:sz w:val="21"/>
          <w:szCs w:val="21"/>
          <w:lang w:bidi="en-US"/>
        </w:rPr>
        <w:t xml:space="preserve">? </w:t>
      </w:r>
    </w:p>
    <w:sectPr w:rsidR="00F27894" w:rsidRPr="00F27894"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194FA" w14:textId="77777777" w:rsidR="00EC153C" w:rsidRDefault="00EC153C" w:rsidP="00C82772">
      <w:pPr>
        <w:spacing w:after="0" w:line="240" w:lineRule="auto"/>
      </w:pPr>
      <w:r>
        <w:separator/>
      </w:r>
    </w:p>
  </w:endnote>
  <w:endnote w:type="continuationSeparator" w:id="0">
    <w:p w14:paraId="68F3048A" w14:textId="77777777" w:rsidR="00EC153C" w:rsidRDefault="00EC153C"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altName w:val="Arial"/>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D3697" w14:textId="77777777" w:rsidR="00EC153C" w:rsidRDefault="00EC153C" w:rsidP="00C82772">
      <w:pPr>
        <w:spacing w:after="0" w:line="240" w:lineRule="auto"/>
      </w:pPr>
      <w:r>
        <w:separator/>
      </w:r>
    </w:p>
  </w:footnote>
  <w:footnote w:type="continuationSeparator" w:id="0">
    <w:p w14:paraId="72DDD91B" w14:textId="77777777" w:rsidR="00EC153C" w:rsidRDefault="00EC153C"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A4C53"/>
    <w:multiLevelType w:val="hybridMultilevel"/>
    <w:tmpl w:val="92BA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22D97"/>
    <w:multiLevelType w:val="hybridMultilevel"/>
    <w:tmpl w:val="2D7A0538"/>
    <w:lvl w:ilvl="0" w:tplc="B44C4F5E">
      <w:start w:val="1"/>
      <w:numFmt w:val="decimal"/>
      <w:lvlText w:val="%1."/>
      <w:lvlJc w:val="left"/>
      <w:pPr>
        <w:ind w:left="360" w:hanging="360"/>
      </w:pPr>
      <w:rPr>
        <w:rFonts w:hint="default"/>
        <w:b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5100FE"/>
    <w:multiLevelType w:val="hybridMultilevel"/>
    <w:tmpl w:val="7B7A9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D54387"/>
    <w:multiLevelType w:val="hybridMultilevel"/>
    <w:tmpl w:val="B0649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15419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68567339"/>
    <w:multiLevelType w:val="hybridMultilevel"/>
    <w:tmpl w:val="5EF666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961FC"/>
    <w:multiLevelType w:val="hybridMultilevel"/>
    <w:tmpl w:val="7B70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9F6071"/>
    <w:multiLevelType w:val="hybridMultilevel"/>
    <w:tmpl w:val="C9E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5872"/>
    <w:multiLevelType w:val="hybridMultilevel"/>
    <w:tmpl w:val="0C16261C"/>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0" w15:restartNumberingAfterBreak="0">
    <w:nsid w:val="7AAF6B58"/>
    <w:multiLevelType w:val="hybridMultilevel"/>
    <w:tmpl w:val="BAF6E5C4"/>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9"/>
  </w:num>
  <w:num w:numId="3">
    <w:abstractNumId w:val="7"/>
  </w:num>
  <w:num w:numId="4">
    <w:abstractNumId w:val="21"/>
  </w:num>
  <w:num w:numId="5">
    <w:abstractNumId w:val="2"/>
  </w:num>
  <w:num w:numId="6">
    <w:abstractNumId w:val="1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7"/>
  </w:num>
  <w:num w:numId="11">
    <w:abstractNumId w:val="8"/>
  </w:num>
  <w:num w:numId="12">
    <w:abstractNumId w:val="15"/>
  </w:num>
  <w:num w:numId="13">
    <w:abstractNumId w:val="9"/>
  </w:num>
  <w:num w:numId="14">
    <w:abstractNumId w:val="16"/>
  </w:num>
  <w:num w:numId="15">
    <w:abstractNumId w:val="4"/>
  </w:num>
  <w:num w:numId="16">
    <w:abstractNumId w:val="18"/>
  </w:num>
  <w:num w:numId="17">
    <w:abstractNumId w:val="6"/>
  </w:num>
  <w:num w:numId="18">
    <w:abstractNumId w:val="20"/>
  </w:num>
  <w:num w:numId="19">
    <w:abstractNumId w:val="11"/>
  </w:num>
  <w:num w:numId="20">
    <w:abstractNumId w:val="0"/>
  </w:num>
  <w:num w:numId="21">
    <w:abstractNumId w:val="5"/>
  </w:num>
  <w:num w:numId="22">
    <w:abstractNumId w:val="1"/>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22F95"/>
    <w:rsid w:val="0003758D"/>
    <w:rsid w:val="000953C8"/>
    <w:rsid w:val="000A4BBB"/>
    <w:rsid w:val="000A7601"/>
    <w:rsid w:val="00105F05"/>
    <w:rsid w:val="001173AD"/>
    <w:rsid w:val="00120BDC"/>
    <w:rsid w:val="00125803"/>
    <w:rsid w:val="00131B2E"/>
    <w:rsid w:val="00181818"/>
    <w:rsid w:val="001A7FB3"/>
    <w:rsid w:val="001B3F10"/>
    <w:rsid w:val="001B4C1D"/>
    <w:rsid w:val="00254237"/>
    <w:rsid w:val="00256710"/>
    <w:rsid w:val="002656F2"/>
    <w:rsid w:val="00266BB6"/>
    <w:rsid w:val="002973F0"/>
    <w:rsid w:val="002C5F95"/>
    <w:rsid w:val="002F18D8"/>
    <w:rsid w:val="00386B51"/>
    <w:rsid w:val="003C664F"/>
    <w:rsid w:val="00431BE0"/>
    <w:rsid w:val="00450F91"/>
    <w:rsid w:val="004B1CC3"/>
    <w:rsid w:val="004C49E6"/>
    <w:rsid w:val="004D2697"/>
    <w:rsid w:val="004E67C0"/>
    <w:rsid w:val="00574E0A"/>
    <w:rsid w:val="0058409A"/>
    <w:rsid w:val="0059614A"/>
    <w:rsid w:val="005A1EB9"/>
    <w:rsid w:val="005B0199"/>
    <w:rsid w:val="005B3619"/>
    <w:rsid w:val="005E483D"/>
    <w:rsid w:val="006037EA"/>
    <w:rsid w:val="00615BE8"/>
    <w:rsid w:val="00622D63"/>
    <w:rsid w:val="006460F7"/>
    <w:rsid w:val="006655D9"/>
    <w:rsid w:val="00676442"/>
    <w:rsid w:val="00713BD9"/>
    <w:rsid w:val="00720AE4"/>
    <w:rsid w:val="00730B8F"/>
    <w:rsid w:val="00743C34"/>
    <w:rsid w:val="00762F19"/>
    <w:rsid w:val="00780AD7"/>
    <w:rsid w:val="007B3899"/>
    <w:rsid w:val="007E4E89"/>
    <w:rsid w:val="007F6513"/>
    <w:rsid w:val="008006DC"/>
    <w:rsid w:val="00827309"/>
    <w:rsid w:val="008317E0"/>
    <w:rsid w:val="00842D26"/>
    <w:rsid w:val="00872DB8"/>
    <w:rsid w:val="008E4655"/>
    <w:rsid w:val="00907274"/>
    <w:rsid w:val="009414BA"/>
    <w:rsid w:val="0095672F"/>
    <w:rsid w:val="00961A34"/>
    <w:rsid w:val="00984CDE"/>
    <w:rsid w:val="009D499E"/>
    <w:rsid w:val="009E3922"/>
    <w:rsid w:val="009F2212"/>
    <w:rsid w:val="00A93C2A"/>
    <w:rsid w:val="00AA0E39"/>
    <w:rsid w:val="00AA3294"/>
    <w:rsid w:val="00AB2351"/>
    <w:rsid w:val="00B10C87"/>
    <w:rsid w:val="00B25FE9"/>
    <w:rsid w:val="00B27E3E"/>
    <w:rsid w:val="00BC41C8"/>
    <w:rsid w:val="00BD178A"/>
    <w:rsid w:val="00C00C07"/>
    <w:rsid w:val="00C15C53"/>
    <w:rsid w:val="00C20ADA"/>
    <w:rsid w:val="00C22BC6"/>
    <w:rsid w:val="00C25082"/>
    <w:rsid w:val="00C82772"/>
    <w:rsid w:val="00CA2C44"/>
    <w:rsid w:val="00D33010"/>
    <w:rsid w:val="00D81D39"/>
    <w:rsid w:val="00D972D4"/>
    <w:rsid w:val="00DB30A2"/>
    <w:rsid w:val="00DE5AA3"/>
    <w:rsid w:val="00E11045"/>
    <w:rsid w:val="00E16174"/>
    <w:rsid w:val="00E91D97"/>
    <w:rsid w:val="00EA7751"/>
    <w:rsid w:val="00EC153C"/>
    <w:rsid w:val="00EC1C15"/>
    <w:rsid w:val="00ED127D"/>
    <w:rsid w:val="00F26F8F"/>
    <w:rsid w:val="00F27894"/>
    <w:rsid w:val="00F466E6"/>
    <w:rsid w:val="00F76200"/>
    <w:rsid w:val="00F95DE6"/>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437565">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9356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2</cp:revision>
  <dcterms:created xsi:type="dcterms:W3CDTF">2021-04-10T21:52:00Z</dcterms:created>
  <dcterms:modified xsi:type="dcterms:W3CDTF">2021-04-10T21:52:00Z</dcterms:modified>
</cp:coreProperties>
</file>