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C77D29" w:rsidRDefault="000F6C19" w:rsidP="0059616D">
      <w:pPr>
        <w:jc w:val="center"/>
        <w:rPr>
          <w:rFonts w:ascii="Arial Narrow" w:hAnsi="Arial Narrow"/>
          <w:b/>
          <w:color w:val="000000" w:themeColor="text1"/>
          <w:sz w:val="21"/>
          <w:szCs w:val="21"/>
        </w:rPr>
      </w:pPr>
      <w:r w:rsidRPr="00C77D29">
        <w:rPr>
          <w:rFonts w:ascii="Arial Narrow" w:hAnsi="Arial Narrow"/>
          <w:b/>
          <w:noProof/>
          <w:color w:val="000000" w:themeColor="text1"/>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F80CF6E" w14:textId="77777777" w:rsidR="00593186" w:rsidRPr="00C77D29" w:rsidRDefault="0027765E" w:rsidP="00593186">
      <w:pPr>
        <w:jc w:val="center"/>
        <w:rPr>
          <w:rFonts w:ascii="Arial Narrow" w:hAnsi="Arial Narrow"/>
          <w:color w:val="000000" w:themeColor="text1"/>
          <w:sz w:val="21"/>
          <w:szCs w:val="21"/>
        </w:rPr>
      </w:pPr>
      <w:bookmarkStart w:id="0" w:name="_Hlk20828976"/>
      <w:r w:rsidRPr="00C77D29">
        <w:rPr>
          <w:rFonts w:ascii="Arial Narrow" w:hAnsi="Arial Narrow"/>
          <w:color w:val="000000" w:themeColor="text1"/>
          <w:sz w:val="21"/>
          <w:szCs w:val="21"/>
        </w:rPr>
        <w:t xml:space="preserve">Section: </w:t>
      </w:r>
      <w:r w:rsidR="00593186" w:rsidRPr="00C77D29">
        <w:rPr>
          <w:rFonts w:ascii="Arial Narrow" w:hAnsi="Arial Narrow"/>
          <w:color w:val="000000" w:themeColor="text1"/>
          <w:sz w:val="21"/>
          <w:szCs w:val="21"/>
        </w:rPr>
        <w:t>Doctrine of the Church (Ecclesiology)</w:t>
      </w:r>
    </w:p>
    <w:p w14:paraId="7C730F4F" w14:textId="023E78CE" w:rsidR="0027765E" w:rsidRPr="00C77D29" w:rsidRDefault="0027765E" w:rsidP="0027765E">
      <w:pPr>
        <w:jc w:val="center"/>
        <w:rPr>
          <w:rFonts w:ascii="Arial Narrow" w:hAnsi="Arial Narrow"/>
          <w:color w:val="000000" w:themeColor="text1"/>
          <w:sz w:val="21"/>
          <w:szCs w:val="21"/>
        </w:rPr>
      </w:pPr>
      <w:r w:rsidRPr="00C77D29">
        <w:rPr>
          <w:rFonts w:ascii="Arial Narrow" w:hAnsi="Arial Narrow"/>
          <w:color w:val="000000" w:themeColor="text1"/>
          <w:sz w:val="21"/>
          <w:szCs w:val="21"/>
        </w:rPr>
        <w:t xml:space="preserve">Teacher: </w:t>
      </w:r>
      <w:r w:rsidR="00955201" w:rsidRPr="00C77D29">
        <w:rPr>
          <w:rFonts w:ascii="Arial Narrow" w:hAnsi="Arial Narrow"/>
          <w:color w:val="000000" w:themeColor="text1"/>
          <w:sz w:val="21"/>
          <w:szCs w:val="21"/>
        </w:rPr>
        <w:t>M</w:t>
      </w:r>
      <w:r w:rsidR="00DF020F" w:rsidRPr="00C77D29">
        <w:rPr>
          <w:rFonts w:ascii="Arial Narrow" w:hAnsi="Arial Narrow"/>
          <w:color w:val="000000" w:themeColor="text1"/>
          <w:sz w:val="21"/>
          <w:szCs w:val="21"/>
        </w:rPr>
        <w:t xml:space="preserve">. </w:t>
      </w:r>
      <w:r w:rsidR="00955201" w:rsidRPr="00C77D29">
        <w:rPr>
          <w:rFonts w:ascii="Arial Narrow" w:hAnsi="Arial Narrow"/>
          <w:color w:val="000000" w:themeColor="text1"/>
          <w:sz w:val="21"/>
          <w:szCs w:val="21"/>
        </w:rPr>
        <w:t>Kirstine</w:t>
      </w:r>
    </w:p>
    <w:p w14:paraId="1C041B9C" w14:textId="13029F9E" w:rsidR="00887B8F" w:rsidRPr="00C77D29" w:rsidRDefault="0027765E" w:rsidP="0027765E">
      <w:pPr>
        <w:jc w:val="center"/>
        <w:rPr>
          <w:rFonts w:ascii="Arial Narrow" w:hAnsi="Arial Narrow"/>
          <w:color w:val="000000" w:themeColor="text1"/>
          <w:sz w:val="21"/>
          <w:szCs w:val="21"/>
        </w:rPr>
      </w:pPr>
      <w:r w:rsidRPr="00C77D29">
        <w:rPr>
          <w:rFonts w:ascii="Arial Narrow" w:hAnsi="Arial Narrow"/>
          <w:color w:val="000000" w:themeColor="text1"/>
          <w:sz w:val="21"/>
          <w:szCs w:val="21"/>
        </w:rPr>
        <w:t xml:space="preserve">Date Taught: </w:t>
      </w:r>
      <w:r w:rsidR="00792BC7" w:rsidRPr="00C77D29">
        <w:rPr>
          <w:rFonts w:ascii="Arial Narrow" w:hAnsi="Arial Narrow"/>
          <w:color w:val="000000" w:themeColor="text1"/>
          <w:sz w:val="21"/>
          <w:szCs w:val="21"/>
        </w:rPr>
        <w:t>April 14, 2021</w:t>
      </w:r>
    </w:p>
    <w:p w14:paraId="64A4028A" w14:textId="77777777" w:rsidR="00747AA6" w:rsidRPr="00C77D29" w:rsidRDefault="00AD6560" w:rsidP="00747AA6">
      <w:pPr>
        <w:jc w:val="center"/>
        <w:rPr>
          <w:rFonts w:ascii="Arial Narrow" w:hAnsi="Arial Narrow" w:cs="Arial"/>
          <w:b/>
          <w:iCs/>
          <w:color w:val="000000" w:themeColor="text1"/>
          <w:sz w:val="21"/>
          <w:szCs w:val="21"/>
        </w:rPr>
      </w:pPr>
      <w:r w:rsidRPr="00C77D29">
        <w:rPr>
          <w:rFonts w:ascii="Arial Narrow" w:hAnsi="Arial Narrow" w:cs="Arial"/>
          <w:b/>
          <w:iCs/>
          <w:color w:val="000000" w:themeColor="text1"/>
          <w:sz w:val="21"/>
          <w:szCs w:val="21"/>
        </w:rPr>
        <w:t>H</w:t>
      </w:r>
      <w:r w:rsidR="00887B8F" w:rsidRPr="00C77D29">
        <w:rPr>
          <w:rFonts w:ascii="Arial Narrow" w:hAnsi="Arial Narrow" w:cs="Arial"/>
          <w:b/>
          <w:iCs/>
          <w:color w:val="000000" w:themeColor="text1"/>
          <w:sz w:val="21"/>
          <w:szCs w:val="21"/>
        </w:rPr>
        <w:t>ANDOUT NOTES</w:t>
      </w:r>
    </w:p>
    <w:p w14:paraId="0302644B" w14:textId="77777777" w:rsidR="00887B8F" w:rsidRPr="00C77D29" w:rsidRDefault="00887B8F" w:rsidP="00887B8F">
      <w:pPr>
        <w:rPr>
          <w:rFonts w:ascii="Arial Narrow" w:hAnsi="Arial Narrow"/>
          <w:color w:val="000000" w:themeColor="text1"/>
          <w:sz w:val="21"/>
          <w:szCs w:val="21"/>
        </w:rPr>
      </w:pPr>
    </w:p>
    <w:p w14:paraId="691C21FF" w14:textId="77777777" w:rsidR="00792BC7" w:rsidRPr="00C77D29" w:rsidRDefault="00792BC7" w:rsidP="00792BC7">
      <w:pPr>
        <w:autoSpaceDE w:val="0"/>
        <w:autoSpaceDN w:val="0"/>
        <w:adjustRightInd w:val="0"/>
        <w:jc w:val="center"/>
        <w:rPr>
          <w:rFonts w:ascii="Arial Narrow" w:hAnsi="Arial Narrow" w:cs="PTSans-Bold"/>
          <w:b/>
          <w:bCs/>
          <w:color w:val="000000" w:themeColor="text1"/>
          <w:sz w:val="21"/>
          <w:szCs w:val="21"/>
        </w:rPr>
      </w:pPr>
      <w:bookmarkStart w:id="1" w:name="_Hlk55822396"/>
      <w:r w:rsidRPr="00C77D29">
        <w:rPr>
          <w:rFonts w:ascii="Arial Narrow" w:hAnsi="Arial Narrow" w:cs="PTSans-Bold"/>
          <w:b/>
          <w:bCs/>
          <w:color w:val="000000" w:themeColor="text1"/>
          <w:sz w:val="21"/>
          <w:szCs w:val="21"/>
        </w:rPr>
        <w:t>Q113. What is a spiritual gift?</w:t>
      </w:r>
    </w:p>
    <w:p w14:paraId="77513483" w14:textId="77777777" w:rsidR="00792BC7" w:rsidRPr="00C77D29" w:rsidRDefault="00792BC7" w:rsidP="00792BC7">
      <w:pPr>
        <w:autoSpaceDE w:val="0"/>
        <w:autoSpaceDN w:val="0"/>
        <w:adjustRightInd w:val="0"/>
        <w:jc w:val="cente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A spiritual gift is a God-given capacity through which the Holy Spirit supernaturally ministers for the good of the Church unto God’s glory.</w:t>
      </w:r>
    </w:p>
    <w:p w14:paraId="0729E880" w14:textId="0CF55243" w:rsidR="00792BC7" w:rsidRPr="00C77D29" w:rsidRDefault="00792BC7" w:rsidP="00792BC7">
      <w:pPr>
        <w:autoSpaceDE w:val="0"/>
        <w:autoSpaceDN w:val="0"/>
        <w:adjustRightInd w:val="0"/>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 xml:space="preserve"> </w:t>
      </w:r>
    </w:p>
    <w:p w14:paraId="6DC929E6" w14:textId="77777777" w:rsidR="00792BC7" w:rsidRPr="00C77D29" w:rsidRDefault="00792BC7" w:rsidP="00792BC7">
      <w:pPr>
        <w:autoSpaceDE w:val="0"/>
        <w:autoSpaceDN w:val="0"/>
        <w:adjustRightInd w:val="0"/>
        <w:jc w:val="center"/>
        <w:rPr>
          <w:rFonts w:ascii="Arial Narrow" w:hAnsi="Arial Narrow" w:cs="PTSans-Bold"/>
          <w:b/>
          <w:bCs/>
          <w:color w:val="000000" w:themeColor="text1"/>
          <w:sz w:val="21"/>
          <w:szCs w:val="21"/>
        </w:rPr>
      </w:pPr>
      <w:r w:rsidRPr="00C77D29">
        <w:rPr>
          <w:rFonts w:ascii="Arial Narrow" w:hAnsi="Arial Narrow" w:cs="PTSans-Bold"/>
          <w:b/>
          <w:bCs/>
          <w:color w:val="000000" w:themeColor="text1"/>
          <w:sz w:val="21"/>
          <w:szCs w:val="21"/>
        </w:rPr>
        <w:t>Q114. Are all the biblical spiritual gifts given still?</w:t>
      </w:r>
    </w:p>
    <w:p w14:paraId="3A273A6A" w14:textId="59594D9F" w:rsidR="00955201" w:rsidRPr="00C77D29" w:rsidRDefault="00792BC7" w:rsidP="00792BC7">
      <w:pPr>
        <w:jc w:val="center"/>
        <w:rPr>
          <w:rFonts w:ascii="Arial Narrow" w:hAnsi="Arial Narrow" w:cs="PTSans-Bold"/>
          <w:color w:val="000000" w:themeColor="text1"/>
          <w:sz w:val="21"/>
          <w:szCs w:val="21"/>
        </w:rPr>
      </w:pPr>
      <w:r w:rsidRPr="00C77D29">
        <w:rPr>
          <w:rFonts w:ascii="Arial Narrow" w:hAnsi="Arial Narrow" w:cs="PTSans-Regular"/>
          <w:color w:val="000000" w:themeColor="text1"/>
          <w:sz w:val="21"/>
          <w:szCs w:val="21"/>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p>
    <w:p w14:paraId="21F51BE0" w14:textId="1048BA79" w:rsidR="00593186" w:rsidRPr="00C77D29" w:rsidRDefault="00593186" w:rsidP="00593186">
      <w:pPr>
        <w:jc w:val="center"/>
        <w:rPr>
          <w:rFonts w:ascii="Arial Narrow" w:hAnsi="Arial Narrow" w:cs="PTSans-Bold"/>
          <w:b/>
          <w:bCs/>
          <w:color w:val="000000" w:themeColor="text1"/>
          <w:sz w:val="21"/>
          <w:szCs w:val="21"/>
        </w:rPr>
      </w:pPr>
    </w:p>
    <w:p w14:paraId="512680FC" w14:textId="77777777" w:rsidR="005751F9" w:rsidRPr="00C77D29" w:rsidRDefault="005751F9" w:rsidP="00593186">
      <w:pPr>
        <w:jc w:val="center"/>
        <w:rPr>
          <w:rFonts w:ascii="Arial Narrow" w:hAnsi="Arial Narrow" w:cs="PTSans-Bold"/>
          <w:b/>
          <w:bCs/>
          <w:color w:val="000000" w:themeColor="text1"/>
          <w:sz w:val="21"/>
          <w:szCs w:val="21"/>
        </w:rPr>
      </w:pPr>
    </w:p>
    <w:bookmarkEnd w:id="1"/>
    <w:p w14:paraId="49B38152" w14:textId="61746355" w:rsidR="00593186" w:rsidRPr="00C77D29" w:rsidRDefault="00792BC7" w:rsidP="00D4397F">
      <w:pPr>
        <w:pStyle w:val="ListParagraph"/>
        <w:numPr>
          <w:ilvl w:val="0"/>
          <w:numId w:val="4"/>
        </w:numPr>
        <w:ind w:left="360"/>
        <w:rPr>
          <w:rFonts w:ascii="Arial Narrow" w:hAnsi="Arial Narrow" w:cs="PTSans-Regular"/>
          <w:color w:val="000000" w:themeColor="text1"/>
          <w:sz w:val="21"/>
          <w:szCs w:val="21"/>
        </w:rPr>
      </w:pPr>
      <w:r w:rsidRPr="00C77D29">
        <w:rPr>
          <w:rFonts w:ascii="Arial Narrow" w:hAnsi="Arial Narrow" w:cs="PTSans-Regular"/>
          <w:b/>
          <w:bCs/>
          <w:color w:val="000000" w:themeColor="text1"/>
          <w:sz w:val="21"/>
          <w:szCs w:val="21"/>
          <w:u w:val="single"/>
        </w:rPr>
        <w:t>Hermeneutics</w:t>
      </w:r>
    </w:p>
    <w:p w14:paraId="4DE333D7" w14:textId="44117315" w:rsidR="00593186" w:rsidRPr="00C77D29" w:rsidRDefault="00593186" w:rsidP="00593186">
      <w:pPr>
        <w:rPr>
          <w:rFonts w:ascii="Arial Narrow" w:hAnsi="Arial Narrow" w:cs="PTSans-Regular"/>
          <w:color w:val="000000" w:themeColor="text1"/>
          <w:sz w:val="21"/>
          <w:szCs w:val="21"/>
        </w:rPr>
      </w:pPr>
    </w:p>
    <w:bookmarkEnd w:id="0"/>
    <w:p w14:paraId="2262C5CD" w14:textId="65EDCEA1" w:rsidR="00792BC7" w:rsidRPr="00C77D29" w:rsidRDefault="00792BC7" w:rsidP="00792BC7">
      <w:pP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Hermeneutics</w:t>
      </w:r>
      <w:r w:rsidR="00300C9E">
        <w:rPr>
          <w:rFonts w:ascii="Arial Narrow" w:hAnsi="Arial Narrow" w:cs="PTSans-Regular"/>
          <w:color w:val="000000" w:themeColor="text1"/>
          <w:sz w:val="21"/>
          <w:szCs w:val="21"/>
        </w:rPr>
        <w:t xml:space="preserve">: </w:t>
      </w:r>
      <w:r w:rsidRPr="00C77D29">
        <w:rPr>
          <w:rFonts w:ascii="Arial Narrow" w:hAnsi="Arial Narrow" w:cs="PTSans-Regular"/>
          <w:color w:val="000000" w:themeColor="text1"/>
          <w:sz w:val="21"/>
          <w:szCs w:val="21"/>
        </w:rPr>
        <w:t>how one reads and interprets Scripture</w:t>
      </w:r>
    </w:p>
    <w:p w14:paraId="53737B29" w14:textId="77777777" w:rsidR="005751F9" w:rsidRPr="00C77D29" w:rsidRDefault="005751F9" w:rsidP="00792BC7">
      <w:pPr>
        <w:rPr>
          <w:rFonts w:ascii="Arial Narrow" w:hAnsi="Arial Narrow" w:cs="PTSans-Regular"/>
          <w:color w:val="000000" w:themeColor="text1"/>
          <w:sz w:val="21"/>
          <w:szCs w:val="21"/>
        </w:rPr>
      </w:pPr>
    </w:p>
    <w:p w14:paraId="424B1A3F" w14:textId="127F9652" w:rsidR="00792BC7" w:rsidRPr="00C77D29" w:rsidRDefault="00792BC7" w:rsidP="00792BC7">
      <w:pP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Having proper hermeneutics is something learned. Each of us must be taught, trained in, and use biblical, faithful hermeneutics.</w:t>
      </w:r>
    </w:p>
    <w:p w14:paraId="563AB562" w14:textId="77777777" w:rsidR="00792BC7" w:rsidRPr="00C77D29" w:rsidRDefault="00792BC7" w:rsidP="00792BC7">
      <w:pPr>
        <w:rPr>
          <w:rFonts w:ascii="Arial Narrow" w:hAnsi="Arial Narrow" w:cs="PTSans-Regular"/>
          <w:color w:val="000000" w:themeColor="text1"/>
          <w:sz w:val="21"/>
          <w:szCs w:val="21"/>
        </w:rPr>
      </w:pPr>
    </w:p>
    <w:p w14:paraId="0B592BD4" w14:textId="4C96839B" w:rsidR="00792BC7" w:rsidRPr="00C77D29" w:rsidRDefault="00792BC7" w:rsidP="00792BC7">
      <w:pP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The historic confessions of faith give some important foundations for hermeneutics.</w:t>
      </w:r>
      <w:r w:rsidR="005751F9" w:rsidRPr="00C77D29">
        <w:rPr>
          <w:rFonts w:ascii="Arial Narrow" w:hAnsi="Arial Narrow" w:cs="PTSans-Regular"/>
          <w:color w:val="000000" w:themeColor="text1"/>
          <w:sz w:val="21"/>
          <w:szCs w:val="21"/>
        </w:rPr>
        <w:t xml:space="preserve"> </w:t>
      </w:r>
      <w:r w:rsidRPr="00C77D29">
        <w:rPr>
          <w:rFonts w:ascii="Arial Narrow" w:hAnsi="Arial Narrow" w:cs="PTSans-Regular"/>
          <w:color w:val="000000" w:themeColor="text1"/>
          <w:sz w:val="21"/>
          <w:szCs w:val="21"/>
        </w:rPr>
        <w:t>For example, they say truths in Scripture are “either explicitly stated in Scripture, or by good and necessary consequence may be deduced from Scripture” or “by necessary inference contained in the Holy Scriptures.”</w:t>
      </w:r>
    </w:p>
    <w:p w14:paraId="652FA195" w14:textId="4E0B2769" w:rsidR="00792BC7" w:rsidRPr="00C77D29" w:rsidRDefault="00792BC7" w:rsidP="00792BC7">
      <w:pPr>
        <w:rPr>
          <w:rFonts w:ascii="Arial Narrow" w:hAnsi="Arial Narrow" w:cs="PTSans-Regular"/>
          <w:color w:val="000000" w:themeColor="text1"/>
          <w:sz w:val="21"/>
          <w:szCs w:val="21"/>
        </w:rPr>
      </w:pPr>
    </w:p>
    <w:p w14:paraId="1CF3D1D8" w14:textId="77777777" w:rsidR="005751F9" w:rsidRPr="00C77D29" w:rsidRDefault="005751F9" w:rsidP="00792BC7">
      <w:pPr>
        <w:rPr>
          <w:rFonts w:ascii="Arial Narrow" w:hAnsi="Arial Narrow" w:cs="PTSans-Regular"/>
          <w:color w:val="000000" w:themeColor="text1"/>
          <w:sz w:val="21"/>
          <w:szCs w:val="21"/>
        </w:rPr>
      </w:pPr>
    </w:p>
    <w:p w14:paraId="2D9D0A81" w14:textId="77777777" w:rsidR="00792BC7" w:rsidRPr="00C77D29" w:rsidRDefault="00792BC7" w:rsidP="00792BC7">
      <w:pPr>
        <w:autoSpaceDE w:val="0"/>
        <w:autoSpaceDN w:val="0"/>
        <w:adjustRightInd w:val="0"/>
        <w:jc w:val="center"/>
        <w:rPr>
          <w:rFonts w:ascii="Arial Narrow" w:hAnsi="Arial Narrow" w:cs="PTSans-Bold"/>
          <w:b/>
          <w:bCs/>
          <w:color w:val="000000" w:themeColor="text1"/>
          <w:sz w:val="21"/>
          <w:szCs w:val="21"/>
        </w:rPr>
      </w:pPr>
      <w:r w:rsidRPr="00C77D29">
        <w:rPr>
          <w:rFonts w:ascii="Arial Narrow" w:hAnsi="Arial Narrow" w:cs="PTSans-Bold"/>
          <w:b/>
          <w:bCs/>
          <w:color w:val="000000" w:themeColor="text1"/>
          <w:sz w:val="21"/>
          <w:szCs w:val="21"/>
        </w:rPr>
        <w:t>Q113. What is a spiritual gift?</w:t>
      </w:r>
    </w:p>
    <w:p w14:paraId="7CA8B9D9" w14:textId="77777777" w:rsidR="00792BC7" w:rsidRPr="00C77D29" w:rsidRDefault="00792BC7" w:rsidP="00792BC7">
      <w:pPr>
        <w:autoSpaceDE w:val="0"/>
        <w:autoSpaceDN w:val="0"/>
        <w:adjustRightInd w:val="0"/>
        <w:jc w:val="cente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A spiritual gift is a God-given capacity through which the Holy Spirit supernaturally ministers for the good of the Church unto God’s glory.</w:t>
      </w:r>
    </w:p>
    <w:p w14:paraId="6FEEA281" w14:textId="50C6181F" w:rsidR="00792BC7" w:rsidRPr="00C77D29" w:rsidRDefault="00792BC7" w:rsidP="00792BC7">
      <w:pPr>
        <w:autoSpaceDE w:val="0"/>
        <w:autoSpaceDN w:val="0"/>
        <w:adjustRightInd w:val="0"/>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 xml:space="preserve"> </w:t>
      </w:r>
    </w:p>
    <w:p w14:paraId="5A983022" w14:textId="77777777" w:rsidR="005751F9" w:rsidRPr="00C77D29" w:rsidRDefault="005751F9" w:rsidP="00792BC7">
      <w:pPr>
        <w:autoSpaceDE w:val="0"/>
        <w:autoSpaceDN w:val="0"/>
        <w:adjustRightInd w:val="0"/>
        <w:rPr>
          <w:rFonts w:ascii="Arial Narrow" w:hAnsi="Arial Narrow" w:cs="PTSans-Regular"/>
          <w:color w:val="000000" w:themeColor="text1"/>
          <w:sz w:val="21"/>
          <w:szCs w:val="21"/>
        </w:rPr>
      </w:pPr>
    </w:p>
    <w:p w14:paraId="2311CF2C" w14:textId="77777777" w:rsidR="00792BC7" w:rsidRPr="00792BC7" w:rsidRDefault="00792BC7" w:rsidP="00792BC7">
      <w:pPr>
        <w:rPr>
          <w:rFonts w:ascii="Arial Narrow" w:hAnsi="Arial Narrow" w:cs="PTSans-Regular"/>
          <w:bCs/>
          <w:color w:val="000000" w:themeColor="text1"/>
          <w:sz w:val="21"/>
          <w:szCs w:val="21"/>
        </w:rPr>
      </w:pPr>
      <w:r w:rsidRPr="00792BC7">
        <w:rPr>
          <w:rFonts w:ascii="Arial Narrow" w:hAnsi="Arial Narrow" w:cs="PTSans-Regular"/>
          <w:b/>
          <w:bCs/>
          <w:color w:val="000000" w:themeColor="text1"/>
          <w:sz w:val="21"/>
          <w:szCs w:val="21"/>
        </w:rPr>
        <w:t xml:space="preserve">1 Corinthians 12:1 </w:t>
      </w:r>
      <w:r w:rsidRPr="00792BC7">
        <w:rPr>
          <w:rFonts w:ascii="Arial Narrow" w:hAnsi="Arial Narrow" w:cs="PTSans-Regular"/>
          <w:bCs/>
          <w:color w:val="000000" w:themeColor="text1"/>
          <w:sz w:val="21"/>
          <w:szCs w:val="21"/>
        </w:rPr>
        <w:t xml:space="preserve">Now concerning spiritual gifts, brothers, I do not want you to be uninformed. </w:t>
      </w:r>
    </w:p>
    <w:p w14:paraId="001BF261" w14:textId="1B7B5E26" w:rsidR="00792BC7" w:rsidRPr="00C77D29" w:rsidRDefault="00792BC7" w:rsidP="00792BC7">
      <w:pPr>
        <w:spacing w:line="276" w:lineRule="auto"/>
        <w:rPr>
          <w:rFonts w:ascii="Arial Narrow" w:hAnsi="Arial Narrow" w:cs="PTSans-Regular"/>
          <w:color w:val="000000" w:themeColor="text1"/>
          <w:sz w:val="21"/>
          <w:szCs w:val="21"/>
        </w:rPr>
      </w:pPr>
    </w:p>
    <w:p w14:paraId="66D78A74" w14:textId="77777777" w:rsidR="005751F9" w:rsidRPr="00C77D29" w:rsidRDefault="005751F9" w:rsidP="00792BC7">
      <w:pPr>
        <w:spacing w:line="276" w:lineRule="auto"/>
        <w:rPr>
          <w:rFonts w:ascii="Arial Narrow" w:hAnsi="Arial Narrow" w:cs="PTSans-Regular"/>
          <w:color w:val="000000" w:themeColor="text1"/>
          <w:sz w:val="21"/>
          <w:szCs w:val="21"/>
        </w:rPr>
      </w:pPr>
    </w:p>
    <w:p w14:paraId="4B2E237E" w14:textId="77777777" w:rsidR="00792BC7" w:rsidRPr="00C77D29" w:rsidRDefault="00792BC7" w:rsidP="00792BC7">
      <w:pPr>
        <w:pStyle w:val="ListParagraph"/>
        <w:numPr>
          <w:ilvl w:val="0"/>
          <w:numId w:val="19"/>
        </w:numPr>
        <w:spacing w:line="276" w:lineRule="auto"/>
        <w:rPr>
          <w:rFonts w:ascii="Arial Narrow" w:hAnsi="Arial Narrow" w:cs="PTSans-Regular"/>
          <w:b/>
          <w:bCs/>
          <w:color w:val="000000" w:themeColor="text1"/>
          <w:sz w:val="21"/>
          <w:szCs w:val="21"/>
          <w:u w:val="single"/>
        </w:rPr>
      </w:pPr>
      <w:r w:rsidRPr="00C77D29">
        <w:rPr>
          <w:rFonts w:ascii="Arial Narrow" w:hAnsi="Arial Narrow" w:cs="PTSans-Regular"/>
          <w:b/>
          <w:bCs/>
          <w:color w:val="000000" w:themeColor="text1"/>
          <w:sz w:val="21"/>
          <w:szCs w:val="21"/>
          <w:u w:val="single"/>
        </w:rPr>
        <w:lastRenderedPageBreak/>
        <w:t xml:space="preserve">A </w:t>
      </w:r>
      <w:r w:rsidRPr="00C77D29">
        <w:rPr>
          <w:rFonts w:ascii="Arial Narrow" w:hAnsi="Arial Narrow" w:cs="PTSans-Regular"/>
          <w:b/>
          <w:bCs/>
          <w:i/>
          <w:iCs/>
          <w:color w:val="000000" w:themeColor="text1"/>
          <w:sz w:val="21"/>
          <w:szCs w:val="21"/>
          <w:u w:val="single"/>
        </w:rPr>
        <w:t>spiritual</w:t>
      </w:r>
      <w:r w:rsidRPr="00C77D29">
        <w:rPr>
          <w:rFonts w:ascii="Arial Narrow" w:hAnsi="Arial Narrow" w:cs="PTSans-Regular"/>
          <w:b/>
          <w:bCs/>
          <w:color w:val="000000" w:themeColor="text1"/>
          <w:sz w:val="21"/>
          <w:szCs w:val="21"/>
          <w:u w:val="single"/>
        </w:rPr>
        <w:t xml:space="preserve"> gift</w:t>
      </w:r>
    </w:p>
    <w:p w14:paraId="22CCEEB9" w14:textId="77777777" w:rsidR="00792BC7" w:rsidRPr="00C77D29" w:rsidRDefault="00792BC7" w:rsidP="00792BC7">
      <w:pPr>
        <w:rPr>
          <w:rFonts w:ascii="Arial Narrow" w:hAnsi="Arial Narrow" w:cs="PTSans-Regular"/>
          <w:color w:val="000000" w:themeColor="text1"/>
          <w:sz w:val="21"/>
          <w:szCs w:val="21"/>
        </w:rPr>
      </w:pPr>
    </w:p>
    <w:p w14:paraId="2D9E5E0C" w14:textId="542A4869" w:rsidR="00792BC7" w:rsidRPr="00C77D29" w:rsidRDefault="00792BC7" w:rsidP="00792BC7">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 xml:space="preserve">James 1:17 </w:t>
      </w:r>
      <w:r w:rsidRPr="00C77D29">
        <w:rPr>
          <w:rFonts w:ascii="Arial Narrow" w:hAnsi="Arial Narrow" w:cs="PTSans-Regular"/>
          <w:color w:val="000000" w:themeColor="text1"/>
          <w:sz w:val="21"/>
          <w:szCs w:val="21"/>
        </w:rPr>
        <w:t>Every good gift and every perfect gift is from above, coming down from the Father of lights</w:t>
      </w:r>
      <w:r w:rsidR="00F76572">
        <w:rPr>
          <w:rFonts w:ascii="Arial Narrow" w:hAnsi="Arial Narrow" w:cs="PTSans-Regular"/>
          <w:color w:val="000000" w:themeColor="text1"/>
          <w:sz w:val="21"/>
          <w:szCs w:val="21"/>
        </w:rPr>
        <w:t xml:space="preserve"> </w:t>
      </w:r>
      <w:r w:rsidRPr="00C77D29">
        <w:rPr>
          <w:rFonts w:ascii="Arial Narrow" w:hAnsi="Arial Narrow" w:cs="PTSans-Regular"/>
          <w:color w:val="000000" w:themeColor="text1"/>
          <w:sz w:val="21"/>
          <w:szCs w:val="21"/>
        </w:rPr>
        <w:t>…</w:t>
      </w:r>
    </w:p>
    <w:p w14:paraId="6B31000A" w14:textId="77777777" w:rsidR="00792BC7" w:rsidRPr="00C77D29" w:rsidRDefault="00792BC7" w:rsidP="00792BC7">
      <w:pPr>
        <w:spacing w:line="276" w:lineRule="auto"/>
        <w:rPr>
          <w:rFonts w:ascii="Arial Narrow" w:hAnsi="Arial Narrow" w:cs="PTSans-Regular"/>
          <w:color w:val="000000" w:themeColor="text1"/>
          <w:sz w:val="21"/>
          <w:szCs w:val="21"/>
        </w:rPr>
      </w:pPr>
    </w:p>
    <w:p w14:paraId="451926A0" w14:textId="48414E01" w:rsidR="00792BC7" w:rsidRPr="00C77D29" w:rsidRDefault="00792BC7" w:rsidP="00792BC7">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In this study, we are not focused on all the good gifts He gives, rather the ones often classified as “spiritual” gifts.</w:t>
      </w:r>
    </w:p>
    <w:p w14:paraId="719BADBF" w14:textId="6485D846" w:rsidR="00792BC7" w:rsidRPr="00C77D29" w:rsidRDefault="00792BC7" w:rsidP="00792BC7">
      <w:pPr>
        <w:spacing w:line="276" w:lineRule="auto"/>
        <w:rPr>
          <w:rFonts w:ascii="Arial Narrow" w:hAnsi="Arial Narrow" w:cs="PTSans-Regular"/>
          <w:color w:val="000000" w:themeColor="text1"/>
          <w:sz w:val="21"/>
          <w:szCs w:val="21"/>
        </w:rPr>
      </w:pPr>
    </w:p>
    <w:p w14:paraId="7DC6D6C2" w14:textId="77777777" w:rsidR="005751F9" w:rsidRPr="00C77D29" w:rsidRDefault="005751F9" w:rsidP="00792BC7">
      <w:pPr>
        <w:spacing w:line="276" w:lineRule="auto"/>
        <w:rPr>
          <w:rFonts w:ascii="Arial Narrow" w:hAnsi="Arial Narrow" w:cs="PTSans-Regular"/>
          <w:color w:val="000000" w:themeColor="text1"/>
          <w:sz w:val="21"/>
          <w:szCs w:val="21"/>
        </w:rPr>
      </w:pPr>
    </w:p>
    <w:p w14:paraId="7C657417" w14:textId="77777777" w:rsidR="00792BC7" w:rsidRPr="00C77D29" w:rsidRDefault="00792BC7" w:rsidP="00792BC7">
      <w:pPr>
        <w:pStyle w:val="ListParagraph"/>
        <w:numPr>
          <w:ilvl w:val="0"/>
          <w:numId w:val="19"/>
        </w:numPr>
        <w:spacing w:line="276" w:lineRule="auto"/>
        <w:rPr>
          <w:rFonts w:ascii="Arial Narrow" w:hAnsi="Arial Narrow" w:cs="PTSans-Regular"/>
          <w:b/>
          <w:bCs/>
          <w:color w:val="000000" w:themeColor="text1"/>
          <w:sz w:val="21"/>
          <w:szCs w:val="21"/>
          <w:u w:val="single"/>
        </w:rPr>
      </w:pPr>
      <w:r w:rsidRPr="00C77D29">
        <w:rPr>
          <w:rFonts w:ascii="Arial Narrow" w:hAnsi="Arial Narrow" w:cs="PTSans-Regular"/>
          <w:b/>
          <w:bCs/>
          <w:color w:val="000000" w:themeColor="text1"/>
          <w:sz w:val="21"/>
          <w:szCs w:val="21"/>
          <w:u w:val="single"/>
        </w:rPr>
        <w:t xml:space="preserve">A spiritual gift is a </w:t>
      </w:r>
      <w:r w:rsidRPr="00C77D29">
        <w:rPr>
          <w:rFonts w:ascii="Arial Narrow" w:hAnsi="Arial Narrow" w:cs="PTSans-Regular"/>
          <w:b/>
          <w:bCs/>
          <w:i/>
          <w:iCs/>
          <w:color w:val="000000" w:themeColor="text1"/>
          <w:sz w:val="21"/>
          <w:szCs w:val="21"/>
          <w:u w:val="single"/>
        </w:rPr>
        <w:t>God-given</w:t>
      </w:r>
      <w:r w:rsidRPr="00C77D29">
        <w:rPr>
          <w:rFonts w:ascii="Arial Narrow" w:hAnsi="Arial Narrow" w:cs="PTSans-Regular"/>
          <w:b/>
          <w:bCs/>
          <w:color w:val="000000" w:themeColor="text1"/>
          <w:sz w:val="21"/>
          <w:szCs w:val="21"/>
          <w:u w:val="single"/>
        </w:rPr>
        <w:t xml:space="preserve"> capacity through which the </w:t>
      </w:r>
      <w:r w:rsidRPr="00C77D29">
        <w:rPr>
          <w:rFonts w:ascii="Arial Narrow" w:hAnsi="Arial Narrow" w:cs="PTSans-Regular"/>
          <w:b/>
          <w:bCs/>
          <w:i/>
          <w:iCs/>
          <w:color w:val="000000" w:themeColor="text1"/>
          <w:sz w:val="21"/>
          <w:szCs w:val="21"/>
          <w:u w:val="single"/>
        </w:rPr>
        <w:t>Holy Spirit</w:t>
      </w:r>
    </w:p>
    <w:p w14:paraId="453A915A" w14:textId="77777777" w:rsidR="00792BC7" w:rsidRPr="00C77D29" w:rsidRDefault="00792BC7" w:rsidP="00792BC7">
      <w:pPr>
        <w:spacing w:line="276" w:lineRule="auto"/>
        <w:rPr>
          <w:rFonts w:ascii="Arial Narrow" w:hAnsi="Arial Narrow" w:cs="PTSans-Regular"/>
          <w:color w:val="000000" w:themeColor="text1"/>
          <w:sz w:val="21"/>
          <w:szCs w:val="21"/>
        </w:rPr>
      </w:pPr>
    </w:p>
    <w:p w14:paraId="72E6F36C" w14:textId="77777777" w:rsidR="00792BC7" w:rsidRPr="00C77D29" w:rsidRDefault="00792BC7" w:rsidP="00792BC7">
      <w:pPr>
        <w:pStyle w:val="ListParagraph"/>
        <w:numPr>
          <w:ilvl w:val="0"/>
          <w:numId w:val="20"/>
        </w:num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 xml:space="preserve">Spiritual gifts are from God, </w:t>
      </w:r>
      <w:r w:rsidRPr="00C77D29">
        <w:rPr>
          <w:rFonts w:ascii="Arial Narrow" w:hAnsi="Arial Narrow" w:cs="PTSans-Regular"/>
          <w:i/>
          <w:color w:val="000000" w:themeColor="text1"/>
          <w:sz w:val="21"/>
          <w:szCs w:val="21"/>
        </w:rPr>
        <w:t>and</w:t>
      </w:r>
      <w:r w:rsidRPr="00C77D29">
        <w:rPr>
          <w:rFonts w:ascii="Arial Narrow" w:hAnsi="Arial Narrow" w:cs="PTSans-Regular"/>
          <w:color w:val="000000" w:themeColor="text1"/>
          <w:sz w:val="21"/>
          <w:szCs w:val="21"/>
        </w:rPr>
        <w:t xml:space="preserve"> Scripture particularly highlights the Holy Spirit’s role in this gift giving and gift using. </w:t>
      </w:r>
    </w:p>
    <w:p w14:paraId="21156C40" w14:textId="77777777" w:rsidR="00792BC7" w:rsidRPr="00C77D29" w:rsidRDefault="00792BC7" w:rsidP="00792BC7">
      <w:pPr>
        <w:spacing w:line="276" w:lineRule="auto"/>
        <w:rPr>
          <w:rFonts w:ascii="Arial Narrow" w:hAnsi="Arial Narrow" w:cs="PTSans-Regular"/>
          <w:color w:val="000000" w:themeColor="text1"/>
          <w:sz w:val="21"/>
          <w:szCs w:val="21"/>
        </w:rPr>
      </w:pPr>
    </w:p>
    <w:p w14:paraId="2049D98E" w14:textId="77777777" w:rsidR="00792BC7" w:rsidRPr="00C77D29" w:rsidRDefault="00792BC7" w:rsidP="00792BC7">
      <w:pPr>
        <w:spacing w:line="276" w:lineRule="auto"/>
        <w:rPr>
          <w:rFonts w:ascii="Arial Narrow" w:hAnsi="Arial Narrow" w:cs="PTSans-Regular"/>
          <w:color w:val="000000" w:themeColor="text1"/>
          <w:sz w:val="21"/>
          <w:szCs w:val="21"/>
        </w:rPr>
      </w:pPr>
      <w:r w:rsidRPr="00C77D29">
        <w:rPr>
          <w:rFonts w:ascii="Arial Narrow" w:hAnsi="Arial Narrow" w:cs="PTSans-Regular"/>
          <w:b/>
          <w:bCs/>
          <w:color w:val="000000" w:themeColor="text1"/>
          <w:sz w:val="21"/>
          <w:szCs w:val="21"/>
        </w:rPr>
        <w:t>1 Corinthians 12:4-6</w:t>
      </w:r>
      <w:r w:rsidRPr="00C77D29">
        <w:rPr>
          <w:rFonts w:ascii="Arial Narrow" w:hAnsi="Arial Narrow" w:cs="PTSans-Regular"/>
          <w:color w:val="000000" w:themeColor="text1"/>
          <w:sz w:val="21"/>
          <w:szCs w:val="21"/>
        </w:rPr>
        <w:t xml:space="preserve"> Now there are varieties of gifts, but the same Spirit; and there are varieties of service, but the same Lord; and there are varieties of activities, but it is the same God who empowers them all in everyone.</w:t>
      </w:r>
    </w:p>
    <w:p w14:paraId="4C2BDA1A" w14:textId="77777777" w:rsidR="00792BC7" w:rsidRPr="00C77D29" w:rsidRDefault="00792BC7" w:rsidP="00792BC7">
      <w:pPr>
        <w:spacing w:line="276" w:lineRule="auto"/>
        <w:rPr>
          <w:rFonts w:ascii="Arial Narrow" w:hAnsi="Arial Narrow" w:cs="PTSans-Regular"/>
          <w:color w:val="000000" w:themeColor="text1"/>
          <w:sz w:val="21"/>
          <w:szCs w:val="21"/>
        </w:rPr>
      </w:pPr>
    </w:p>
    <w:p w14:paraId="234DEA15" w14:textId="30B7C5B0" w:rsidR="00792BC7" w:rsidRPr="00C77D29" w:rsidRDefault="00792BC7" w:rsidP="00792BC7">
      <w:pP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The dispensing of spiritual gifts is credited to the work of the Holy Spirit, the third person of the triune God.</w:t>
      </w:r>
    </w:p>
    <w:p w14:paraId="228677FA" w14:textId="1BB573AF" w:rsidR="00792BC7" w:rsidRPr="00C77D29" w:rsidRDefault="00792BC7" w:rsidP="00792BC7">
      <w:pPr>
        <w:rPr>
          <w:rFonts w:ascii="Arial Narrow" w:hAnsi="Arial Narrow" w:cs="PTSans-Regular"/>
          <w:color w:val="000000" w:themeColor="text1"/>
          <w:sz w:val="21"/>
          <w:szCs w:val="21"/>
        </w:rPr>
      </w:pPr>
    </w:p>
    <w:p w14:paraId="1B23CD74" w14:textId="2B8462A5" w:rsidR="00792BC7" w:rsidRPr="00C77D29" w:rsidRDefault="00792BC7" w:rsidP="005751F9">
      <w:pPr>
        <w:pStyle w:val="ListParagraph"/>
        <w:numPr>
          <w:ilvl w:val="0"/>
          <w:numId w:val="20"/>
        </w:numP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God gives these spiritual gifts on the basis of His sovereign will alone.</w:t>
      </w:r>
    </w:p>
    <w:p w14:paraId="2D08BA67" w14:textId="42E3CA53" w:rsidR="00792BC7" w:rsidRPr="00C77D29" w:rsidRDefault="00792BC7" w:rsidP="00792BC7">
      <w:pPr>
        <w:rPr>
          <w:rFonts w:ascii="Arial Narrow" w:hAnsi="Arial Narrow" w:cs="PTSans-Regular"/>
          <w:color w:val="000000" w:themeColor="text1"/>
          <w:sz w:val="21"/>
          <w:szCs w:val="21"/>
        </w:rPr>
      </w:pPr>
    </w:p>
    <w:p w14:paraId="71C9532F" w14:textId="36E08BF8" w:rsidR="00792BC7" w:rsidRPr="00C77D29" w:rsidRDefault="00792BC7" w:rsidP="00792BC7">
      <w:pPr>
        <w:spacing w:line="276" w:lineRule="auto"/>
        <w:rPr>
          <w:rFonts w:ascii="Arial Narrow" w:hAnsi="Arial Narrow" w:cs="PTSans-Regular"/>
          <w:color w:val="000000" w:themeColor="text1"/>
          <w:sz w:val="21"/>
          <w:szCs w:val="21"/>
        </w:rPr>
      </w:pPr>
      <w:r w:rsidRPr="00C77D29">
        <w:rPr>
          <w:rFonts w:ascii="Arial Narrow" w:hAnsi="Arial Narrow" w:cs="PTSans-Regular"/>
          <w:b/>
          <w:bCs/>
          <w:color w:val="000000" w:themeColor="text1"/>
          <w:sz w:val="21"/>
          <w:szCs w:val="21"/>
        </w:rPr>
        <w:t xml:space="preserve">1 Corinthians 12:11 </w:t>
      </w:r>
      <w:r w:rsidRPr="00C77D29">
        <w:rPr>
          <w:rFonts w:ascii="Arial Narrow" w:hAnsi="Arial Narrow" w:cs="PTSans-Regular"/>
          <w:bCs/>
          <w:color w:val="000000" w:themeColor="text1"/>
          <w:sz w:val="21"/>
          <w:szCs w:val="21"/>
        </w:rPr>
        <w:t xml:space="preserve">All these are empowered by one and the same Spirit, </w:t>
      </w:r>
      <w:r w:rsidRPr="00C77D29">
        <w:rPr>
          <w:rFonts w:ascii="Arial Narrow" w:hAnsi="Arial Narrow" w:cs="PTSans-Regular"/>
          <w:bCs/>
          <w:color w:val="000000" w:themeColor="text1"/>
          <w:sz w:val="21"/>
          <w:szCs w:val="21"/>
          <w:u w:val="single"/>
        </w:rPr>
        <w:t>who apportions to each one individually as he wills</w:t>
      </w:r>
      <w:r w:rsidRPr="00C77D29">
        <w:rPr>
          <w:rFonts w:ascii="Arial Narrow" w:hAnsi="Arial Narrow" w:cs="PTSans-Regular"/>
          <w:bCs/>
          <w:color w:val="000000" w:themeColor="text1"/>
          <w:sz w:val="21"/>
          <w:szCs w:val="21"/>
        </w:rPr>
        <w:t>.</w:t>
      </w:r>
    </w:p>
    <w:p w14:paraId="4D866BB7" w14:textId="7528C9E5" w:rsidR="00792BC7" w:rsidRPr="00C77D29" w:rsidRDefault="00792BC7" w:rsidP="00792BC7">
      <w:pPr>
        <w:spacing w:line="276" w:lineRule="auto"/>
        <w:rPr>
          <w:rFonts w:ascii="Arial Narrow" w:hAnsi="Arial Narrow" w:cs="PTSans-Regular"/>
          <w:bCs/>
          <w:color w:val="000000" w:themeColor="text1"/>
          <w:sz w:val="21"/>
          <w:szCs w:val="21"/>
        </w:rPr>
      </w:pPr>
      <w:r w:rsidRPr="00C77D29">
        <w:rPr>
          <w:rFonts w:ascii="Arial Narrow" w:hAnsi="Arial Narrow" w:cs="PTSans-Regular"/>
          <w:b/>
          <w:bCs/>
          <w:color w:val="000000" w:themeColor="text1"/>
          <w:sz w:val="21"/>
          <w:szCs w:val="21"/>
        </w:rPr>
        <w:t xml:space="preserve">Romans 12:6 </w:t>
      </w:r>
      <w:r w:rsidRPr="00C77D29">
        <w:rPr>
          <w:rFonts w:ascii="Arial Narrow" w:hAnsi="Arial Narrow" w:cs="PTSans-Regular"/>
          <w:bCs/>
          <w:color w:val="000000" w:themeColor="text1"/>
          <w:sz w:val="21"/>
          <w:szCs w:val="21"/>
        </w:rPr>
        <w:t xml:space="preserve">Having gifts that differ </w:t>
      </w:r>
      <w:r w:rsidRPr="00C77D29">
        <w:rPr>
          <w:rFonts w:ascii="Arial Narrow" w:hAnsi="Arial Narrow" w:cs="PTSans-Regular"/>
          <w:bCs/>
          <w:color w:val="000000" w:themeColor="text1"/>
          <w:sz w:val="21"/>
          <w:szCs w:val="21"/>
          <w:u w:val="single"/>
        </w:rPr>
        <w:t>according to the grace given to us</w:t>
      </w:r>
      <w:r w:rsidRPr="00C77D29">
        <w:rPr>
          <w:rFonts w:ascii="Arial Narrow" w:hAnsi="Arial Narrow" w:cs="PTSans-Regular"/>
          <w:bCs/>
          <w:color w:val="000000" w:themeColor="text1"/>
          <w:sz w:val="21"/>
          <w:szCs w:val="21"/>
        </w:rPr>
        <w:t>, let us use them</w:t>
      </w:r>
      <w:r w:rsidR="00F76572">
        <w:rPr>
          <w:rFonts w:ascii="Arial Narrow" w:hAnsi="Arial Narrow" w:cs="PTSans-Regular"/>
          <w:bCs/>
          <w:color w:val="000000" w:themeColor="text1"/>
          <w:sz w:val="21"/>
          <w:szCs w:val="21"/>
        </w:rPr>
        <w:t xml:space="preserve"> </w:t>
      </w:r>
      <w:r w:rsidRPr="00C77D29">
        <w:rPr>
          <w:rFonts w:ascii="Arial Narrow" w:hAnsi="Arial Narrow" w:cs="PTSans-Regular"/>
          <w:bCs/>
          <w:color w:val="000000" w:themeColor="text1"/>
          <w:sz w:val="21"/>
          <w:szCs w:val="21"/>
        </w:rPr>
        <w:t>…</w:t>
      </w:r>
    </w:p>
    <w:p w14:paraId="38DF24A5" w14:textId="77777777" w:rsidR="00792BC7" w:rsidRPr="00C77D29" w:rsidRDefault="00792BC7" w:rsidP="00792BC7">
      <w:pPr>
        <w:spacing w:line="276" w:lineRule="auto"/>
        <w:rPr>
          <w:rFonts w:ascii="Arial Narrow" w:hAnsi="Arial Narrow" w:cs="PTSans-Regular"/>
          <w:bCs/>
          <w:color w:val="000000" w:themeColor="text1"/>
          <w:sz w:val="21"/>
          <w:szCs w:val="21"/>
        </w:rPr>
      </w:pPr>
      <w:r w:rsidRPr="00C77D29">
        <w:rPr>
          <w:rFonts w:ascii="Arial Narrow" w:hAnsi="Arial Narrow" w:cs="PTSans-Regular"/>
          <w:b/>
          <w:bCs/>
          <w:color w:val="000000" w:themeColor="text1"/>
          <w:sz w:val="21"/>
          <w:szCs w:val="21"/>
        </w:rPr>
        <w:t>1 Peter 4:10</w:t>
      </w:r>
      <w:r w:rsidRPr="00C77D29">
        <w:rPr>
          <w:rFonts w:ascii="Arial Narrow" w:hAnsi="Arial Narrow" w:cs="PTSans-Regular"/>
          <w:bCs/>
          <w:color w:val="000000" w:themeColor="text1"/>
          <w:sz w:val="21"/>
          <w:szCs w:val="21"/>
        </w:rPr>
        <w:t xml:space="preserve"> As each has received a gift, use it to serve one another, as good stewards of God's varied grace</w:t>
      </w:r>
    </w:p>
    <w:p w14:paraId="37D5A1E0" w14:textId="19AFF268" w:rsidR="00792BC7" w:rsidRPr="00C77D29" w:rsidRDefault="00792BC7" w:rsidP="00792BC7">
      <w:pPr>
        <w:rPr>
          <w:rFonts w:ascii="Arial Narrow" w:hAnsi="Arial Narrow" w:cs="PTSans-Regular"/>
          <w:color w:val="000000" w:themeColor="text1"/>
          <w:sz w:val="21"/>
          <w:szCs w:val="21"/>
        </w:rPr>
      </w:pPr>
    </w:p>
    <w:p w14:paraId="0DF34611" w14:textId="088AED50" w:rsidR="00792BC7" w:rsidRPr="00C77D29" w:rsidRDefault="00792BC7" w:rsidP="00792BC7">
      <w:pP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God is sovereign, and we are not.</w:t>
      </w:r>
    </w:p>
    <w:p w14:paraId="54BEB84E" w14:textId="33B1628D" w:rsidR="00792BC7" w:rsidRPr="00C77D29" w:rsidRDefault="00792BC7" w:rsidP="00792BC7">
      <w:pPr>
        <w:rPr>
          <w:rFonts w:ascii="Arial Narrow" w:hAnsi="Arial Narrow" w:cs="PTSans-Regular"/>
          <w:color w:val="000000" w:themeColor="text1"/>
          <w:sz w:val="21"/>
          <w:szCs w:val="21"/>
        </w:rPr>
      </w:pPr>
    </w:p>
    <w:p w14:paraId="2988ECA9" w14:textId="77777777" w:rsidR="00792BC7" w:rsidRPr="00C77D29" w:rsidRDefault="00792BC7" w:rsidP="00792BC7">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 xml:space="preserve">It is good and biblical to desire spiritual gifts for godly purposes, </w:t>
      </w:r>
      <w:r w:rsidRPr="00C77D29">
        <w:rPr>
          <w:rFonts w:ascii="Arial Narrow" w:hAnsi="Arial Narrow" w:cs="PTSans-Regular"/>
          <w:i/>
          <w:iCs/>
          <w:color w:val="000000" w:themeColor="text1"/>
          <w:sz w:val="21"/>
          <w:szCs w:val="21"/>
        </w:rPr>
        <w:t>and</w:t>
      </w:r>
      <w:r w:rsidRPr="00C77D29">
        <w:rPr>
          <w:rFonts w:ascii="Arial Narrow" w:hAnsi="Arial Narrow" w:cs="PTSans-Regular"/>
          <w:color w:val="000000" w:themeColor="text1"/>
          <w:sz w:val="21"/>
          <w:szCs w:val="21"/>
        </w:rPr>
        <w:t xml:space="preserve">, it </w:t>
      </w:r>
      <w:r w:rsidRPr="00C77D29">
        <w:rPr>
          <w:rFonts w:ascii="Arial Narrow" w:hAnsi="Arial Narrow" w:cs="PTSans-Regular"/>
          <w:b/>
          <w:color w:val="000000" w:themeColor="text1"/>
          <w:sz w:val="21"/>
          <w:szCs w:val="21"/>
        </w:rPr>
        <w:t xml:space="preserve">is </w:t>
      </w:r>
      <w:r w:rsidRPr="00C77D29">
        <w:rPr>
          <w:rFonts w:ascii="Arial Narrow" w:hAnsi="Arial Narrow" w:cs="PTSans-Regular"/>
          <w:color w:val="000000" w:themeColor="text1"/>
          <w:sz w:val="21"/>
          <w:szCs w:val="21"/>
        </w:rPr>
        <w:t xml:space="preserve">very wrong to think that we can earn and/or produce them or that we can draw them out of God. </w:t>
      </w:r>
    </w:p>
    <w:p w14:paraId="4FFFFB06" w14:textId="48BEB846" w:rsidR="00792BC7" w:rsidRPr="00C77D29" w:rsidRDefault="00792BC7" w:rsidP="00792BC7">
      <w:pPr>
        <w:spacing w:line="276" w:lineRule="auto"/>
        <w:rPr>
          <w:rFonts w:ascii="Arial Narrow" w:hAnsi="Arial Narrow" w:cs="PTSans-Regular"/>
          <w:color w:val="000000" w:themeColor="text1"/>
          <w:sz w:val="21"/>
          <w:szCs w:val="21"/>
        </w:rPr>
      </w:pPr>
    </w:p>
    <w:p w14:paraId="7550337F" w14:textId="20D493FD" w:rsidR="005751F9" w:rsidRPr="00C77D29" w:rsidRDefault="005751F9" w:rsidP="00792BC7">
      <w:pPr>
        <w:spacing w:line="276" w:lineRule="auto"/>
        <w:rPr>
          <w:rFonts w:ascii="Arial Narrow" w:hAnsi="Arial Narrow" w:cs="PTSans-Regular"/>
          <w:color w:val="000000" w:themeColor="text1"/>
          <w:sz w:val="21"/>
          <w:szCs w:val="21"/>
        </w:rPr>
      </w:pPr>
    </w:p>
    <w:p w14:paraId="163E0656" w14:textId="77777777" w:rsidR="005751F9" w:rsidRPr="00C77D29" w:rsidRDefault="005751F9" w:rsidP="00792BC7">
      <w:pPr>
        <w:spacing w:line="276" w:lineRule="auto"/>
        <w:rPr>
          <w:rFonts w:ascii="Arial Narrow" w:hAnsi="Arial Narrow" w:cs="PTSans-Regular"/>
          <w:color w:val="000000" w:themeColor="text1"/>
          <w:sz w:val="21"/>
          <w:szCs w:val="21"/>
        </w:rPr>
      </w:pPr>
    </w:p>
    <w:p w14:paraId="2A4E0353" w14:textId="4F82739F" w:rsidR="00792BC7" w:rsidRPr="00C77D29" w:rsidRDefault="00792BC7" w:rsidP="00792BC7">
      <w:pPr>
        <w:pStyle w:val="ListParagraph"/>
        <w:numPr>
          <w:ilvl w:val="0"/>
          <w:numId w:val="19"/>
        </w:numPr>
        <w:spacing w:line="276" w:lineRule="auto"/>
        <w:rPr>
          <w:rFonts w:ascii="Arial Narrow" w:hAnsi="Arial Narrow" w:cs="PTSans-Regular"/>
          <w:b/>
          <w:bCs/>
          <w:color w:val="000000" w:themeColor="text1"/>
          <w:sz w:val="21"/>
          <w:szCs w:val="21"/>
          <w:u w:val="single"/>
        </w:rPr>
      </w:pPr>
      <w:r w:rsidRPr="00C77D29">
        <w:rPr>
          <w:rFonts w:ascii="Arial Narrow" w:hAnsi="Arial Narrow" w:cs="PTSans-Regular"/>
          <w:b/>
          <w:bCs/>
          <w:color w:val="000000" w:themeColor="text1"/>
          <w:sz w:val="21"/>
          <w:szCs w:val="21"/>
          <w:u w:val="single"/>
        </w:rPr>
        <w:lastRenderedPageBreak/>
        <w:t xml:space="preserve">A spiritual gift is a God-given </w:t>
      </w:r>
      <w:r w:rsidRPr="00C77D29">
        <w:rPr>
          <w:rFonts w:ascii="Arial Narrow" w:hAnsi="Arial Narrow" w:cs="PTSans-Regular"/>
          <w:b/>
          <w:bCs/>
          <w:i/>
          <w:iCs/>
          <w:color w:val="000000" w:themeColor="text1"/>
          <w:sz w:val="21"/>
          <w:szCs w:val="21"/>
          <w:u w:val="single"/>
        </w:rPr>
        <w:t>capacity</w:t>
      </w:r>
      <w:r w:rsidRPr="00C77D29">
        <w:rPr>
          <w:rFonts w:ascii="Arial Narrow" w:hAnsi="Arial Narrow" w:cs="PTSans-Regular"/>
          <w:b/>
          <w:bCs/>
          <w:color w:val="000000" w:themeColor="text1"/>
          <w:sz w:val="21"/>
          <w:szCs w:val="21"/>
          <w:u w:val="single"/>
        </w:rPr>
        <w:t xml:space="preserve"> through which the Holy Spirit </w:t>
      </w:r>
      <w:r w:rsidRPr="00C77D29">
        <w:rPr>
          <w:rFonts w:ascii="Arial Narrow" w:hAnsi="Arial Narrow" w:cs="PTSans-Regular"/>
          <w:b/>
          <w:bCs/>
          <w:i/>
          <w:iCs/>
          <w:color w:val="000000" w:themeColor="text1"/>
          <w:sz w:val="21"/>
          <w:szCs w:val="21"/>
          <w:u w:val="single"/>
        </w:rPr>
        <w:t>supernaturally ministers</w:t>
      </w:r>
    </w:p>
    <w:p w14:paraId="22FFC1E8" w14:textId="77777777" w:rsidR="005751F9" w:rsidRPr="00C77D29" w:rsidRDefault="005751F9" w:rsidP="00792BC7">
      <w:pPr>
        <w:rPr>
          <w:rFonts w:ascii="Arial Narrow" w:hAnsi="Arial Narrow" w:cs="PTSans-Regular"/>
          <w:color w:val="000000" w:themeColor="text1"/>
          <w:sz w:val="21"/>
          <w:szCs w:val="21"/>
        </w:rPr>
      </w:pPr>
    </w:p>
    <w:p w14:paraId="21AD277E" w14:textId="7686A972" w:rsidR="00792BC7" w:rsidRPr="00C77D29" w:rsidRDefault="005751F9" w:rsidP="00792BC7">
      <w:pP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S</w:t>
      </w:r>
      <w:r w:rsidR="00792BC7" w:rsidRPr="00C77D29">
        <w:rPr>
          <w:rFonts w:ascii="Arial Narrow" w:hAnsi="Arial Narrow" w:cs="PTSans-Regular"/>
          <w:color w:val="000000" w:themeColor="text1"/>
          <w:sz w:val="21"/>
          <w:szCs w:val="21"/>
        </w:rPr>
        <w:t>piritual gifts are the ability to do something.</w:t>
      </w:r>
    </w:p>
    <w:p w14:paraId="7DE7583F" w14:textId="2F316EC9" w:rsidR="00792BC7" w:rsidRPr="00C77D29" w:rsidRDefault="00792BC7" w:rsidP="00792BC7">
      <w:pPr>
        <w:rPr>
          <w:rFonts w:ascii="Arial Narrow" w:hAnsi="Arial Narrow" w:cs="PTSans-Regular"/>
          <w:color w:val="000000" w:themeColor="text1"/>
          <w:sz w:val="21"/>
          <w:szCs w:val="21"/>
        </w:rPr>
      </w:pPr>
    </w:p>
    <w:p w14:paraId="77B79093" w14:textId="34AD8B4B" w:rsidR="00792BC7" w:rsidRPr="00C77D29" w:rsidRDefault="00792BC7" w:rsidP="00792BC7">
      <w:pPr>
        <w:spacing w:line="276" w:lineRule="auto"/>
        <w:rPr>
          <w:rFonts w:ascii="Arial Narrow" w:hAnsi="Arial Narrow" w:cs="PTSans-Regular"/>
          <w:bCs/>
          <w:color w:val="000000" w:themeColor="text1"/>
          <w:sz w:val="21"/>
          <w:szCs w:val="21"/>
        </w:rPr>
      </w:pPr>
      <w:r w:rsidRPr="00C77D29">
        <w:rPr>
          <w:rFonts w:ascii="Arial Narrow" w:hAnsi="Arial Narrow" w:cs="PTSans-Regular"/>
          <w:b/>
          <w:bCs/>
          <w:color w:val="000000" w:themeColor="text1"/>
          <w:sz w:val="21"/>
          <w:szCs w:val="21"/>
        </w:rPr>
        <w:t xml:space="preserve">Romans 12:6 </w:t>
      </w:r>
      <w:r w:rsidR="00D1195B">
        <w:rPr>
          <w:rFonts w:ascii="Arial Narrow" w:hAnsi="Arial Narrow" w:cs="PTSans-Regular"/>
          <w:b/>
          <w:bCs/>
          <w:color w:val="000000" w:themeColor="text1"/>
          <w:sz w:val="21"/>
          <w:szCs w:val="21"/>
        </w:rPr>
        <w:t xml:space="preserve">… </w:t>
      </w:r>
      <w:r w:rsidRPr="00C77D29">
        <w:rPr>
          <w:rFonts w:ascii="Arial Narrow" w:hAnsi="Arial Narrow" w:cs="PTSans-Regular"/>
          <w:bCs/>
          <w:color w:val="000000" w:themeColor="text1"/>
          <w:sz w:val="21"/>
          <w:szCs w:val="21"/>
        </w:rPr>
        <w:t>let us use them</w:t>
      </w:r>
      <w:r w:rsidR="00D1195B">
        <w:rPr>
          <w:rFonts w:ascii="Arial Narrow" w:hAnsi="Arial Narrow" w:cs="PTSans-Regular"/>
          <w:bCs/>
          <w:color w:val="000000" w:themeColor="text1"/>
          <w:sz w:val="21"/>
          <w:szCs w:val="21"/>
        </w:rPr>
        <w:t xml:space="preserve"> </w:t>
      </w:r>
      <w:r w:rsidRPr="00C77D29">
        <w:rPr>
          <w:rFonts w:ascii="Arial Narrow" w:hAnsi="Arial Narrow" w:cs="PTSans-Regular"/>
          <w:bCs/>
          <w:color w:val="000000" w:themeColor="text1"/>
          <w:sz w:val="21"/>
          <w:szCs w:val="21"/>
        </w:rPr>
        <w:t>…</w:t>
      </w:r>
    </w:p>
    <w:p w14:paraId="58325A87" w14:textId="65C56B7F" w:rsidR="00792BC7" w:rsidRPr="00C77D29" w:rsidRDefault="00792BC7" w:rsidP="00792BC7">
      <w:pPr>
        <w:spacing w:line="276" w:lineRule="auto"/>
        <w:rPr>
          <w:rFonts w:ascii="Arial Narrow" w:hAnsi="Arial Narrow" w:cs="PTSans-Regular"/>
          <w:color w:val="000000" w:themeColor="text1"/>
          <w:sz w:val="21"/>
          <w:szCs w:val="21"/>
        </w:rPr>
      </w:pPr>
      <w:r w:rsidRPr="00C77D29">
        <w:rPr>
          <w:rFonts w:ascii="Arial Narrow" w:hAnsi="Arial Narrow" w:cs="PTSans-Regular"/>
          <w:b/>
          <w:bCs/>
          <w:color w:val="000000" w:themeColor="text1"/>
          <w:sz w:val="21"/>
          <w:szCs w:val="21"/>
        </w:rPr>
        <w:t>1 Peter 4:10</w:t>
      </w:r>
      <w:r w:rsidRPr="00C77D29">
        <w:rPr>
          <w:rFonts w:ascii="Arial Narrow" w:hAnsi="Arial Narrow" w:cs="PTSans-Regular"/>
          <w:bCs/>
          <w:color w:val="000000" w:themeColor="text1"/>
          <w:sz w:val="21"/>
          <w:szCs w:val="21"/>
        </w:rPr>
        <w:t xml:space="preserve"> As each has received a gift, use it</w:t>
      </w:r>
      <w:r w:rsidR="00D1195B">
        <w:rPr>
          <w:rFonts w:ascii="Arial Narrow" w:hAnsi="Arial Narrow" w:cs="PTSans-Regular"/>
          <w:bCs/>
          <w:color w:val="000000" w:themeColor="text1"/>
          <w:sz w:val="21"/>
          <w:szCs w:val="21"/>
        </w:rPr>
        <w:t xml:space="preserve"> </w:t>
      </w:r>
      <w:r w:rsidRPr="00C77D29">
        <w:rPr>
          <w:rFonts w:ascii="Arial Narrow" w:hAnsi="Arial Narrow" w:cs="PTSans-Regular"/>
          <w:bCs/>
          <w:color w:val="000000" w:themeColor="text1"/>
          <w:sz w:val="21"/>
          <w:szCs w:val="21"/>
        </w:rPr>
        <w:t>…</w:t>
      </w:r>
    </w:p>
    <w:p w14:paraId="1673DF47" w14:textId="76495A7E" w:rsidR="00792BC7" w:rsidRPr="00C77D29" w:rsidRDefault="00792BC7" w:rsidP="00792BC7">
      <w:pPr>
        <w:rPr>
          <w:rFonts w:ascii="Arial Narrow" w:hAnsi="Arial Narrow" w:cs="PTSans-Regular"/>
          <w:color w:val="000000" w:themeColor="text1"/>
          <w:sz w:val="21"/>
          <w:szCs w:val="21"/>
        </w:rPr>
      </w:pPr>
    </w:p>
    <w:p w14:paraId="77217A59" w14:textId="5233AE8F" w:rsidR="00792BC7" w:rsidRPr="00C77D29" w:rsidRDefault="005751F9" w:rsidP="00792BC7">
      <w:pP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W</w:t>
      </w:r>
      <w:r w:rsidR="00792BC7" w:rsidRPr="00C77D29">
        <w:rPr>
          <w:rFonts w:ascii="Arial Narrow" w:hAnsi="Arial Narrow" w:cs="PTSans-Regular"/>
          <w:color w:val="000000" w:themeColor="text1"/>
          <w:sz w:val="21"/>
          <w:szCs w:val="21"/>
        </w:rPr>
        <w:t>e receive spiritual gifts to use them—to serve others with them and to do so in the way God ordained.</w:t>
      </w:r>
    </w:p>
    <w:p w14:paraId="577F2DCE" w14:textId="77777777" w:rsidR="00792BC7" w:rsidRPr="00C77D29" w:rsidRDefault="00792BC7" w:rsidP="00792BC7">
      <w:pPr>
        <w:spacing w:line="276" w:lineRule="auto"/>
        <w:rPr>
          <w:rFonts w:ascii="Arial Narrow" w:hAnsi="Arial Narrow" w:cs="PTSans-Regular"/>
          <w:b/>
          <w:bCs/>
          <w:color w:val="000000" w:themeColor="text1"/>
          <w:sz w:val="21"/>
          <w:szCs w:val="21"/>
          <w:u w:val="single"/>
        </w:rPr>
      </w:pPr>
    </w:p>
    <w:p w14:paraId="450D2681" w14:textId="77777777" w:rsidR="00792BC7" w:rsidRPr="00C77D29" w:rsidRDefault="00792BC7" w:rsidP="00792BC7">
      <w:pPr>
        <w:pStyle w:val="ListParagraph"/>
        <w:numPr>
          <w:ilvl w:val="0"/>
          <w:numId w:val="19"/>
        </w:numPr>
        <w:spacing w:line="276" w:lineRule="auto"/>
        <w:rPr>
          <w:rFonts w:ascii="Arial Narrow" w:hAnsi="Arial Narrow" w:cs="PTSans-Regular"/>
          <w:b/>
          <w:bCs/>
          <w:color w:val="000000" w:themeColor="text1"/>
          <w:sz w:val="21"/>
          <w:szCs w:val="21"/>
          <w:u w:val="single"/>
        </w:rPr>
      </w:pPr>
      <w:r w:rsidRPr="00C77D29">
        <w:rPr>
          <w:rFonts w:ascii="Arial Narrow" w:hAnsi="Arial Narrow" w:cs="PTSans-Regular"/>
          <w:b/>
          <w:bCs/>
          <w:color w:val="000000" w:themeColor="text1"/>
          <w:sz w:val="21"/>
          <w:szCs w:val="21"/>
          <w:u w:val="single"/>
        </w:rPr>
        <w:t xml:space="preserve">A spiritual gift is a God-given capacity through which the Holy Spirit supernaturally ministers </w:t>
      </w:r>
      <w:r w:rsidRPr="00C77D29">
        <w:rPr>
          <w:rFonts w:ascii="Arial Narrow" w:hAnsi="Arial Narrow" w:cs="PTSans-Regular"/>
          <w:b/>
          <w:bCs/>
          <w:i/>
          <w:iCs/>
          <w:color w:val="000000" w:themeColor="text1"/>
          <w:sz w:val="21"/>
          <w:szCs w:val="21"/>
          <w:u w:val="single"/>
        </w:rPr>
        <w:t>for the good of the Church unto God’s glory.</w:t>
      </w:r>
    </w:p>
    <w:p w14:paraId="5E66BDB2" w14:textId="77777777" w:rsidR="00792BC7" w:rsidRPr="00C77D29" w:rsidRDefault="00792BC7" w:rsidP="00792BC7">
      <w:pPr>
        <w:spacing w:line="276" w:lineRule="auto"/>
        <w:rPr>
          <w:rFonts w:ascii="Arial Narrow" w:hAnsi="Arial Narrow" w:cs="PTSans-Regular"/>
          <w:color w:val="000000" w:themeColor="text1"/>
          <w:sz w:val="21"/>
          <w:szCs w:val="21"/>
        </w:rPr>
      </w:pPr>
    </w:p>
    <w:p w14:paraId="26882ED5" w14:textId="1C698D18" w:rsidR="00792BC7" w:rsidRPr="00C77D29" w:rsidRDefault="005F3C83" w:rsidP="00792BC7">
      <w:pPr>
        <w:pStyle w:val="ListParagraph"/>
        <w:numPr>
          <w:ilvl w:val="0"/>
          <w:numId w:val="21"/>
        </w:numPr>
        <w:spacing w:line="276" w:lineRule="auto"/>
        <w:rPr>
          <w:rFonts w:ascii="Arial Narrow" w:hAnsi="Arial Narrow" w:cs="PTSans-Regular"/>
          <w:b/>
          <w:bCs/>
          <w:color w:val="000000" w:themeColor="text1"/>
          <w:sz w:val="21"/>
          <w:szCs w:val="21"/>
        </w:rPr>
      </w:pPr>
      <w:r w:rsidRPr="00C77D29">
        <w:rPr>
          <w:rFonts w:ascii="Arial Narrow" w:hAnsi="Arial Narrow" w:cs="PTSans-Regular"/>
          <w:b/>
          <w:bCs/>
          <w:color w:val="000000" w:themeColor="text1"/>
          <w:sz w:val="21"/>
          <w:szCs w:val="21"/>
        </w:rPr>
        <w:t>Primarily for the Good of Others</w:t>
      </w:r>
    </w:p>
    <w:p w14:paraId="064AB87F" w14:textId="77777777" w:rsidR="005751F9" w:rsidRPr="00C77D29" w:rsidRDefault="005751F9" w:rsidP="00792BC7">
      <w:pPr>
        <w:spacing w:line="276" w:lineRule="auto"/>
        <w:rPr>
          <w:rFonts w:ascii="Arial Narrow" w:hAnsi="Arial Narrow" w:cs="PTSans-Regular"/>
          <w:color w:val="000000" w:themeColor="text1"/>
          <w:sz w:val="21"/>
          <w:szCs w:val="21"/>
        </w:rPr>
      </w:pPr>
    </w:p>
    <w:p w14:paraId="51795AB3" w14:textId="3B0D3F86" w:rsidR="00792BC7" w:rsidRPr="00C77D29" w:rsidRDefault="00792BC7" w:rsidP="00792BC7">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Spiritual gifts, on the horizontal level, are primarily for the good of the elect. Spiritual gifts are primarily for the good and service of others, not ourselves. Spiritual gifts are primarily for the building up, encouraging, instructing, and correcting of Christ’s body.</w:t>
      </w:r>
    </w:p>
    <w:p w14:paraId="56936211" w14:textId="77777777" w:rsidR="00792BC7" w:rsidRPr="00C77D29" w:rsidRDefault="00792BC7" w:rsidP="00792BC7">
      <w:pPr>
        <w:spacing w:line="276" w:lineRule="auto"/>
        <w:rPr>
          <w:rFonts w:ascii="Arial Narrow" w:hAnsi="Arial Narrow" w:cs="PTSans-Regular"/>
          <w:color w:val="000000" w:themeColor="text1"/>
          <w:sz w:val="21"/>
          <w:szCs w:val="21"/>
        </w:rPr>
      </w:pPr>
    </w:p>
    <w:p w14:paraId="11971F4C" w14:textId="74699782" w:rsidR="00792BC7" w:rsidRPr="00C77D29" w:rsidRDefault="00792BC7" w:rsidP="00792BC7">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 xml:space="preserve">If your use of spiritual gifts </w:t>
      </w:r>
      <w:r w:rsidR="00300C9E">
        <w:rPr>
          <w:rFonts w:ascii="Arial Narrow" w:hAnsi="Arial Narrow" w:cs="PTSans-Regular"/>
          <w:color w:val="000000" w:themeColor="text1"/>
          <w:sz w:val="21"/>
          <w:szCs w:val="21"/>
        </w:rPr>
        <w:t>is</w:t>
      </w:r>
      <w:r w:rsidR="00300C9E" w:rsidRPr="00C77D29">
        <w:rPr>
          <w:rFonts w:ascii="Arial Narrow" w:hAnsi="Arial Narrow" w:cs="PTSans-Regular"/>
          <w:color w:val="000000" w:themeColor="text1"/>
          <w:sz w:val="21"/>
          <w:szCs w:val="21"/>
        </w:rPr>
        <w:t xml:space="preserve"> </w:t>
      </w:r>
      <w:r w:rsidRPr="00C77D29">
        <w:rPr>
          <w:rFonts w:ascii="Arial Narrow" w:hAnsi="Arial Narrow" w:cs="PTSans-Regular"/>
          <w:color w:val="000000" w:themeColor="text1"/>
          <w:sz w:val="21"/>
          <w:szCs w:val="21"/>
        </w:rPr>
        <w:t>primarily about you, then repentance needs to happen.</w:t>
      </w:r>
    </w:p>
    <w:p w14:paraId="561D7A6B" w14:textId="43EE2E7E" w:rsidR="00792BC7" w:rsidRPr="00C77D29" w:rsidRDefault="00792BC7" w:rsidP="00792BC7">
      <w:pPr>
        <w:spacing w:line="276" w:lineRule="auto"/>
        <w:rPr>
          <w:rFonts w:ascii="Arial Narrow" w:hAnsi="Arial Narrow" w:cs="PTSans-Regular"/>
          <w:color w:val="000000" w:themeColor="text1"/>
          <w:sz w:val="21"/>
          <w:szCs w:val="21"/>
        </w:rPr>
      </w:pPr>
    </w:p>
    <w:p w14:paraId="29BBF8D9" w14:textId="77777777" w:rsidR="00792BC7" w:rsidRPr="00C77D29" w:rsidRDefault="00792BC7" w:rsidP="00792BC7">
      <w:pPr>
        <w:spacing w:line="276" w:lineRule="auto"/>
        <w:rPr>
          <w:rFonts w:ascii="Arial Narrow" w:hAnsi="Arial Narrow" w:cs="PTSans-Regular"/>
          <w:bCs/>
          <w:color w:val="000000" w:themeColor="text1"/>
          <w:sz w:val="21"/>
          <w:szCs w:val="21"/>
        </w:rPr>
      </w:pPr>
      <w:r w:rsidRPr="00C77D29">
        <w:rPr>
          <w:rFonts w:ascii="Arial Narrow" w:hAnsi="Arial Narrow" w:cs="PTSans-Regular"/>
          <w:b/>
          <w:bCs/>
          <w:color w:val="000000" w:themeColor="text1"/>
          <w:sz w:val="21"/>
          <w:szCs w:val="21"/>
        </w:rPr>
        <w:t>1 Peter 4:10</w:t>
      </w:r>
      <w:r w:rsidRPr="00C77D29">
        <w:rPr>
          <w:rFonts w:ascii="Arial Narrow" w:hAnsi="Arial Narrow" w:cs="PTSans-Regular"/>
          <w:bCs/>
          <w:color w:val="000000" w:themeColor="text1"/>
          <w:sz w:val="21"/>
          <w:szCs w:val="21"/>
        </w:rPr>
        <w:t xml:space="preserve"> As each has received a gift, </w:t>
      </w:r>
      <w:r w:rsidRPr="00C77D29">
        <w:rPr>
          <w:rFonts w:ascii="Arial Narrow" w:hAnsi="Arial Narrow" w:cs="PTSans-Regular"/>
          <w:bCs/>
          <w:color w:val="000000" w:themeColor="text1"/>
          <w:sz w:val="21"/>
          <w:szCs w:val="21"/>
          <w:u w:val="single"/>
        </w:rPr>
        <w:t>use it to serve one another</w:t>
      </w:r>
      <w:r w:rsidRPr="00C77D29">
        <w:rPr>
          <w:rFonts w:ascii="Arial Narrow" w:hAnsi="Arial Narrow" w:cs="PTSans-Regular"/>
          <w:bCs/>
          <w:color w:val="000000" w:themeColor="text1"/>
          <w:sz w:val="21"/>
          <w:szCs w:val="21"/>
        </w:rPr>
        <w:t>, as good stewards of God's varied grace</w:t>
      </w:r>
    </w:p>
    <w:p w14:paraId="237A6686" w14:textId="23BC917F" w:rsidR="00792BC7" w:rsidRPr="00C77D29" w:rsidRDefault="00792BC7" w:rsidP="00792BC7">
      <w:pPr>
        <w:spacing w:line="276" w:lineRule="auto"/>
        <w:rPr>
          <w:rFonts w:ascii="Arial Narrow" w:hAnsi="Arial Narrow" w:cs="PTSans-Regular"/>
          <w:bCs/>
          <w:color w:val="000000" w:themeColor="text1"/>
          <w:sz w:val="21"/>
          <w:szCs w:val="21"/>
        </w:rPr>
      </w:pPr>
      <w:r w:rsidRPr="00C77D29">
        <w:rPr>
          <w:rFonts w:ascii="Arial Narrow" w:hAnsi="Arial Narrow" w:cs="PTSans-Regular"/>
          <w:b/>
          <w:bCs/>
          <w:color w:val="000000" w:themeColor="text1"/>
          <w:sz w:val="21"/>
          <w:szCs w:val="21"/>
        </w:rPr>
        <w:t xml:space="preserve">1 Corinthians 12:7 </w:t>
      </w:r>
      <w:r w:rsidRPr="00C77D29">
        <w:rPr>
          <w:rFonts w:ascii="Arial Narrow" w:hAnsi="Arial Narrow" w:cs="PTSans-Regular"/>
          <w:bCs/>
          <w:color w:val="000000" w:themeColor="text1"/>
          <w:sz w:val="21"/>
          <w:szCs w:val="21"/>
        </w:rPr>
        <w:t xml:space="preserve">To each is given the manifestation of the Spirit </w:t>
      </w:r>
      <w:r w:rsidRPr="00C77D29">
        <w:rPr>
          <w:rFonts w:ascii="Arial Narrow" w:hAnsi="Arial Narrow" w:cs="PTSans-Regular"/>
          <w:bCs/>
          <w:color w:val="000000" w:themeColor="text1"/>
          <w:sz w:val="21"/>
          <w:szCs w:val="21"/>
          <w:u w:val="single"/>
        </w:rPr>
        <w:t>for the common good</w:t>
      </w:r>
      <w:r w:rsidRPr="00C77D29">
        <w:rPr>
          <w:rFonts w:ascii="Arial Narrow" w:hAnsi="Arial Narrow" w:cs="PTSans-Regular"/>
          <w:bCs/>
          <w:color w:val="000000" w:themeColor="text1"/>
          <w:sz w:val="21"/>
          <w:szCs w:val="21"/>
        </w:rPr>
        <w:t>.</w:t>
      </w:r>
    </w:p>
    <w:p w14:paraId="1A7AF9AB" w14:textId="77777777" w:rsidR="00792BC7" w:rsidRPr="00C77D29" w:rsidRDefault="00792BC7" w:rsidP="00792BC7">
      <w:pPr>
        <w:spacing w:line="276" w:lineRule="auto"/>
        <w:rPr>
          <w:rFonts w:ascii="Arial Narrow" w:hAnsi="Arial Narrow" w:cs="PTSans-Regular"/>
          <w:color w:val="000000" w:themeColor="text1"/>
          <w:sz w:val="21"/>
          <w:szCs w:val="21"/>
        </w:rPr>
      </w:pPr>
    </w:p>
    <w:p w14:paraId="11B58F16" w14:textId="4DB49DD1" w:rsidR="00792BC7" w:rsidRPr="00C77D29" w:rsidRDefault="005F3C83" w:rsidP="00792BC7">
      <w:pPr>
        <w:pStyle w:val="ListParagraph"/>
        <w:numPr>
          <w:ilvl w:val="0"/>
          <w:numId w:val="22"/>
        </w:numPr>
        <w:spacing w:line="276" w:lineRule="auto"/>
        <w:rPr>
          <w:rFonts w:ascii="Arial Narrow" w:hAnsi="Arial Narrow" w:cs="PTSans-Regular"/>
          <w:b/>
          <w:bCs/>
          <w:color w:val="000000" w:themeColor="text1"/>
          <w:sz w:val="21"/>
          <w:szCs w:val="21"/>
        </w:rPr>
      </w:pPr>
      <w:r w:rsidRPr="00C77D29">
        <w:rPr>
          <w:rFonts w:ascii="Arial Narrow" w:hAnsi="Arial Narrow" w:cs="PTSans-Regular"/>
          <w:b/>
          <w:bCs/>
          <w:color w:val="000000" w:themeColor="text1"/>
          <w:sz w:val="21"/>
          <w:szCs w:val="21"/>
        </w:rPr>
        <w:t>Spiritual Gifts Are Ultimately for God’s Glory</w:t>
      </w:r>
    </w:p>
    <w:p w14:paraId="0E9F17D2" w14:textId="77777777" w:rsidR="005751F9" w:rsidRPr="00C77D29" w:rsidRDefault="005751F9" w:rsidP="005907A0">
      <w:pPr>
        <w:spacing w:line="276" w:lineRule="auto"/>
        <w:rPr>
          <w:rFonts w:ascii="Arial Narrow" w:hAnsi="Arial Narrow" w:cs="PTSans-Regular"/>
          <w:color w:val="000000" w:themeColor="text1"/>
          <w:sz w:val="21"/>
          <w:szCs w:val="21"/>
        </w:rPr>
      </w:pPr>
    </w:p>
    <w:p w14:paraId="046C84B1" w14:textId="7B94982E"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 xml:space="preserve">God’s name and fame must be our hearts’ motivation in all we do; so it is with spiritual gifts. </w:t>
      </w:r>
    </w:p>
    <w:p w14:paraId="3A0D1789" w14:textId="77777777" w:rsidR="005907A0" w:rsidRPr="00C77D29" w:rsidRDefault="005907A0" w:rsidP="005907A0">
      <w:pPr>
        <w:spacing w:line="276" w:lineRule="auto"/>
        <w:rPr>
          <w:rFonts w:ascii="Arial Narrow" w:hAnsi="Arial Narrow" w:cs="PTSans-Regular"/>
          <w:color w:val="000000" w:themeColor="text1"/>
          <w:sz w:val="21"/>
          <w:szCs w:val="21"/>
        </w:rPr>
      </w:pPr>
    </w:p>
    <w:p w14:paraId="522B27EE" w14:textId="77777777"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Romans 11:36</w:t>
      </w:r>
      <w:r w:rsidRPr="00C77D29">
        <w:rPr>
          <w:rFonts w:ascii="Arial Narrow" w:hAnsi="Arial Narrow" w:cs="PTSans-Regular"/>
          <w:color w:val="000000" w:themeColor="text1"/>
          <w:sz w:val="21"/>
          <w:szCs w:val="21"/>
        </w:rPr>
        <w:t xml:space="preserve"> For from him and through him and to him are all things. To him be glory forever. Amen.</w:t>
      </w:r>
    </w:p>
    <w:p w14:paraId="7120756F" w14:textId="5029CECE" w:rsidR="005907A0" w:rsidRPr="00C77D29" w:rsidRDefault="005907A0" w:rsidP="005907A0">
      <w:pPr>
        <w:spacing w:line="276" w:lineRule="auto"/>
        <w:rPr>
          <w:rFonts w:ascii="Arial Narrow" w:hAnsi="Arial Narrow" w:cs="PTSans-Regular"/>
          <w:color w:val="000000" w:themeColor="text1"/>
          <w:sz w:val="21"/>
          <w:szCs w:val="21"/>
        </w:rPr>
      </w:pPr>
    </w:p>
    <w:p w14:paraId="6EEF9843" w14:textId="78B143F6" w:rsidR="005751F9" w:rsidRPr="00C77D29" w:rsidRDefault="005751F9" w:rsidP="005907A0">
      <w:pPr>
        <w:spacing w:line="276" w:lineRule="auto"/>
        <w:rPr>
          <w:rFonts w:ascii="Arial Narrow" w:hAnsi="Arial Narrow" w:cs="PTSans-Regular"/>
          <w:color w:val="000000" w:themeColor="text1"/>
          <w:sz w:val="21"/>
          <w:szCs w:val="21"/>
        </w:rPr>
      </w:pPr>
    </w:p>
    <w:p w14:paraId="43893DDC" w14:textId="77777777" w:rsidR="005751F9" w:rsidRPr="00C77D29" w:rsidRDefault="005751F9" w:rsidP="005907A0">
      <w:pPr>
        <w:spacing w:line="276" w:lineRule="auto"/>
        <w:rPr>
          <w:rFonts w:ascii="Arial Narrow" w:hAnsi="Arial Narrow" w:cs="PTSans-Regular"/>
          <w:color w:val="000000" w:themeColor="text1"/>
          <w:sz w:val="21"/>
          <w:szCs w:val="21"/>
        </w:rPr>
      </w:pPr>
    </w:p>
    <w:p w14:paraId="05461E96" w14:textId="59438F74" w:rsidR="005907A0" w:rsidRPr="00C77D29" w:rsidRDefault="005907A0" w:rsidP="005907A0">
      <w:pPr>
        <w:pStyle w:val="ListParagraph"/>
        <w:numPr>
          <w:ilvl w:val="0"/>
          <w:numId w:val="23"/>
        </w:numPr>
        <w:spacing w:line="276" w:lineRule="auto"/>
        <w:rPr>
          <w:rFonts w:ascii="Arial Narrow" w:hAnsi="Arial Narrow" w:cs="PTSans-Regular"/>
          <w:b/>
          <w:bCs/>
          <w:color w:val="000000" w:themeColor="text1"/>
          <w:sz w:val="21"/>
          <w:szCs w:val="21"/>
          <w:u w:val="single"/>
        </w:rPr>
      </w:pPr>
      <w:r w:rsidRPr="00C77D29">
        <w:rPr>
          <w:rFonts w:ascii="Arial Narrow" w:hAnsi="Arial Narrow" w:cs="PTSans-Regular"/>
          <w:b/>
          <w:color w:val="000000" w:themeColor="text1"/>
          <w:sz w:val="21"/>
          <w:szCs w:val="21"/>
          <w:u w:val="single"/>
        </w:rPr>
        <w:lastRenderedPageBreak/>
        <w:t xml:space="preserve">Spiritual </w:t>
      </w:r>
      <w:r w:rsidR="005F3C83" w:rsidRPr="00C77D29">
        <w:rPr>
          <w:rFonts w:ascii="Arial Narrow" w:hAnsi="Arial Narrow" w:cs="PTSans-Regular"/>
          <w:b/>
          <w:color w:val="000000" w:themeColor="text1"/>
          <w:sz w:val="21"/>
          <w:szCs w:val="21"/>
          <w:u w:val="single"/>
        </w:rPr>
        <w:t>Gifts That Remain in Our Time</w:t>
      </w:r>
    </w:p>
    <w:p w14:paraId="6E100C53" w14:textId="77777777" w:rsidR="005907A0" w:rsidRPr="00C77D29" w:rsidRDefault="005907A0" w:rsidP="005907A0">
      <w:pPr>
        <w:spacing w:line="276" w:lineRule="auto"/>
        <w:rPr>
          <w:rFonts w:ascii="Arial Narrow" w:hAnsi="Arial Narrow" w:cs="PTSans-Regular"/>
          <w:b/>
          <w:color w:val="000000" w:themeColor="text1"/>
          <w:sz w:val="21"/>
          <w:szCs w:val="21"/>
        </w:rPr>
      </w:pPr>
    </w:p>
    <w:p w14:paraId="78B5AFF4" w14:textId="11E64AD1" w:rsidR="005907A0" w:rsidRPr="00C77D29" w:rsidRDefault="005907A0" w:rsidP="005907A0">
      <w:pPr>
        <w:spacing w:line="276" w:lineRule="auto"/>
        <w:rPr>
          <w:rFonts w:ascii="Arial Narrow" w:hAnsi="Arial Narrow" w:cs="PTSans-Regular"/>
          <w:strike/>
          <w:color w:val="000000" w:themeColor="text1"/>
          <w:sz w:val="21"/>
          <w:szCs w:val="21"/>
        </w:rPr>
      </w:pPr>
      <w:r w:rsidRPr="00C77D29">
        <w:rPr>
          <w:rFonts w:ascii="Arial Narrow" w:hAnsi="Arial Narrow" w:cs="PTSans-Regular"/>
          <w:b/>
          <w:color w:val="000000" w:themeColor="text1"/>
          <w:sz w:val="21"/>
          <w:szCs w:val="21"/>
        </w:rPr>
        <w:t xml:space="preserve">Administration: </w:t>
      </w:r>
      <w:r w:rsidRPr="00C77D29">
        <w:rPr>
          <w:rFonts w:ascii="Arial Narrow" w:hAnsi="Arial Narrow" w:cs="PTSans-Regular"/>
          <w:color w:val="000000" w:themeColor="text1"/>
          <w:sz w:val="21"/>
          <w:szCs w:val="21"/>
        </w:rPr>
        <w:t xml:space="preserve">wisdom and prudence, ability to execute the plans of leadership by managing people, resources, and time for ministry. </w:t>
      </w:r>
    </w:p>
    <w:p w14:paraId="6D2C21BE" w14:textId="77777777" w:rsidR="005907A0" w:rsidRPr="00C77D29" w:rsidRDefault="005907A0" w:rsidP="005907A0">
      <w:pPr>
        <w:spacing w:line="276" w:lineRule="auto"/>
        <w:rPr>
          <w:rFonts w:ascii="Arial Narrow" w:hAnsi="Arial Narrow" w:cs="PTSans-Regular"/>
          <w:b/>
          <w:color w:val="000000" w:themeColor="text1"/>
          <w:sz w:val="21"/>
          <w:szCs w:val="21"/>
        </w:rPr>
      </w:pPr>
    </w:p>
    <w:p w14:paraId="51176AD6" w14:textId="7414D752"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Service:</w:t>
      </w:r>
      <w:r w:rsidRPr="00C77D29">
        <w:rPr>
          <w:rFonts w:ascii="Arial Narrow" w:hAnsi="Arial Narrow" w:cs="PTSans-Regular"/>
          <w:color w:val="000000" w:themeColor="text1"/>
          <w:sz w:val="21"/>
          <w:szCs w:val="21"/>
        </w:rPr>
        <w:t xml:space="preserve"> to take the initiative to meet the practical and physical needs of others.</w:t>
      </w:r>
    </w:p>
    <w:p w14:paraId="0A6A747A" w14:textId="77777777" w:rsidR="005907A0" w:rsidRPr="00C77D29" w:rsidRDefault="005907A0" w:rsidP="005907A0">
      <w:pPr>
        <w:spacing w:line="276" w:lineRule="auto"/>
        <w:rPr>
          <w:rFonts w:ascii="Arial Narrow" w:hAnsi="Arial Narrow" w:cs="PTSans-Regular"/>
          <w:color w:val="000000" w:themeColor="text1"/>
          <w:sz w:val="21"/>
          <w:szCs w:val="21"/>
        </w:rPr>
      </w:pPr>
    </w:p>
    <w:p w14:paraId="310332E7" w14:textId="22844AB7"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 xml:space="preserve">Teaching: </w:t>
      </w:r>
      <w:r w:rsidRPr="00C77D29">
        <w:rPr>
          <w:rFonts w:ascii="Arial Narrow" w:hAnsi="Arial Narrow" w:cs="PTSans-Regular"/>
          <w:color w:val="000000" w:themeColor="text1"/>
          <w:sz w:val="21"/>
          <w:szCs w:val="21"/>
        </w:rPr>
        <w:t>to understand, clearly explain, and apply the Word of God (Scripture in our time) rightly.</w:t>
      </w:r>
    </w:p>
    <w:p w14:paraId="62C4A5CD" w14:textId="77777777" w:rsidR="005907A0" w:rsidRPr="00C77D29" w:rsidRDefault="005907A0" w:rsidP="005907A0">
      <w:pPr>
        <w:spacing w:line="276" w:lineRule="auto"/>
        <w:rPr>
          <w:rFonts w:ascii="Arial Narrow" w:hAnsi="Arial Narrow" w:cs="PTSans-Regular"/>
          <w:color w:val="000000" w:themeColor="text1"/>
          <w:sz w:val="21"/>
          <w:szCs w:val="21"/>
        </w:rPr>
      </w:pPr>
    </w:p>
    <w:p w14:paraId="2D199A2B" w14:textId="48330FAB"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 xml:space="preserve">Exhortation: </w:t>
      </w:r>
      <w:r w:rsidRPr="00C77D29">
        <w:rPr>
          <w:rFonts w:ascii="Arial Narrow" w:hAnsi="Arial Narrow" w:cs="PTSans-Regular"/>
          <w:color w:val="000000" w:themeColor="text1"/>
          <w:sz w:val="21"/>
          <w:szCs w:val="21"/>
        </w:rPr>
        <w:t xml:space="preserve">to give support, admonishment, and encouragement to those who are struggling, to promote growth in another’s Christian maturity. </w:t>
      </w:r>
    </w:p>
    <w:p w14:paraId="4A3C1E4A" w14:textId="77777777" w:rsidR="005907A0" w:rsidRPr="00C77D29" w:rsidRDefault="005907A0" w:rsidP="005907A0">
      <w:pPr>
        <w:spacing w:line="276" w:lineRule="auto"/>
        <w:rPr>
          <w:rFonts w:ascii="Arial Narrow" w:hAnsi="Arial Narrow" w:cs="PTSans-Regular"/>
          <w:color w:val="000000" w:themeColor="text1"/>
          <w:sz w:val="21"/>
          <w:szCs w:val="21"/>
        </w:rPr>
      </w:pPr>
    </w:p>
    <w:p w14:paraId="7F62DF56" w14:textId="69ECEE02" w:rsidR="005907A0" w:rsidRPr="00C77D29" w:rsidRDefault="005907A0" w:rsidP="005907A0">
      <w:pPr>
        <w:spacing w:line="276" w:lineRule="auto"/>
        <w:rPr>
          <w:rFonts w:ascii="Arial Narrow" w:hAnsi="Arial Narrow" w:cs="PTSans-Regular"/>
          <w:b/>
          <w:color w:val="000000" w:themeColor="text1"/>
          <w:sz w:val="21"/>
          <w:szCs w:val="21"/>
        </w:rPr>
      </w:pPr>
      <w:r w:rsidRPr="00C77D29">
        <w:rPr>
          <w:rFonts w:ascii="Arial Narrow" w:hAnsi="Arial Narrow" w:cs="PTSans-Regular"/>
          <w:b/>
          <w:color w:val="000000" w:themeColor="text1"/>
          <w:sz w:val="21"/>
          <w:szCs w:val="21"/>
        </w:rPr>
        <w:t xml:space="preserve">Evangelism: </w:t>
      </w:r>
      <w:r w:rsidRPr="00C77D29">
        <w:rPr>
          <w:rFonts w:ascii="Arial Narrow" w:hAnsi="Arial Narrow" w:cs="PTSans-Regular"/>
          <w:color w:val="000000" w:themeColor="text1"/>
          <w:sz w:val="21"/>
          <w:szCs w:val="21"/>
        </w:rPr>
        <w:t>to communicate the good news of Jesus Christ, especially to unbelievers.</w:t>
      </w:r>
    </w:p>
    <w:p w14:paraId="0F1EDA02" w14:textId="77777777" w:rsidR="005907A0" w:rsidRPr="00C77D29" w:rsidRDefault="005907A0" w:rsidP="005907A0">
      <w:pPr>
        <w:spacing w:line="276" w:lineRule="auto"/>
        <w:rPr>
          <w:rFonts w:ascii="Arial Narrow" w:hAnsi="Arial Narrow" w:cs="PTSans-Regular"/>
          <w:b/>
          <w:color w:val="000000" w:themeColor="text1"/>
          <w:sz w:val="21"/>
          <w:szCs w:val="21"/>
        </w:rPr>
      </w:pPr>
    </w:p>
    <w:p w14:paraId="2D9E4AA1" w14:textId="4173A93B" w:rsidR="005907A0" w:rsidRPr="00C77D29" w:rsidRDefault="005907A0" w:rsidP="005907A0">
      <w:pPr>
        <w:spacing w:line="276" w:lineRule="auto"/>
        <w:rPr>
          <w:rFonts w:ascii="Arial Narrow" w:hAnsi="Arial Narrow" w:cs="PTSans-Regular"/>
          <w:b/>
          <w:color w:val="000000" w:themeColor="text1"/>
          <w:sz w:val="21"/>
          <w:szCs w:val="21"/>
        </w:rPr>
      </w:pPr>
      <w:r w:rsidRPr="00C77D29">
        <w:rPr>
          <w:rFonts w:ascii="Arial Narrow" w:hAnsi="Arial Narrow" w:cs="PTSans-Regular"/>
          <w:b/>
          <w:color w:val="000000" w:themeColor="text1"/>
          <w:sz w:val="21"/>
          <w:szCs w:val="21"/>
        </w:rPr>
        <w:t xml:space="preserve">Faith: </w:t>
      </w:r>
      <w:r w:rsidRPr="00C77D29">
        <w:rPr>
          <w:rFonts w:ascii="Arial Narrow" w:hAnsi="Arial Narrow" w:cs="PTSans-Regular"/>
          <w:color w:val="000000" w:themeColor="text1"/>
          <w:sz w:val="21"/>
          <w:szCs w:val="21"/>
        </w:rPr>
        <w:t xml:space="preserve">to trust in Jesus Christ alone for salvation, trust in the goodness and plan of the triune God regardless of circumstances, often done in a way that encourages others.  </w:t>
      </w:r>
    </w:p>
    <w:p w14:paraId="2CA1DC67" w14:textId="77777777" w:rsidR="005907A0" w:rsidRPr="00C77D29" w:rsidRDefault="005907A0" w:rsidP="005907A0">
      <w:pPr>
        <w:spacing w:line="276" w:lineRule="auto"/>
        <w:rPr>
          <w:rFonts w:ascii="Arial Narrow" w:hAnsi="Arial Narrow" w:cs="PTSans-Regular"/>
          <w:b/>
          <w:color w:val="000000" w:themeColor="text1"/>
          <w:sz w:val="21"/>
          <w:szCs w:val="21"/>
        </w:rPr>
      </w:pPr>
    </w:p>
    <w:p w14:paraId="5891340F" w14:textId="77777777"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 xml:space="preserve">Generosity: </w:t>
      </w:r>
      <w:r w:rsidRPr="00C77D29">
        <w:rPr>
          <w:rFonts w:ascii="Arial Narrow" w:hAnsi="Arial Narrow" w:cs="PTSans-Regular"/>
          <w:color w:val="000000" w:themeColor="text1"/>
          <w:sz w:val="21"/>
          <w:szCs w:val="21"/>
        </w:rPr>
        <w:t>to cheerfully and generously contribute time, material resources, and/or money.</w:t>
      </w:r>
    </w:p>
    <w:p w14:paraId="5586F8B7" w14:textId="77777777" w:rsidR="005907A0" w:rsidRPr="00C77D29" w:rsidRDefault="005907A0" w:rsidP="005907A0">
      <w:pPr>
        <w:spacing w:line="276" w:lineRule="auto"/>
        <w:rPr>
          <w:rFonts w:ascii="Arial Narrow" w:hAnsi="Arial Narrow" w:cs="PTSans-Regular"/>
          <w:color w:val="000000" w:themeColor="text1"/>
          <w:sz w:val="21"/>
          <w:szCs w:val="21"/>
        </w:rPr>
      </w:pPr>
    </w:p>
    <w:p w14:paraId="36007972" w14:textId="0D30027F" w:rsidR="005907A0" w:rsidRPr="00C77D29" w:rsidRDefault="005907A0" w:rsidP="005907A0">
      <w:pPr>
        <w:spacing w:line="276" w:lineRule="auto"/>
        <w:rPr>
          <w:rFonts w:ascii="Arial Narrow" w:hAnsi="Arial Narrow" w:cs="PTSans-Regular"/>
          <w:b/>
          <w:color w:val="000000" w:themeColor="text1"/>
          <w:sz w:val="21"/>
          <w:szCs w:val="21"/>
        </w:rPr>
      </w:pPr>
      <w:r w:rsidRPr="00C77D29">
        <w:rPr>
          <w:rFonts w:ascii="Arial Narrow" w:hAnsi="Arial Narrow" w:cs="PTSans-Regular"/>
          <w:b/>
          <w:color w:val="000000" w:themeColor="text1"/>
          <w:sz w:val="21"/>
          <w:szCs w:val="21"/>
        </w:rPr>
        <w:t>Leadership:</w:t>
      </w:r>
      <w:r w:rsidRPr="00C77D29">
        <w:rPr>
          <w:rFonts w:ascii="Arial Narrow" w:hAnsi="Arial Narrow" w:cs="PTSans-Regular"/>
          <w:color w:val="000000" w:themeColor="text1"/>
          <w:sz w:val="21"/>
          <w:szCs w:val="21"/>
        </w:rPr>
        <w:t xml:space="preserve"> to instill vision, make decisions, motivate, discipline, and direct people to accomplish the work of ministry. </w:t>
      </w:r>
    </w:p>
    <w:p w14:paraId="4B3FD2A5" w14:textId="77777777" w:rsidR="005907A0" w:rsidRPr="00C77D29" w:rsidRDefault="005907A0" w:rsidP="005907A0">
      <w:pPr>
        <w:spacing w:line="276" w:lineRule="auto"/>
        <w:rPr>
          <w:rFonts w:ascii="Arial Narrow" w:hAnsi="Arial Narrow" w:cs="PTSans-Regular"/>
          <w:b/>
          <w:color w:val="000000" w:themeColor="text1"/>
          <w:sz w:val="21"/>
          <w:szCs w:val="21"/>
        </w:rPr>
      </w:pPr>
    </w:p>
    <w:p w14:paraId="6A80E1AD" w14:textId="05DC6F3F"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Acts of Mercy:</w:t>
      </w:r>
      <w:r w:rsidRPr="00C77D29">
        <w:rPr>
          <w:rFonts w:ascii="Arial Narrow" w:hAnsi="Arial Narrow" w:cs="PTSans-Regular"/>
          <w:color w:val="000000" w:themeColor="text1"/>
          <w:sz w:val="21"/>
          <w:szCs w:val="21"/>
        </w:rPr>
        <w:t xml:space="preserve"> to provide compassionate and cheerful support to those who need it, especially those experiencing crisis or pain.  </w:t>
      </w:r>
    </w:p>
    <w:p w14:paraId="6D5E8C9A" w14:textId="77777777" w:rsidR="005907A0" w:rsidRPr="00C77D29" w:rsidRDefault="005907A0" w:rsidP="005907A0">
      <w:pPr>
        <w:spacing w:line="276" w:lineRule="auto"/>
        <w:rPr>
          <w:rFonts w:ascii="Arial Narrow" w:hAnsi="Arial Narrow" w:cs="PTSans-Regular"/>
          <w:b/>
          <w:color w:val="000000" w:themeColor="text1"/>
          <w:sz w:val="21"/>
          <w:szCs w:val="21"/>
        </w:rPr>
      </w:pPr>
    </w:p>
    <w:p w14:paraId="5F44D938" w14:textId="4AD0FFAE" w:rsidR="005907A0" w:rsidRPr="00C77D29" w:rsidRDefault="005F3C83"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Existing Revelation Prophecy</w:t>
      </w:r>
      <w:r w:rsidR="005907A0" w:rsidRPr="00C77D29">
        <w:rPr>
          <w:rFonts w:ascii="Arial Narrow" w:hAnsi="Arial Narrow" w:cs="PTSans-Regular"/>
          <w:b/>
          <w:color w:val="000000" w:themeColor="text1"/>
          <w:sz w:val="21"/>
          <w:szCs w:val="21"/>
        </w:rPr>
        <w:t xml:space="preserve"> (Proclaiming </w:t>
      </w:r>
      <w:r w:rsidR="005907A0" w:rsidRPr="00C77D29">
        <w:rPr>
          <w:rFonts w:ascii="Arial Narrow" w:hAnsi="Arial Narrow" w:cs="PTSans-Regular"/>
          <w:b/>
          <w:i/>
          <w:iCs/>
          <w:color w:val="000000" w:themeColor="text1"/>
          <w:sz w:val="21"/>
          <w:szCs w:val="21"/>
        </w:rPr>
        <w:t>previous</w:t>
      </w:r>
      <w:r w:rsidR="005907A0" w:rsidRPr="00C77D29">
        <w:rPr>
          <w:rFonts w:ascii="Arial Narrow" w:hAnsi="Arial Narrow" w:cs="PTSans-Regular"/>
          <w:b/>
          <w:color w:val="000000" w:themeColor="text1"/>
          <w:sz w:val="21"/>
          <w:szCs w:val="21"/>
        </w:rPr>
        <w:t xml:space="preserve"> revelation, which is Scripture in our time): </w:t>
      </w:r>
      <w:r w:rsidR="005907A0" w:rsidRPr="00C77D29">
        <w:rPr>
          <w:rFonts w:ascii="Arial Narrow" w:hAnsi="Arial Narrow" w:cs="PTSans-Regular"/>
          <w:color w:val="000000" w:themeColor="text1"/>
          <w:sz w:val="21"/>
          <w:szCs w:val="21"/>
        </w:rPr>
        <w:t>to proclaim and apply God’s truth and expose sin. (In using the word to mean this, this is not claiming to have a personal insight from God, hear from God, or speak for God. Rather, in our time period, it is one who proclaims accurately truths found in Scripture alone.)</w:t>
      </w:r>
    </w:p>
    <w:p w14:paraId="0BAE1D00" w14:textId="606990CA" w:rsidR="005751F9" w:rsidRPr="00C77D29" w:rsidRDefault="005751F9" w:rsidP="005907A0">
      <w:pPr>
        <w:spacing w:line="276" w:lineRule="auto"/>
        <w:rPr>
          <w:rFonts w:ascii="Arial Narrow" w:hAnsi="Arial Narrow" w:cs="PTSans-Regular"/>
          <w:color w:val="000000" w:themeColor="text1"/>
          <w:sz w:val="21"/>
          <w:szCs w:val="21"/>
        </w:rPr>
      </w:pPr>
    </w:p>
    <w:p w14:paraId="4CE479F0" w14:textId="77777777" w:rsidR="005F3C83" w:rsidRPr="00C77D29" w:rsidRDefault="005F3C83" w:rsidP="005907A0">
      <w:pPr>
        <w:spacing w:line="276" w:lineRule="auto"/>
        <w:rPr>
          <w:rFonts w:ascii="Arial Narrow" w:hAnsi="Arial Narrow" w:cs="PTSans-Regular"/>
          <w:color w:val="000000" w:themeColor="text1"/>
          <w:sz w:val="21"/>
          <w:szCs w:val="21"/>
        </w:rPr>
      </w:pPr>
    </w:p>
    <w:p w14:paraId="1086011D" w14:textId="7426BCE2" w:rsidR="00792BC7" w:rsidRPr="00C77D29" w:rsidRDefault="005751F9" w:rsidP="005F3C83">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A</w:t>
      </w:r>
      <w:r w:rsidR="005907A0" w:rsidRPr="00C77D29">
        <w:rPr>
          <w:rFonts w:ascii="Arial Narrow" w:hAnsi="Arial Narrow" w:cs="PTSans-Regular"/>
          <w:color w:val="000000" w:themeColor="text1"/>
          <w:sz w:val="21"/>
          <w:szCs w:val="21"/>
        </w:rPr>
        <w:t>ll believers have a call to do all these things and have at least some level of ability to do so.</w:t>
      </w:r>
    </w:p>
    <w:p w14:paraId="070C406B" w14:textId="2B634662" w:rsidR="005907A0" w:rsidRPr="00C77D29" w:rsidRDefault="005751F9" w:rsidP="005907A0">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lastRenderedPageBreak/>
        <w:t>W</w:t>
      </w:r>
      <w:r w:rsidR="005907A0" w:rsidRPr="00C77D29">
        <w:rPr>
          <w:rFonts w:ascii="Arial Narrow" w:hAnsi="Arial Narrow" w:cs="PTSans-Regular"/>
          <w:color w:val="000000" w:themeColor="text1"/>
          <w:sz w:val="21"/>
          <w:szCs w:val="21"/>
        </w:rPr>
        <w:t xml:space="preserve">hen we speak of someone having a spiritual gift in a particular area, we mean that there is an </w:t>
      </w:r>
      <w:r w:rsidR="005907A0" w:rsidRPr="00C77D29">
        <w:rPr>
          <w:rFonts w:ascii="Arial Narrow" w:hAnsi="Arial Narrow" w:cs="PTSans-Regular"/>
          <w:i/>
          <w:color w:val="000000" w:themeColor="text1"/>
          <w:sz w:val="21"/>
          <w:szCs w:val="21"/>
        </w:rPr>
        <w:t>advanced ability</w:t>
      </w:r>
      <w:r w:rsidR="005907A0" w:rsidRPr="00C77D29">
        <w:rPr>
          <w:rFonts w:ascii="Arial Narrow" w:hAnsi="Arial Narrow" w:cs="PTSans-Regular"/>
          <w:color w:val="000000" w:themeColor="text1"/>
          <w:sz w:val="21"/>
          <w:szCs w:val="21"/>
        </w:rPr>
        <w:t xml:space="preserve"> that exists in the person. </w:t>
      </w:r>
    </w:p>
    <w:p w14:paraId="7C0FEA70" w14:textId="77777777" w:rsidR="005907A0" w:rsidRPr="00C77D29" w:rsidRDefault="005907A0" w:rsidP="005907A0">
      <w:pPr>
        <w:spacing w:line="276" w:lineRule="auto"/>
        <w:rPr>
          <w:rFonts w:ascii="Arial Narrow" w:hAnsi="Arial Narrow" w:cs="PTSans-Regular"/>
          <w:color w:val="000000" w:themeColor="text1"/>
          <w:sz w:val="21"/>
          <w:szCs w:val="21"/>
        </w:rPr>
      </w:pPr>
    </w:p>
    <w:p w14:paraId="20F732E0" w14:textId="6AE96F63" w:rsidR="00792BC7" w:rsidRPr="00C77D29" w:rsidRDefault="005907A0" w:rsidP="005907A0">
      <w:pP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Sometimes this spiritual gift—this advanced ability—needs to be trained, cultivated, and instructed on how to wield it most effectively.</w:t>
      </w:r>
    </w:p>
    <w:p w14:paraId="18632A12" w14:textId="2F51A6D1" w:rsidR="005907A0" w:rsidRPr="00C77D29" w:rsidRDefault="005907A0" w:rsidP="005907A0">
      <w:pPr>
        <w:rPr>
          <w:rFonts w:ascii="Arial Narrow" w:hAnsi="Arial Narrow" w:cs="PTSans-Regular"/>
          <w:color w:val="000000" w:themeColor="text1"/>
          <w:sz w:val="21"/>
          <w:szCs w:val="21"/>
        </w:rPr>
      </w:pPr>
    </w:p>
    <w:p w14:paraId="6A797531" w14:textId="5091CDC3" w:rsidR="005907A0" w:rsidRPr="00C77D29" w:rsidRDefault="005907A0" w:rsidP="005907A0">
      <w:pP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We encourage you to consider what on that list you have advanced ability in and seek to use your gifts for God’s glory.</w:t>
      </w:r>
    </w:p>
    <w:p w14:paraId="08F1F46C" w14:textId="1A8FDCFE" w:rsidR="00792BC7" w:rsidRPr="00C77D29" w:rsidRDefault="00792BC7" w:rsidP="00792BC7">
      <w:pPr>
        <w:rPr>
          <w:rFonts w:ascii="Arial Narrow" w:hAnsi="Arial Narrow" w:cs="PTSans-Regular"/>
          <w:color w:val="000000" w:themeColor="text1"/>
          <w:sz w:val="21"/>
          <w:szCs w:val="21"/>
        </w:rPr>
      </w:pPr>
    </w:p>
    <w:p w14:paraId="1C1DC961" w14:textId="77777777" w:rsidR="005751F9" w:rsidRPr="00C77D29" w:rsidRDefault="005751F9" w:rsidP="00792BC7">
      <w:pPr>
        <w:rPr>
          <w:rFonts w:ascii="Arial Narrow" w:hAnsi="Arial Narrow" w:cs="PTSans-Regular"/>
          <w:color w:val="000000" w:themeColor="text1"/>
          <w:sz w:val="21"/>
          <w:szCs w:val="21"/>
        </w:rPr>
      </w:pPr>
    </w:p>
    <w:p w14:paraId="18C3B4DA" w14:textId="77777777" w:rsidR="005907A0" w:rsidRPr="00C77D29" w:rsidRDefault="005907A0" w:rsidP="005907A0">
      <w:pPr>
        <w:autoSpaceDE w:val="0"/>
        <w:autoSpaceDN w:val="0"/>
        <w:adjustRightInd w:val="0"/>
        <w:jc w:val="center"/>
        <w:rPr>
          <w:rFonts w:ascii="Arial Narrow" w:hAnsi="Arial Narrow" w:cs="PTSans-Bold"/>
          <w:b/>
          <w:bCs/>
          <w:color w:val="000000" w:themeColor="text1"/>
          <w:sz w:val="21"/>
          <w:szCs w:val="21"/>
        </w:rPr>
      </w:pPr>
      <w:r w:rsidRPr="00C77D29">
        <w:rPr>
          <w:rFonts w:ascii="Arial Narrow" w:hAnsi="Arial Narrow" w:cs="PTSans-Bold"/>
          <w:b/>
          <w:bCs/>
          <w:color w:val="000000" w:themeColor="text1"/>
          <w:sz w:val="21"/>
          <w:szCs w:val="21"/>
        </w:rPr>
        <w:t>Q114. Are all the biblical spiritual gifts given still?</w:t>
      </w:r>
    </w:p>
    <w:p w14:paraId="26FDC479" w14:textId="77777777" w:rsidR="005907A0" w:rsidRPr="00C77D29" w:rsidRDefault="005907A0" w:rsidP="005907A0">
      <w:pPr>
        <w:autoSpaceDE w:val="0"/>
        <w:autoSpaceDN w:val="0"/>
        <w:adjustRightInd w:val="0"/>
        <w:jc w:val="center"/>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p>
    <w:p w14:paraId="3CB94F4C" w14:textId="77777777" w:rsidR="005907A0" w:rsidRPr="00C77D29" w:rsidRDefault="005907A0" w:rsidP="005907A0">
      <w:pPr>
        <w:spacing w:line="276" w:lineRule="auto"/>
        <w:rPr>
          <w:rFonts w:ascii="Arial Narrow" w:hAnsi="Arial Narrow" w:cs="PTSans-Regular"/>
          <w:color w:val="000000" w:themeColor="text1"/>
          <w:sz w:val="21"/>
          <w:szCs w:val="21"/>
        </w:rPr>
      </w:pPr>
    </w:p>
    <w:p w14:paraId="2C23EDE7" w14:textId="4DF026E9"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 xml:space="preserve">God no longer gives </w:t>
      </w:r>
      <w:r w:rsidRPr="00C77D29">
        <w:rPr>
          <w:rFonts w:ascii="Arial Narrow" w:hAnsi="Arial Narrow" w:cs="PTSans-Regular"/>
          <w:i/>
          <w:color w:val="000000" w:themeColor="text1"/>
          <w:sz w:val="21"/>
          <w:szCs w:val="21"/>
        </w:rPr>
        <w:t>individuals</w:t>
      </w:r>
      <w:r w:rsidRPr="00C77D29">
        <w:rPr>
          <w:rFonts w:ascii="Arial Narrow" w:hAnsi="Arial Narrow" w:cs="PTSans-Regular"/>
          <w:color w:val="000000" w:themeColor="text1"/>
          <w:sz w:val="21"/>
          <w:szCs w:val="21"/>
        </w:rPr>
        <w:t xml:space="preserve"> the miraculous and revelatory spiritual gifts that are seen in Scripture and that were present in the first century church or prior.</w:t>
      </w:r>
    </w:p>
    <w:p w14:paraId="796A81D8" w14:textId="68FCBE6D"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 xml:space="preserve">It is </w:t>
      </w:r>
      <w:r w:rsidRPr="00C77D29">
        <w:rPr>
          <w:rFonts w:ascii="Arial Narrow" w:hAnsi="Arial Narrow" w:cs="PTSans-Regular"/>
          <w:b/>
          <w:bCs/>
          <w:color w:val="000000" w:themeColor="text1"/>
          <w:sz w:val="21"/>
          <w:szCs w:val="21"/>
        </w:rPr>
        <w:t>not</w:t>
      </w:r>
      <w:r w:rsidRPr="00C77D29">
        <w:rPr>
          <w:rFonts w:ascii="Arial Narrow" w:hAnsi="Arial Narrow" w:cs="PTSans-Regular"/>
          <w:color w:val="000000" w:themeColor="text1"/>
          <w:sz w:val="21"/>
          <w:szCs w:val="21"/>
        </w:rPr>
        <w:t xml:space="preserve"> God’s will to distribute miraculous spiritual gifts to Christians and churches today as He did in the times of the Apostles. Those gifts ceased with the Apostles. </w:t>
      </w:r>
    </w:p>
    <w:p w14:paraId="432243D3" w14:textId="1490C288" w:rsidR="005907A0" w:rsidRPr="00C77D29" w:rsidRDefault="005907A0" w:rsidP="005907A0">
      <w:pPr>
        <w:spacing w:line="276" w:lineRule="auto"/>
        <w:rPr>
          <w:rFonts w:ascii="Arial Narrow" w:hAnsi="Arial Narrow" w:cs="PTSans-Regular"/>
          <w:color w:val="000000" w:themeColor="text1"/>
          <w:sz w:val="21"/>
          <w:szCs w:val="21"/>
        </w:rPr>
      </w:pPr>
    </w:p>
    <w:p w14:paraId="10839CD2" w14:textId="27F31AF4"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 xml:space="preserve">While God himself </w:t>
      </w:r>
      <w:r w:rsidRPr="00C77D29">
        <w:rPr>
          <w:rFonts w:ascii="Arial Narrow" w:hAnsi="Arial Narrow" w:cs="PTSans-Regular"/>
          <w:i/>
          <w:iCs/>
          <w:color w:val="000000" w:themeColor="text1"/>
          <w:sz w:val="21"/>
          <w:szCs w:val="21"/>
        </w:rPr>
        <w:t>can and still does</w:t>
      </w:r>
      <w:r w:rsidRPr="00C77D29">
        <w:rPr>
          <w:rFonts w:ascii="Arial Narrow" w:hAnsi="Arial Narrow" w:cs="PTSans-Regular"/>
          <w:color w:val="000000" w:themeColor="text1"/>
          <w:sz w:val="21"/>
          <w:szCs w:val="21"/>
        </w:rPr>
        <w:t xml:space="preserve"> perform miracles today, the Holy Spirit no longer gifts individuals to perform miraculous signs and gifts.</w:t>
      </w:r>
    </w:p>
    <w:p w14:paraId="0F67471B" w14:textId="77777777" w:rsidR="005907A0" w:rsidRPr="00C77D29" w:rsidRDefault="005907A0" w:rsidP="005907A0">
      <w:pPr>
        <w:spacing w:line="276" w:lineRule="auto"/>
        <w:rPr>
          <w:rFonts w:ascii="Arial Narrow" w:hAnsi="Arial Narrow" w:cs="PTSans-Regular"/>
          <w:color w:val="000000" w:themeColor="text1"/>
          <w:sz w:val="21"/>
          <w:szCs w:val="21"/>
        </w:rPr>
      </w:pPr>
    </w:p>
    <w:p w14:paraId="081F9946" w14:textId="44A97125" w:rsidR="005907A0" w:rsidRPr="00C77D29" w:rsidRDefault="005907A0" w:rsidP="005907A0">
      <w:pPr>
        <w:pStyle w:val="ListParagraph"/>
        <w:numPr>
          <w:ilvl w:val="0"/>
          <w:numId w:val="24"/>
        </w:numPr>
        <w:spacing w:line="276" w:lineRule="auto"/>
        <w:rPr>
          <w:rFonts w:ascii="Arial Narrow" w:hAnsi="Arial Narrow" w:cs="PTSans-Regular"/>
          <w:b/>
          <w:bCs/>
          <w:color w:val="000000" w:themeColor="text1"/>
          <w:sz w:val="21"/>
          <w:szCs w:val="21"/>
          <w:u w:val="single"/>
        </w:rPr>
      </w:pPr>
      <w:r w:rsidRPr="00C77D29">
        <w:rPr>
          <w:rFonts w:ascii="Arial Narrow" w:hAnsi="Arial Narrow" w:cs="PTSans-Regular"/>
          <w:b/>
          <w:color w:val="000000" w:themeColor="text1"/>
          <w:sz w:val="21"/>
          <w:szCs w:val="21"/>
          <w:u w:val="single"/>
        </w:rPr>
        <w:t xml:space="preserve">Spiritual </w:t>
      </w:r>
      <w:r w:rsidR="005F3C83" w:rsidRPr="00C77D29">
        <w:rPr>
          <w:rFonts w:ascii="Arial Narrow" w:hAnsi="Arial Narrow" w:cs="PTSans-Regular"/>
          <w:b/>
          <w:color w:val="000000" w:themeColor="text1"/>
          <w:sz w:val="21"/>
          <w:szCs w:val="21"/>
          <w:u w:val="single"/>
        </w:rPr>
        <w:t>Gifts That Do Not Remain in Our Time</w:t>
      </w:r>
    </w:p>
    <w:p w14:paraId="513795FB" w14:textId="0635C13C" w:rsidR="005907A0" w:rsidRPr="00C77D29" w:rsidRDefault="005907A0" w:rsidP="005907A0">
      <w:pPr>
        <w:spacing w:line="276" w:lineRule="auto"/>
        <w:rPr>
          <w:rFonts w:ascii="Arial Narrow" w:hAnsi="Arial Narrow" w:cs="PTSans-Regular"/>
          <w:color w:val="000000" w:themeColor="text1"/>
          <w:sz w:val="21"/>
          <w:szCs w:val="21"/>
        </w:rPr>
      </w:pPr>
    </w:p>
    <w:p w14:paraId="5C819493" w14:textId="08A84C53" w:rsidR="005907A0" w:rsidRPr="00C77D29" w:rsidRDefault="005F3C83" w:rsidP="005907A0">
      <w:pPr>
        <w:spacing w:line="276" w:lineRule="auto"/>
        <w:rPr>
          <w:rFonts w:ascii="Arial Narrow" w:hAnsi="Arial Narrow" w:cs="PTSans-Regular"/>
          <w:color w:val="000000" w:themeColor="text1"/>
          <w:sz w:val="21"/>
          <w:szCs w:val="21"/>
          <w:u w:val="single"/>
        </w:rPr>
      </w:pPr>
      <w:r w:rsidRPr="00C77D29">
        <w:rPr>
          <w:rFonts w:ascii="Arial Narrow" w:hAnsi="Arial Narrow" w:cs="PTSans-Regular"/>
          <w:b/>
          <w:color w:val="000000" w:themeColor="text1"/>
          <w:sz w:val="21"/>
          <w:szCs w:val="21"/>
        </w:rPr>
        <w:t xml:space="preserve">New Revelation </w:t>
      </w:r>
      <w:r w:rsidR="005907A0" w:rsidRPr="00C77D29">
        <w:rPr>
          <w:rFonts w:ascii="Arial Narrow" w:hAnsi="Arial Narrow" w:cs="PTSans-Regular"/>
          <w:b/>
          <w:color w:val="000000" w:themeColor="text1"/>
          <w:sz w:val="21"/>
          <w:szCs w:val="21"/>
        </w:rPr>
        <w:t>Prophecy (</w:t>
      </w:r>
      <w:r w:rsidR="00D1195B">
        <w:rPr>
          <w:rFonts w:ascii="Arial Narrow" w:hAnsi="Arial Narrow" w:cs="PTSans-Regular"/>
          <w:b/>
          <w:color w:val="000000" w:themeColor="text1"/>
          <w:sz w:val="21"/>
          <w:szCs w:val="21"/>
        </w:rPr>
        <w:t>h</w:t>
      </w:r>
      <w:r w:rsidR="005907A0" w:rsidRPr="00C77D29">
        <w:rPr>
          <w:rFonts w:ascii="Arial Narrow" w:hAnsi="Arial Narrow" w:cs="PTSans-Regular"/>
          <w:b/>
          <w:color w:val="000000" w:themeColor="text1"/>
          <w:sz w:val="21"/>
          <w:szCs w:val="21"/>
        </w:rPr>
        <w:t xml:space="preserve">earing </w:t>
      </w:r>
      <w:r w:rsidR="005907A0" w:rsidRPr="00C77D29">
        <w:rPr>
          <w:rFonts w:ascii="Arial Narrow" w:hAnsi="Arial Narrow" w:cs="PTSans-Regular"/>
          <w:b/>
          <w:i/>
          <w:iCs/>
          <w:color w:val="000000" w:themeColor="text1"/>
          <w:sz w:val="21"/>
          <w:szCs w:val="21"/>
        </w:rPr>
        <w:t>new, special</w:t>
      </w:r>
      <w:r w:rsidR="005907A0" w:rsidRPr="00C77D29">
        <w:rPr>
          <w:rFonts w:ascii="Arial Narrow" w:hAnsi="Arial Narrow" w:cs="PTSans-Regular"/>
          <w:b/>
          <w:color w:val="000000" w:themeColor="text1"/>
          <w:sz w:val="21"/>
          <w:szCs w:val="21"/>
        </w:rPr>
        <w:t xml:space="preserve"> revelation from God and/or </w:t>
      </w:r>
      <w:r w:rsidR="00D1195B">
        <w:rPr>
          <w:rFonts w:ascii="Arial Narrow" w:hAnsi="Arial Narrow" w:cs="PTSans-Regular"/>
          <w:b/>
          <w:color w:val="000000" w:themeColor="text1"/>
          <w:sz w:val="21"/>
          <w:szCs w:val="21"/>
        </w:rPr>
        <w:t>p</w:t>
      </w:r>
      <w:r w:rsidR="005907A0" w:rsidRPr="00C77D29">
        <w:rPr>
          <w:rFonts w:ascii="Arial Narrow" w:hAnsi="Arial Narrow" w:cs="PTSans-Regular"/>
          <w:b/>
          <w:color w:val="000000" w:themeColor="text1"/>
          <w:sz w:val="21"/>
          <w:szCs w:val="21"/>
        </w:rPr>
        <w:t xml:space="preserve">roclaiming </w:t>
      </w:r>
      <w:r w:rsidR="005907A0" w:rsidRPr="00C77D29">
        <w:rPr>
          <w:rFonts w:ascii="Arial Narrow" w:hAnsi="Arial Narrow" w:cs="PTSans-Regular"/>
          <w:b/>
          <w:i/>
          <w:iCs/>
          <w:color w:val="000000" w:themeColor="text1"/>
          <w:sz w:val="21"/>
          <w:szCs w:val="21"/>
        </w:rPr>
        <w:t>new or personal</w:t>
      </w:r>
      <w:r w:rsidR="005907A0" w:rsidRPr="00C77D29">
        <w:rPr>
          <w:rFonts w:ascii="Arial Narrow" w:hAnsi="Arial Narrow" w:cs="PTSans-Regular"/>
          <w:b/>
          <w:color w:val="000000" w:themeColor="text1"/>
          <w:sz w:val="21"/>
          <w:szCs w:val="21"/>
        </w:rPr>
        <w:t xml:space="preserve"> revelation from God): </w:t>
      </w:r>
      <w:r w:rsidR="005907A0" w:rsidRPr="00C77D29">
        <w:rPr>
          <w:rFonts w:ascii="Arial Narrow" w:hAnsi="Arial Narrow" w:cs="PTSans-Regular"/>
          <w:color w:val="000000" w:themeColor="text1"/>
          <w:sz w:val="21"/>
          <w:szCs w:val="21"/>
        </w:rPr>
        <w:t xml:space="preserve">This gift enabled those with it to have personal insight from God, hear directly from God, and/or speak for God, all with 100% accuracy. </w:t>
      </w:r>
    </w:p>
    <w:p w14:paraId="722DB5CC" w14:textId="77777777" w:rsidR="005907A0" w:rsidRPr="00C77D29" w:rsidRDefault="005907A0" w:rsidP="005907A0">
      <w:pPr>
        <w:spacing w:line="276" w:lineRule="auto"/>
        <w:rPr>
          <w:rFonts w:ascii="Arial Narrow" w:hAnsi="Arial Narrow" w:cs="PTSans-Regular"/>
          <w:color w:val="000000" w:themeColor="text1"/>
          <w:sz w:val="21"/>
          <w:szCs w:val="21"/>
        </w:rPr>
      </w:pPr>
    </w:p>
    <w:p w14:paraId="5EA4509D" w14:textId="057F30BF" w:rsidR="005907A0" w:rsidRPr="00C77D29" w:rsidRDefault="005907A0" w:rsidP="005907A0">
      <w:pPr>
        <w:spacing w:line="276" w:lineRule="auto"/>
        <w:rPr>
          <w:rFonts w:ascii="Arial Narrow" w:hAnsi="Arial Narrow" w:cs="PTSans-Regular"/>
          <w:color w:val="000000" w:themeColor="text1"/>
          <w:sz w:val="21"/>
          <w:szCs w:val="21"/>
          <w:u w:val="single"/>
        </w:rPr>
      </w:pPr>
      <w:r w:rsidRPr="00C77D29">
        <w:rPr>
          <w:rFonts w:ascii="Arial Narrow" w:hAnsi="Arial Narrow" w:cs="PTSans-Regular"/>
          <w:b/>
          <w:color w:val="000000" w:themeColor="text1"/>
          <w:sz w:val="21"/>
          <w:szCs w:val="21"/>
        </w:rPr>
        <w:t xml:space="preserve">Performing Miracles: </w:t>
      </w:r>
      <w:r w:rsidRPr="00C77D29">
        <w:rPr>
          <w:rFonts w:ascii="Arial Narrow" w:hAnsi="Arial Narrow" w:cs="PTSans-Regular"/>
          <w:color w:val="000000" w:themeColor="text1"/>
          <w:sz w:val="21"/>
          <w:szCs w:val="21"/>
        </w:rPr>
        <w:t>The definitive ability to cause something supernatural (something beyond scientific understanding or the laws of nature) to happen.</w:t>
      </w:r>
    </w:p>
    <w:p w14:paraId="60B57A77" w14:textId="77777777" w:rsidR="005907A0" w:rsidRPr="00C77D29" w:rsidRDefault="005907A0" w:rsidP="005907A0">
      <w:pPr>
        <w:spacing w:line="276" w:lineRule="auto"/>
        <w:rPr>
          <w:rFonts w:ascii="Arial Narrow" w:hAnsi="Arial Narrow" w:cs="PTSans-Regular"/>
          <w:color w:val="000000" w:themeColor="text1"/>
          <w:sz w:val="21"/>
          <w:szCs w:val="21"/>
        </w:rPr>
      </w:pPr>
    </w:p>
    <w:p w14:paraId="2D28027F" w14:textId="484E78DA"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 xml:space="preserve">Healing: </w:t>
      </w:r>
      <w:r w:rsidRPr="00C77D29">
        <w:rPr>
          <w:rFonts w:ascii="Arial Narrow" w:hAnsi="Arial Narrow" w:cs="PTSans-Regular"/>
          <w:color w:val="000000" w:themeColor="text1"/>
          <w:sz w:val="21"/>
          <w:szCs w:val="21"/>
        </w:rPr>
        <w:t>The definitive ability to heal any kind of sickness/illness/disability in a complete, immediate, permanent, and undeniable success.</w:t>
      </w:r>
    </w:p>
    <w:p w14:paraId="5E9BB805" w14:textId="77777777" w:rsidR="005751F9" w:rsidRPr="00C77D29" w:rsidRDefault="005751F9" w:rsidP="005907A0">
      <w:pPr>
        <w:spacing w:line="276" w:lineRule="auto"/>
        <w:rPr>
          <w:rFonts w:ascii="Arial Narrow" w:hAnsi="Arial Narrow" w:cs="PTSans-Regular"/>
          <w:bCs/>
          <w:color w:val="000000" w:themeColor="text1"/>
          <w:sz w:val="21"/>
          <w:szCs w:val="21"/>
        </w:rPr>
      </w:pPr>
    </w:p>
    <w:p w14:paraId="72F47EC0" w14:textId="60A55451" w:rsidR="005907A0" w:rsidRPr="00C77D29" w:rsidRDefault="005751F9" w:rsidP="005907A0">
      <w:pPr>
        <w:spacing w:line="276" w:lineRule="auto"/>
        <w:rPr>
          <w:rFonts w:ascii="Arial Narrow" w:hAnsi="Arial Narrow" w:cs="PTSans-Regular"/>
          <w:bCs/>
          <w:color w:val="000000" w:themeColor="text1"/>
          <w:sz w:val="21"/>
          <w:szCs w:val="21"/>
        </w:rPr>
      </w:pPr>
      <w:r w:rsidRPr="00C77D29">
        <w:rPr>
          <w:rFonts w:ascii="Arial Narrow" w:hAnsi="Arial Narrow" w:cs="PTSans-Regular"/>
          <w:bCs/>
          <w:color w:val="000000" w:themeColor="text1"/>
          <w:sz w:val="21"/>
          <w:szCs w:val="21"/>
        </w:rPr>
        <w:t>(List continued on the next page</w:t>
      </w:r>
      <w:r w:rsidR="005F3C83" w:rsidRPr="00C77D29">
        <w:rPr>
          <w:rFonts w:ascii="Arial Narrow" w:hAnsi="Arial Narrow" w:cs="PTSans-Regular"/>
          <w:bCs/>
          <w:color w:val="000000" w:themeColor="text1"/>
          <w:sz w:val="21"/>
          <w:szCs w:val="21"/>
        </w:rPr>
        <w:t>…</w:t>
      </w:r>
      <w:r w:rsidRPr="00C77D29">
        <w:rPr>
          <w:rFonts w:ascii="Arial Narrow" w:hAnsi="Arial Narrow" w:cs="PTSans-Regular"/>
          <w:bCs/>
          <w:color w:val="000000" w:themeColor="text1"/>
          <w:sz w:val="21"/>
          <w:szCs w:val="21"/>
        </w:rPr>
        <w:t>)</w:t>
      </w:r>
    </w:p>
    <w:p w14:paraId="28AF89EE" w14:textId="7B7DB1ED"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lastRenderedPageBreak/>
        <w:t xml:space="preserve">Speaking Tongues: </w:t>
      </w:r>
      <w:r w:rsidRPr="00C77D29">
        <w:rPr>
          <w:rFonts w:ascii="Arial Narrow" w:hAnsi="Arial Narrow" w:cs="PTSans-Regular"/>
          <w:color w:val="000000" w:themeColor="text1"/>
          <w:sz w:val="21"/>
          <w:szCs w:val="21"/>
        </w:rPr>
        <w:t xml:space="preserve">The definitive ability to speak in a real human language that was foreign/unknown to the speaker apart from the spiritual gift. </w:t>
      </w:r>
    </w:p>
    <w:p w14:paraId="714B44CD" w14:textId="77777777" w:rsidR="005907A0" w:rsidRPr="00C77D29" w:rsidRDefault="005907A0" w:rsidP="005907A0">
      <w:pPr>
        <w:spacing w:line="276" w:lineRule="auto"/>
        <w:rPr>
          <w:rFonts w:ascii="Arial Narrow" w:hAnsi="Arial Narrow" w:cs="PTSans-Regular"/>
          <w:color w:val="000000" w:themeColor="text1"/>
          <w:sz w:val="21"/>
          <w:szCs w:val="21"/>
        </w:rPr>
      </w:pPr>
    </w:p>
    <w:p w14:paraId="6F9B6867" w14:textId="201FC730"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 xml:space="preserve">Interpreting Tongues: </w:t>
      </w:r>
      <w:r w:rsidRPr="00C77D29">
        <w:rPr>
          <w:rFonts w:ascii="Arial Narrow" w:hAnsi="Arial Narrow" w:cs="PTSans-Regular"/>
          <w:color w:val="000000" w:themeColor="text1"/>
          <w:sz w:val="21"/>
          <w:szCs w:val="21"/>
        </w:rPr>
        <w:t>The definitive ability to interpret a real human language that was foreign/unknown to the hearer apart from the spiritual gift.</w:t>
      </w:r>
    </w:p>
    <w:p w14:paraId="3801220B" w14:textId="77777777" w:rsidR="005907A0" w:rsidRPr="00C77D29" w:rsidRDefault="005907A0" w:rsidP="005907A0">
      <w:pPr>
        <w:spacing w:line="276" w:lineRule="auto"/>
        <w:rPr>
          <w:rFonts w:ascii="Arial Narrow" w:hAnsi="Arial Narrow" w:cs="PTSans-Regular"/>
          <w:color w:val="000000" w:themeColor="text1"/>
          <w:sz w:val="21"/>
          <w:szCs w:val="21"/>
        </w:rPr>
      </w:pPr>
    </w:p>
    <w:p w14:paraId="1E83C5C2" w14:textId="7E293A1A"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b/>
          <w:color w:val="000000" w:themeColor="text1"/>
          <w:sz w:val="21"/>
          <w:szCs w:val="21"/>
        </w:rPr>
        <w:t xml:space="preserve">Discernment of Spirits: </w:t>
      </w:r>
      <w:r w:rsidRPr="00C77D29">
        <w:rPr>
          <w:rFonts w:ascii="Arial Narrow" w:hAnsi="Arial Narrow" w:cs="PTSans-Regular"/>
          <w:color w:val="000000" w:themeColor="text1"/>
          <w:sz w:val="21"/>
          <w:szCs w:val="21"/>
        </w:rPr>
        <w:t>The definitive ability to discern the hearts of men, their thoughts, purposes, and designs to find out falsehood and hypocrisy.</w:t>
      </w:r>
    </w:p>
    <w:p w14:paraId="40465B13" w14:textId="77777777" w:rsidR="005907A0" w:rsidRPr="00C77D29" w:rsidRDefault="005907A0" w:rsidP="005907A0">
      <w:pPr>
        <w:spacing w:line="276" w:lineRule="auto"/>
        <w:rPr>
          <w:rFonts w:ascii="Arial Narrow" w:hAnsi="Arial Narrow" w:cs="PTSans-Regular"/>
          <w:color w:val="000000" w:themeColor="text1"/>
          <w:sz w:val="21"/>
          <w:szCs w:val="21"/>
        </w:rPr>
      </w:pPr>
    </w:p>
    <w:p w14:paraId="6620B933" w14:textId="3B84BA4F" w:rsidR="005907A0" w:rsidRPr="00C77D29" w:rsidRDefault="005907A0" w:rsidP="005907A0">
      <w:pPr>
        <w:spacing w:line="276" w:lineRule="auto"/>
        <w:rPr>
          <w:rFonts w:ascii="Arial Narrow" w:hAnsi="Arial Narrow" w:cs="PTSans-Regular"/>
          <w:b/>
          <w:color w:val="000000" w:themeColor="text1"/>
          <w:sz w:val="21"/>
          <w:szCs w:val="21"/>
        </w:rPr>
      </w:pPr>
      <w:r w:rsidRPr="00C77D29">
        <w:rPr>
          <w:rFonts w:ascii="Arial Narrow" w:hAnsi="Arial Narrow" w:cs="PTSans-Regular"/>
          <w:b/>
          <w:color w:val="000000" w:themeColor="text1"/>
          <w:sz w:val="21"/>
          <w:szCs w:val="21"/>
        </w:rPr>
        <w:t xml:space="preserve">Apostleship: </w:t>
      </w:r>
      <w:r w:rsidRPr="00C77D29">
        <w:rPr>
          <w:rFonts w:ascii="Arial Narrow" w:hAnsi="Arial Narrow" w:cs="PTSans-Regular"/>
          <w:color w:val="000000" w:themeColor="text1"/>
          <w:sz w:val="21"/>
          <w:szCs w:val="21"/>
        </w:rPr>
        <w:t xml:space="preserve">A spiritual gift </w:t>
      </w:r>
      <w:r w:rsidRPr="00C77D29">
        <w:rPr>
          <w:rFonts w:ascii="Arial Narrow" w:hAnsi="Arial Narrow" w:cs="PTSans-Regular"/>
          <w:i/>
          <w:color w:val="000000" w:themeColor="text1"/>
          <w:sz w:val="21"/>
          <w:szCs w:val="21"/>
        </w:rPr>
        <w:t>role</w:t>
      </w:r>
      <w:r w:rsidRPr="00C77D29">
        <w:rPr>
          <w:rFonts w:ascii="Arial Narrow" w:hAnsi="Arial Narrow" w:cs="PTSans-Regular"/>
          <w:color w:val="000000" w:themeColor="text1"/>
          <w:sz w:val="21"/>
          <w:szCs w:val="21"/>
        </w:rPr>
        <w:t xml:space="preserve"> of a person who was a witness of the resurrected Christ, was personally appointed to Apostleship by Christ, and was able to work miracles and other now</w:t>
      </w:r>
      <w:r w:rsidR="00F76572">
        <w:rPr>
          <w:rFonts w:ascii="Arial Narrow" w:hAnsi="Arial Narrow" w:cs="PTSans-Regular"/>
          <w:color w:val="000000" w:themeColor="text1"/>
          <w:sz w:val="21"/>
          <w:szCs w:val="21"/>
        </w:rPr>
        <w:t>-</w:t>
      </w:r>
      <w:r w:rsidRPr="00C77D29">
        <w:rPr>
          <w:rFonts w:ascii="Arial Narrow" w:hAnsi="Arial Narrow" w:cs="PTSans-Regular"/>
          <w:color w:val="000000" w:themeColor="text1"/>
          <w:sz w:val="21"/>
          <w:szCs w:val="21"/>
        </w:rPr>
        <w:t>ceased spiritual gifts such as new prophecy of special revelation.</w:t>
      </w:r>
    </w:p>
    <w:p w14:paraId="3EE178FD" w14:textId="16EF7388" w:rsidR="005907A0" w:rsidRPr="00C77D29" w:rsidRDefault="005907A0" w:rsidP="005907A0">
      <w:pPr>
        <w:spacing w:line="276" w:lineRule="auto"/>
        <w:rPr>
          <w:rFonts w:ascii="Arial Narrow" w:hAnsi="Arial Narrow" w:cs="PTSans-Regular"/>
          <w:color w:val="000000" w:themeColor="text1"/>
          <w:sz w:val="21"/>
          <w:szCs w:val="21"/>
        </w:rPr>
      </w:pPr>
    </w:p>
    <w:p w14:paraId="7B2FE877" w14:textId="77777777" w:rsidR="005751F9" w:rsidRPr="00C77D29" w:rsidRDefault="005751F9" w:rsidP="005907A0">
      <w:pPr>
        <w:spacing w:line="276" w:lineRule="auto"/>
        <w:rPr>
          <w:rFonts w:ascii="Arial Narrow" w:hAnsi="Arial Narrow" w:cs="PTSans-Regular"/>
          <w:color w:val="000000" w:themeColor="text1"/>
          <w:sz w:val="21"/>
          <w:szCs w:val="21"/>
        </w:rPr>
      </w:pPr>
    </w:p>
    <w:p w14:paraId="6AEB560D" w14:textId="612B5DBB" w:rsidR="005907A0" w:rsidRPr="00C77D29" w:rsidRDefault="005907A0" w:rsidP="005907A0">
      <w:pPr>
        <w:pStyle w:val="ListParagraph"/>
        <w:numPr>
          <w:ilvl w:val="0"/>
          <w:numId w:val="25"/>
        </w:numPr>
        <w:spacing w:line="276" w:lineRule="auto"/>
        <w:rPr>
          <w:rFonts w:ascii="Arial Narrow" w:hAnsi="Arial Narrow" w:cs="PTSans-Regular"/>
          <w:b/>
          <w:bCs/>
          <w:color w:val="000000" w:themeColor="text1"/>
          <w:sz w:val="21"/>
          <w:szCs w:val="21"/>
          <w:u w:val="single"/>
        </w:rPr>
      </w:pPr>
      <w:r w:rsidRPr="00C77D29">
        <w:rPr>
          <w:rFonts w:ascii="Arial Narrow" w:hAnsi="Arial Narrow" w:cs="PTSans-Regular"/>
          <w:b/>
          <w:bCs/>
          <w:color w:val="000000" w:themeColor="text1"/>
          <w:sz w:val="21"/>
          <w:szCs w:val="21"/>
          <w:u w:val="single"/>
        </w:rPr>
        <w:t xml:space="preserve">Six </w:t>
      </w:r>
      <w:r w:rsidR="005F3C83" w:rsidRPr="00C77D29">
        <w:rPr>
          <w:rFonts w:ascii="Arial Narrow" w:hAnsi="Arial Narrow" w:cs="PTSans-Regular"/>
          <w:b/>
          <w:bCs/>
          <w:color w:val="000000" w:themeColor="text1"/>
          <w:sz w:val="21"/>
          <w:szCs w:val="21"/>
          <w:u w:val="single"/>
        </w:rPr>
        <w:t>Biblical Reasons for the Historic Christian Understanding of Cessationism</w:t>
      </w:r>
    </w:p>
    <w:p w14:paraId="1E39F7F2" w14:textId="77777777" w:rsidR="005907A0" w:rsidRPr="00C77D29" w:rsidRDefault="005907A0" w:rsidP="005907A0">
      <w:pPr>
        <w:spacing w:line="276" w:lineRule="auto"/>
        <w:rPr>
          <w:rFonts w:ascii="Arial Narrow" w:eastAsia="Calibri" w:hAnsi="Arial Narrow"/>
          <w:b/>
          <w:color w:val="000000" w:themeColor="text1"/>
          <w:sz w:val="21"/>
          <w:szCs w:val="21"/>
        </w:rPr>
      </w:pPr>
    </w:p>
    <w:p w14:paraId="14DCE4EB" w14:textId="5FBF53C4" w:rsidR="005907A0" w:rsidRPr="00C77D29" w:rsidRDefault="005F3C83" w:rsidP="005907A0">
      <w:pPr>
        <w:pStyle w:val="ListParagraph"/>
        <w:numPr>
          <w:ilvl w:val="0"/>
          <w:numId w:val="22"/>
        </w:numPr>
        <w:spacing w:line="276" w:lineRule="auto"/>
        <w:rPr>
          <w:rFonts w:ascii="Arial Narrow" w:eastAsia="Calibri" w:hAnsi="Arial Narrow"/>
          <w:color w:val="000000" w:themeColor="text1"/>
          <w:sz w:val="21"/>
          <w:szCs w:val="21"/>
        </w:rPr>
      </w:pPr>
      <w:bookmarkStart w:id="2" w:name="_Hlk68954051"/>
      <w:r w:rsidRPr="00C77D29">
        <w:rPr>
          <w:rFonts w:ascii="Arial Narrow" w:eastAsia="Calibri" w:hAnsi="Arial Narrow"/>
          <w:b/>
          <w:color w:val="000000" w:themeColor="text1"/>
          <w:sz w:val="21"/>
          <w:szCs w:val="21"/>
        </w:rPr>
        <w:t>T</w:t>
      </w:r>
      <w:r w:rsidR="005907A0" w:rsidRPr="00C77D29">
        <w:rPr>
          <w:rFonts w:ascii="Arial Narrow" w:eastAsia="Calibri" w:hAnsi="Arial Narrow"/>
          <w:b/>
          <w:color w:val="000000" w:themeColor="text1"/>
          <w:sz w:val="21"/>
          <w:szCs w:val="21"/>
        </w:rPr>
        <w:t xml:space="preserve">he </w:t>
      </w:r>
      <w:bookmarkEnd w:id="2"/>
      <w:r w:rsidRPr="00C77D29">
        <w:rPr>
          <w:rFonts w:ascii="Arial Narrow" w:eastAsia="Calibri" w:hAnsi="Arial Narrow"/>
          <w:b/>
          <w:color w:val="000000" w:themeColor="text1"/>
          <w:sz w:val="21"/>
          <w:szCs w:val="21"/>
        </w:rPr>
        <w:t>Unique Role of Miracles</w:t>
      </w:r>
    </w:p>
    <w:p w14:paraId="2F1198A1" w14:textId="5BFCC984" w:rsidR="00955201" w:rsidRPr="00C77D29" w:rsidRDefault="00955201" w:rsidP="00792BC7">
      <w:pPr>
        <w:rPr>
          <w:rFonts w:ascii="Arial Narrow" w:hAnsi="Arial Narrow" w:cs="PTSans-Regular"/>
          <w:color w:val="000000" w:themeColor="text1"/>
          <w:sz w:val="21"/>
          <w:szCs w:val="21"/>
        </w:rPr>
      </w:pPr>
    </w:p>
    <w:p w14:paraId="57B75F07" w14:textId="59A8981E" w:rsidR="005907A0" w:rsidRPr="00C77D29" w:rsidRDefault="005907A0" w:rsidP="005907A0">
      <w:pPr>
        <w:spacing w:line="276" w:lineRule="auto"/>
        <w:rPr>
          <w:rFonts w:ascii="Arial Narrow" w:eastAsia="Calibri" w:hAnsi="Arial Narrow"/>
          <w:bCs/>
          <w:color w:val="000000" w:themeColor="text1"/>
          <w:sz w:val="21"/>
          <w:szCs w:val="21"/>
        </w:rPr>
      </w:pPr>
      <w:r w:rsidRPr="00C77D29">
        <w:rPr>
          <w:rFonts w:ascii="Arial Narrow" w:eastAsia="Calibri" w:hAnsi="Arial Narrow"/>
          <w:bCs/>
          <w:color w:val="000000" w:themeColor="text1"/>
          <w:sz w:val="21"/>
          <w:szCs w:val="21"/>
        </w:rPr>
        <w:t xml:space="preserve">The primary purpose of miracles has always been to confirm the credentials of a divinely appointed messenger (to establish the credibility of one who speaks for God); not one who teaches or explains the Word of God as I’m doing this evening, but one in whose mouth God has put His very words.  </w:t>
      </w:r>
    </w:p>
    <w:p w14:paraId="3F976E0D" w14:textId="2F65CCE7" w:rsidR="005907A0" w:rsidRPr="00C77D29" w:rsidRDefault="005907A0" w:rsidP="00792BC7">
      <w:pPr>
        <w:rPr>
          <w:rFonts w:ascii="Arial Narrow" w:hAnsi="Arial Narrow" w:cs="PTSans-Regular"/>
          <w:color w:val="000000" w:themeColor="text1"/>
          <w:sz w:val="21"/>
          <w:szCs w:val="21"/>
        </w:rPr>
      </w:pPr>
    </w:p>
    <w:p w14:paraId="005C949E" w14:textId="65D915E8" w:rsidR="00974AE3" w:rsidRPr="00C77D29" w:rsidRDefault="00974AE3" w:rsidP="00974AE3">
      <w:pPr>
        <w:rPr>
          <w:rFonts w:ascii="Arial Narrow" w:hAnsi="Arial Narrow" w:cs="PTSans-Regular"/>
          <w:color w:val="000000" w:themeColor="text1"/>
          <w:sz w:val="21"/>
          <w:szCs w:val="21"/>
        </w:rPr>
      </w:pPr>
      <w:r w:rsidRPr="00C77D29">
        <w:rPr>
          <w:rFonts w:ascii="Arial Narrow" w:hAnsi="Arial Narrow" w:cs="PTSans-Regular"/>
          <w:b/>
          <w:bCs/>
          <w:color w:val="000000" w:themeColor="text1"/>
          <w:sz w:val="21"/>
          <w:szCs w:val="21"/>
        </w:rPr>
        <w:t>John 5:36</w:t>
      </w:r>
      <w:r w:rsidRPr="00C77D29">
        <w:rPr>
          <w:rFonts w:ascii="Arial Narrow" w:hAnsi="Arial Narrow" w:cs="PTSans-Regular"/>
          <w:color w:val="000000" w:themeColor="text1"/>
          <w:sz w:val="21"/>
          <w:szCs w:val="21"/>
        </w:rPr>
        <w:t xml:space="preserve"> </w:t>
      </w:r>
      <w:r w:rsidR="00F76572">
        <w:rPr>
          <w:rFonts w:ascii="Arial Narrow" w:hAnsi="Arial Narrow" w:cs="PTSans-Regular"/>
          <w:color w:val="000000" w:themeColor="text1"/>
          <w:sz w:val="21"/>
          <w:szCs w:val="21"/>
        </w:rPr>
        <w:t>“</w:t>
      </w:r>
      <w:r w:rsidRPr="00C77D29">
        <w:rPr>
          <w:rFonts w:ascii="Arial Narrow" w:hAnsi="Arial Narrow" w:cs="PTSans-Regular"/>
          <w:color w:val="000000" w:themeColor="text1"/>
          <w:sz w:val="21"/>
          <w:szCs w:val="21"/>
        </w:rPr>
        <w:t>But the testimony that I have is greater than that of John. For the works that the Father has given me to accomplish, the very works that I am doing, bear witness about me that the Father has sent me.</w:t>
      </w:r>
      <w:r w:rsidR="00F76572">
        <w:rPr>
          <w:rFonts w:ascii="Arial Narrow" w:hAnsi="Arial Narrow" w:cs="PTSans-Regular"/>
          <w:color w:val="000000" w:themeColor="text1"/>
          <w:sz w:val="21"/>
          <w:szCs w:val="21"/>
        </w:rPr>
        <w:t>”</w:t>
      </w:r>
    </w:p>
    <w:p w14:paraId="7ABE179C" w14:textId="77777777" w:rsidR="00974AE3" w:rsidRPr="00C77D29" w:rsidRDefault="00974AE3" w:rsidP="00974AE3">
      <w:pPr>
        <w:rPr>
          <w:rFonts w:ascii="Arial Narrow" w:hAnsi="Arial Narrow" w:cs="PTSans-Regular"/>
          <w:color w:val="000000" w:themeColor="text1"/>
          <w:sz w:val="21"/>
          <w:szCs w:val="21"/>
        </w:rPr>
      </w:pPr>
    </w:p>
    <w:p w14:paraId="699CADF0" w14:textId="77777777" w:rsidR="00974AE3" w:rsidRPr="00C77D29" w:rsidRDefault="00974AE3" w:rsidP="00974AE3">
      <w:pPr>
        <w:rPr>
          <w:rFonts w:ascii="Arial Narrow" w:hAnsi="Arial Narrow" w:cs="PTSans-Regular"/>
          <w:color w:val="000000" w:themeColor="text1"/>
          <w:sz w:val="21"/>
          <w:szCs w:val="21"/>
        </w:rPr>
      </w:pPr>
      <w:r w:rsidRPr="00C77D29">
        <w:rPr>
          <w:rFonts w:ascii="Arial Narrow" w:hAnsi="Arial Narrow" w:cs="PTSans-Regular"/>
          <w:b/>
          <w:bCs/>
          <w:color w:val="000000" w:themeColor="text1"/>
          <w:sz w:val="21"/>
          <w:szCs w:val="21"/>
        </w:rPr>
        <w:t>John 6:14</w:t>
      </w:r>
      <w:r w:rsidRPr="00C77D29">
        <w:rPr>
          <w:rFonts w:ascii="Arial Narrow" w:hAnsi="Arial Narrow" w:cs="PTSans-Regular"/>
          <w:color w:val="000000" w:themeColor="text1"/>
          <w:sz w:val="21"/>
          <w:szCs w:val="21"/>
        </w:rPr>
        <w:t xml:space="preserve"> When the people saw the sign that he had done, they said, “This is indeed the Prophet who is to come into the world!”</w:t>
      </w:r>
    </w:p>
    <w:p w14:paraId="3AC9B890" w14:textId="77777777" w:rsidR="00974AE3" w:rsidRPr="00C77D29" w:rsidRDefault="00974AE3" w:rsidP="00974AE3">
      <w:pPr>
        <w:rPr>
          <w:rFonts w:ascii="Arial Narrow" w:hAnsi="Arial Narrow" w:cs="PTSans-Regular"/>
          <w:color w:val="000000" w:themeColor="text1"/>
          <w:sz w:val="21"/>
          <w:szCs w:val="21"/>
        </w:rPr>
      </w:pPr>
    </w:p>
    <w:p w14:paraId="6F728E23" w14:textId="64BC1C04" w:rsidR="005907A0" w:rsidRDefault="00974AE3" w:rsidP="00974AE3">
      <w:pPr>
        <w:rPr>
          <w:rFonts w:ascii="Arial Narrow" w:hAnsi="Arial Narrow" w:cs="PTSans-Regular"/>
          <w:color w:val="000000" w:themeColor="text1"/>
          <w:sz w:val="21"/>
          <w:szCs w:val="21"/>
        </w:rPr>
      </w:pPr>
      <w:r w:rsidRPr="00C77D29">
        <w:rPr>
          <w:rFonts w:ascii="Arial Narrow" w:hAnsi="Arial Narrow" w:cs="PTSans-Regular"/>
          <w:b/>
          <w:bCs/>
          <w:color w:val="000000" w:themeColor="text1"/>
          <w:sz w:val="21"/>
          <w:szCs w:val="21"/>
        </w:rPr>
        <w:t>Acts 2:22</w:t>
      </w:r>
      <w:r w:rsidRPr="00C77D29">
        <w:rPr>
          <w:rFonts w:ascii="Arial Narrow" w:hAnsi="Arial Narrow" w:cs="PTSans-Regular"/>
          <w:color w:val="000000" w:themeColor="text1"/>
          <w:sz w:val="21"/>
          <w:szCs w:val="21"/>
        </w:rPr>
        <w:t xml:space="preserve"> “Men of Israel, hear these words: Jesus of Nazareth, a man attested to you by God with mighty works and wonders and signs that God did through him in your midst, as you yourselves know"</w:t>
      </w:r>
    </w:p>
    <w:p w14:paraId="1F8B9FAB" w14:textId="4A793145" w:rsidR="00FC5AD3" w:rsidRDefault="00FC5AD3" w:rsidP="00974AE3">
      <w:pPr>
        <w:rPr>
          <w:rFonts w:ascii="Arial Narrow" w:hAnsi="Arial Narrow" w:cs="PTSans-Regular"/>
          <w:color w:val="000000" w:themeColor="text1"/>
          <w:sz w:val="21"/>
          <w:szCs w:val="21"/>
        </w:rPr>
      </w:pPr>
    </w:p>
    <w:p w14:paraId="1F414758" w14:textId="77777777" w:rsidR="00FC5AD3" w:rsidRPr="00FC5AD3" w:rsidRDefault="00FC5AD3" w:rsidP="00FC5AD3">
      <w:pPr>
        <w:rPr>
          <w:rFonts w:ascii="Arial Narrow" w:hAnsi="Arial Narrow" w:cs="PTSans-Regular"/>
          <w:color w:val="000000" w:themeColor="text1"/>
          <w:sz w:val="21"/>
          <w:szCs w:val="21"/>
        </w:rPr>
      </w:pPr>
      <w:r w:rsidRPr="00FC5AD3">
        <w:rPr>
          <w:rFonts w:ascii="Arial Narrow" w:hAnsi="Arial Narrow" w:cs="PTSans-Regular"/>
          <w:b/>
          <w:bCs/>
          <w:color w:val="000000" w:themeColor="text1"/>
          <w:sz w:val="21"/>
          <w:szCs w:val="21"/>
        </w:rPr>
        <w:t>Acts 14:3</w:t>
      </w:r>
      <w:r w:rsidRPr="00FC5AD3">
        <w:rPr>
          <w:rFonts w:ascii="Arial Narrow" w:hAnsi="Arial Narrow" w:cs="PTSans-Regular"/>
          <w:color w:val="000000" w:themeColor="text1"/>
          <w:sz w:val="21"/>
          <w:szCs w:val="21"/>
        </w:rPr>
        <w:t xml:space="preserve"> So they remained for a long time, speaking boldly for the Lord, who bore witness to the word of his grace, granting signs and wonders to be done by their hands.</w:t>
      </w:r>
    </w:p>
    <w:p w14:paraId="265AC42D" w14:textId="77777777" w:rsidR="00FC5AD3" w:rsidRPr="00FC5AD3" w:rsidRDefault="00FC5AD3" w:rsidP="00FC5AD3">
      <w:pPr>
        <w:rPr>
          <w:rFonts w:ascii="Arial Narrow" w:hAnsi="Arial Narrow" w:cs="PTSans-Regular"/>
          <w:color w:val="000000" w:themeColor="text1"/>
          <w:sz w:val="21"/>
          <w:szCs w:val="21"/>
        </w:rPr>
      </w:pPr>
    </w:p>
    <w:p w14:paraId="26640F37" w14:textId="7D876AF9" w:rsidR="00FC5AD3" w:rsidRPr="00C77D29" w:rsidRDefault="00FC5AD3" w:rsidP="00FC5AD3">
      <w:pPr>
        <w:rPr>
          <w:rFonts w:ascii="Arial Narrow" w:hAnsi="Arial Narrow" w:cs="PTSans-Regular"/>
          <w:color w:val="000000" w:themeColor="text1"/>
          <w:sz w:val="21"/>
          <w:szCs w:val="21"/>
        </w:rPr>
      </w:pPr>
      <w:r w:rsidRPr="00FC5AD3">
        <w:rPr>
          <w:rFonts w:ascii="Arial Narrow" w:hAnsi="Arial Narrow" w:cs="PTSans-Regular"/>
          <w:b/>
          <w:bCs/>
          <w:color w:val="000000" w:themeColor="text1"/>
          <w:sz w:val="21"/>
          <w:szCs w:val="21"/>
        </w:rPr>
        <w:lastRenderedPageBreak/>
        <w:t>Hebrews 2:3-4</w:t>
      </w:r>
      <w:r w:rsidRPr="00FC5AD3">
        <w:rPr>
          <w:rFonts w:ascii="Arial Narrow" w:hAnsi="Arial Narrow" w:cs="PTSans-Regular"/>
          <w:color w:val="000000" w:themeColor="text1"/>
          <w:sz w:val="21"/>
          <w:szCs w:val="21"/>
        </w:rPr>
        <w:t xml:space="preserve"> ...</w:t>
      </w:r>
      <w:r w:rsidR="00D1195B">
        <w:rPr>
          <w:rFonts w:ascii="Arial Narrow" w:hAnsi="Arial Narrow" w:cs="PTSans-Regular"/>
          <w:color w:val="000000" w:themeColor="text1"/>
          <w:sz w:val="21"/>
          <w:szCs w:val="21"/>
        </w:rPr>
        <w:t xml:space="preserve"> </w:t>
      </w:r>
      <w:r w:rsidRPr="00FC5AD3">
        <w:rPr>
          <w:rFonts w:ascii="Arial Narrow" w:hAnsi="Arial Narrow" w:cs="PTSans-Regular"/>
          <w:color w:val="000000" w:themeColor="text1"/>
          <w:sz w:val="21"/>
          <w:szCs w:val="21"/>
        </w:rPr>
        <w:t>It was declared at first by the Lord, and it was attested to us by those who heard, 4 while God also bore witness by signs and wonders and various miracles and by gifts of the Holy Spirit distributed according to his will.</w:t>
      </w:r>
    </w:p>
    <w:p w14:paraId="0CCA4D3E" w14:textId="77777777" w:rsidR="005751F9" w:rsidRPr="00C77D29" w:rsidRDefault="005751F9" w:rsidP="005907A0">
      <w:pPr>
        <w:spacing w:line="276" w:lineRule="auto"/>
        <w:rPr>
          <w:rFonts w:ascii="Arial Narrow" w:eastAsia="Calibri" w:hAnsi="Arial Narrow"/>
          <w:b/>
          <w:color w:val="000000" w:themeColor="text1"/>
          <w:sz w:val="21"/>
          <w:szCs w:val="21"/>
        </w:rPr>
      </w:pPr>
    </w:p>
    <w:p w14:paraId="4185506E" w14:textId="4BF5C2A2" w:rsidR="005907A0" w:rsidRPr="00C77D29" w:rsidRDefault="005F3C83" w:rsidP="005751F9">
      <w:pPr>
        <w:pStyle w:val="ListParagraph"/>
        <w:numPr>
          <w:ilvl w:val="0"/>
          <w:numId w:val="22"/>
        </w:numPr>
        <w:spacing w:line="276" w:lineRule="auto"/>
        <w:rPr>
          <w:rFonts w:ascii="Arial Narrow" w:eastAsia="Calibri" w:hAnsi="Arial Narrow"/>
          <w:color w:val="000000" w:themeColor="text1"/>
          <w:sz w:val="21"/>
          <w:szCs w:val="21"/>
        </w:rPr>
      </w:pPr>
      <w:r w:rsidRPr="00C77D29">
        <w:rPr>
          <w:rFonts w:ascii="Arial Narrow" w:eastAsia="Calibri" w:hAnsi="Arial Narrow"/>
          <w:b/>
          <w:color w:val="000000" w:themeColor="text1"/>
          <w:sz w:val="21"/>
          <w:szCs w:val="21"/>
        </w:rPr>
        <w:t>T</w:t>
      </w:r>
      <w:r w:rsidR="005907A0" w:rsidRPr="00C77D29">
        <w:rPr>
          <w:rFonts w:ascii="Arial Narrow" w:eastAsia="Calibri" w:hAnsi="Arial Narrow"/>
          <w:b/>
          <w:color w:val="000000" w:themeColor="text1"/>
          <w:sz w:val="21"/>
          <w:szCs w:val="21"/>
        </w:rPr>
        <w:t xml:space="preserve">he </w:t>
      </w:r>
      <w:r w:rsidRPr="00C77D29">
        <w:rPr>
          <w:rFonts w:ascii="Arial Narrow" w:eastAsia="Calibri" w:hAnsi="Arial Narrow"/>
          <w:b/>
          <w:color w:val="000000" w:themeColor="text1"/>
          <w:sz w:val="21"/>
          <w:szCs w:val="21"/>
        </w:rPr>
        <w:t xml:space="preserve">End of the Gift of Apostleship  </w:t>
      </w:r>
    </w:p>
    <w:p w14:paraId="7797AF37" w14:textId="3C546943" w:rsidR="005907A0" w:rsidRPr="00C77D29" w:rsidRDefault="005907A0" w:rsidP="00792BC7">
      <w:pPr>
        <w:rPr>
          <w:rFonts w:ascii="Arial Narrow" w:hAnsi="Arial Narrow" w:cs="PTSans-Regular"/>
          <w:color w:val="000000" w:themeColor="text1"/>
          <w:sz w:val="21"/>
          <w:szCs w:val="21"/>
        </w:rPr>
      </w:pPr>
    </w:p>
    <w:p w14:paraId="4A9D76A2" w14:textId="0877ACC4" w:rsidR="005907A0" w:rsidRPr="00C77D29" w:rsidRDefault="005907A0" w:rsidP="005907A0">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In the New Testament, Paul refers to the Apostles as one of the gifts that Christ gave His Church. </w:t>
      </w:r>
      <w:r w:rsidRPr="00C77D29">
        <w:rPr>
          <w:rFonts w:ascii="Arial Narrow" w:eastAsia="Calibri" w:hAnsi="Arial Narrow"/>
          <w:b/>
          <w:bCs/>
          <w:color w:val="000000" w:themeColor="text1"/>
          <w:sz w:val="21"/>
          <w:szCs w:val="21"/>
        </w:rPr>
        <w:t>Ephesians 4:11</w:t>
      </w:r>
      <w:r w:rsidRPr="00C77D29">
        <w:rPr>
          <w:rFonts w:ascii="Arial Narrow" w:eastAsia="Calibri" w:hAnsi="Arial Narrow"/>
          <w:color w:val="000000" w:themeColor="text1"/>
          <w:sz w:val="21"/>
          <w:szCs w:val="21"/>
        </w:rPr>
        <w:t xml:space="preserve"> says, “[God] gave the apostles, the prophets, the evangelists, the shepherds and teachers.” These are roles—gifted roles—God gave the Church.</w:t>
      </w:r>
    </w:p>
    <w:p w14:paraId="774BC8D4" w14:textId="6DEC3E57" w:rsidR="005751F9"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 xml:space="preserve">But the Apostles were a temporary gift. These are capital “A” Apostles; those in a unique role. There are no more Apostles like the </w:t>
      </w:r>
      <w:r w:rsidR="00D1195B">
        <w:rPr>
          <w:rFonts w:ascii="Arial Narrow" w:hAnsi="Arial Narrow" w:cs="PTSans-Regular"/>
          <w:color w:val="000000" w:themeColor="text1"/>
          <w:sz w:val="21"/>
          <w:szCs w:val="21"/>
        </w:rPr>
        <w:t>t</w:t>
      </w:r>
      <w:r w:rsidRPr="00C77D29">
        <w:rPr>
          <w:rFonts w:ascii="Arial Narrow" w:hAnsi="Arial Narrow" w:cs="PTSans-Regular"/>
          <w:color w:val="000000" w:themeColor="text1"/>
          <w:sz w:val="21"/>
          <w:szCs w:val="21"/>
        </w:rPr>
        <w:t>welve or like Paul. How do we know that? Because an Apostle, to be a true Apostle, you had to meet three qualifications</w:t>
      </w:r>
      <w:r w:rsidR="005751F9" w:rsidRPr="00C77D29">
        <w:rPr>
          <w:rFonts w:ascii="Arial Narrow" w:hAnsi="Arial Narrow" w:cs="PTSans-Regular"/>
          <w:color w:val="000000" w:themeColor="text1"/>
          <w:sz w:val="21"/>
          <w:szCs w:val="21"/>
        </w:rPr>
        <w:t>:</w:t>
      </w:r>
    </w:p>
    <w:p w14:paraId="57FE96AC" w14:textId="1B20810D"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u w:val="single"/>
        </w:rPr>
        <w:t>First, you had to be a witness of the resurrected Christ.</w:t>
      </w:r>
      <w:r w:rsidRPr="00C77D29">
        <w:rPr>
          <w:rFonts w:ascii="Arial Narrow" w:hAnsi="Arial Narrow" w:cs="PTSans-Regular"/>
          <w:color w:val="000000" w:themeColor="text1"/>
          <w:sz w:val="21"/>
          <w:szCs w:val="21"/>
        </w:rPr>
        <w:t xml:space="preserve"> (Acts 1:22</w:t>
      </w:r>
      <w:r w:rsidR="00D1195B">
        <w:rPr>
          <w:rFonts w:ascii="Arial Narrow" w:hAnsi="Arial Narrow" w:cs="PTSans-Regular"/>
          <w:color w:val="000000" w:themeColor="text1"/>
          <w:sz w:val="21"/>
          <w:szCs w:val="21"/>
        </w:rPr>
        <w:t>;</w:t>
      </w:r>
      <w:r w:rsidRPr="00C77D29">
        <w:rPr>
          <w:rFonts w:ascii="Arial Narrow" w:hAnsi="Arial Narrow" w:cs="PTSans-Regular"/>
          <w:color w:val="000000" w:themeColor="text1"/>
          <w:sz w:val="21"/>
          <w:szCs w:val="21"/>
        </w:rPr>
        <w:t xml:space="preserve"> Acts 10:39–41; 1 Cor. 9:1; 15:7–8; 1 Cor</w:t>
      </w:r>
      <w:r w:rsidR="00D1195B">
        <w:rPr>
          <w:rFonts w:ascii="Arial Narrow" w:hAnsi="Arial Narrow" w:cs="PTSans-Regular"/>
          <w:color w:val="000000" w:themeColor="text1"/>
          <w:sz w:val="21"/>
          <w:szCs w:val="21"/>
        </w:rPr>
        <w:t>.</w:t>
      </w:r>
      <w:r w:rsidRPr="00C77D29">
        <w:rPr>
          <w:rFonts w:ascii="Arial Narrow" w:hAnsi="Arial Narrow" w:cs="PTSans-Regular"/>
          <w:color w:val="000000" w:themeColor="text1"/>
          <w:sz w:val="21"/>
          <w:szCs w:val="21"/>
        </w:rPr>
        <w:t xml:space="preserve"> 15:8–9)</w:t>
      </w:r>
    </w:p>
    <w:p w14:paraId="5CE731BA" w14:textId="26D88CAF"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u w:val="single"/>
        </w:rPr>
        <w:t>Secondly, to be an Apostle, you had to be personally appointed by the sovereign Christ</w:t>
      </w:r>
      <w:r w:rsidRPr="00C77D29">
        <w:rPr>
          <w:rFonts w:ascii="Arial Narrow" w:hAnsi="Arial Narrow" w:cs="PTSans-Regular"/>
          <w:color w:val="000000" w:themeColor="text1"/>
          <w:sz w:val="21"/>
          <w:szCs w:val="21"/>
        </w:rPr>
        <w:t>. (Acts 1:2</w:t>
      </w:r>
      <w:r w:rsidR="00D1195B">
        <w:rPr>
          <w:rFonts w:ascii="Arial Narrow" w:hAnsi="Arial Narrow" w:cs="PTSans-Regular"/>
          <w:color w:val="000000" w:themeColor="text1"/>
          <w:sz w:val="21"/>
          <w:szCs w:val="21"/>
        </w:rPr>
        <w:t>;</w:t>
      </w:r>
      <w:r w:rsidRPr="00C77D29">
        <w:rPr>
          <w:rFonts w:ascii="Arial Narrow" w:hAnsi="Arial Narrow" w:cs="PTSans-Regular"/>
          <w:color w:val="000000" w:themeColor="text1"/>
          <w:sz w:val="21"/>
          <w:szCs w:val="21"/>
        </w:rPr>
        <w:t xml:space="preserve"> Acts 9:15; Acts 10:39–41; 1 Cor. 15:7–8)</w:t>
      </w:r>
    </w:p>
    <w:p w14:paraId="0D56F6D3" w14:textId="085F4DD0" w:rsidR="005907A0" w:rsidRPr="00C77D29" w:rsidRDefault="005907A0" w:rsidP="005907A0">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u w:val="single"/>
        </w:rPr>
        <w:t>Thirdly, to be an Apostle, you had to be able to work miracles.</w:t>
      </w:r>
      <w:r w:rsidRPr="00C77D29">
        <w:rPr>
          <w:rFonts w:ascii="Arial Narrow" w:hAnsi="Arial Narrow" w:cs="PTSans-Regular"/>
          <w:color w:val="000000" w:themeColor="text1"/>
          <w:sz w:val="21"/>
          <w:szCs w:val="21"/>
        </w:rPr>
        <w:t xml:space="preserve"> (Matthew 10:1–2</w:t>
      </w:r>
      <w:r w:rsidR="00D1195B">
        <w:rPr>
          <w:rFonts w:ascii="Arial Narrow" w:hAnsi="Arial Narrow" w:cs="PTSans-Regular"/>
          <w:color w:val="000000" w:themeColor="text1"/>
          <w:sz w:val="21"/>
          <w:szCs w:val="21"/>
        </w:rPr>
        <w:t>;</w:t>
      </w:r>
      <w:r w:rsidRPr="00C77D29">
        <w:rPr>
          <w:rFonts w:ascii="Arial Narrow" w:hAnsi="Arial Narrow" w:cs="PTSans-Regular"/>
          <w:color w:val="000000" w:themeColor="text1"/>
          <w:sz w:val="21"/>
          <w:szCs w:val="21"/>
        </w:rPr>
        <w:t xml:space="preserve"> 2 Corinthians 12:12</w:t>
      </w:r>
      <w:r w:rsidR="00D1195B">
        <w:rPr>
          <w:rFonts w:ascii="Arial Narrow" w:hAnsi="Arial Narrow" w:cs="PTSans-Regular"/>
          <w:color w:val="000000" w:themeColor="text1"/>
          <w:sz w:val="21"/>
          <w:szCs w:val="21"/>
        </w:rPr>
        <w:t>;</w:t>
      </w:r>
      <w:r w:rsidRPr="00C77D29">
        <w:rPr>
          <w:rFonts w:ascii="Arial Narrow" w:hAnsi="Arial Narrow" w:cs="PTSans-Regular"/>
          <w:color w:val="000000" w:themeColor="text1"/>
          <w:sz w:val="21"/>
          <w:szCs w:val="21"/>
        </w:rPr>
        <w:t xml:space="preserve"> Acts 2:43; Acts 4:33; Acts 5:12)</w:t>
      </w:r>
    </w:p>
    <w:p w14:paraId="4A9D0638" w14:textId="05047F38" w:rsidR="005907A0" w:rsidRPr="00C77D29" w:rsidRDefault="005907A0" w:rsidP="00792BC7">
      <w:pPr>
        <w:rPr>
          <w:rFonts w:ascii="Arial Narrow" w:hAnsi="Arial Narrow" w:cs="PTSans-Regular"/>
          <w:color w:val="000000" w:themeColor="text1"/>
          <w:sz w:val="21"/>
          <w:szCs w:val="21"/>
        </w:rPr>
      </w:pPr>
    </w:p>
    <w:p w14:paraId="6612855A" w14:textId="77777777" w:rsidR="005907A0" w:rsidRPr="00C77D29" w:rsidRDefault="005907A0" w:rsidP="005907A0">
      <w:pPr>
        <w:spacing w:line="276" w:lineRule="auto"/>
        <w:rPr>
          <w:rFonts w:ascii="Arial Narrow" w:hAnsi="Arial Narrow" w:cs="PTSans-Regular"/>
          <w:bCs/>
          <w:color w:val="000000" w:themeColor="text1"/>
          <w:sz w:val="21"/>
          <w:szCs w:val="21"/>
        </w:rPr>
      </w:pPr>
      <w:r w:rsidRPr="00C77D29">
        <w:rPr>
          <w:rFonts w:ascii="Arial Narrow" w:hAnsi="Arial Narrow" w:cs="PTSans-Regular"/>
          <w:bCs/>
          <w:color w:val="000000" w:themeColor="text1"/>
          <w:sz w:val="21"/>
          <w:szCs w:val="21"/>
        </w:rPr>
        <w:t xml:space="preserve">The Lord is no longer giving the gift of Apostleship. </w:t>
      </w:r>
    </w:p>
    <w:p w14:paraId="6F92B6E4" w14:textId="77777777" w:rsidR="005907A0" w:rsidRPr="00C77D29" w:rsidRDefault="005907A0" w:rsidP="005907A0">
      <w:pPr>
        <w:spacing w:line="276" w:lineRule="auto"/>
        <w:rPr>
          <w:rFonts w:ascii="Arial Narrow" w:hAnsi="Arial Narrow" w:cs="PTSans-Regular"/>
          <w:bCs/>
          <w:color w:val="000000" w:themeColor="text1"/>
          <w:sz w:val="21"/>
          <w:szCs w:val="21"/>
        </w:rPr>
      </w:pPr>
      <w:r w:rsidRPr="00C77D29">
        <w:rPr>
          <w:rFonts w:ascii="Arial Narrow" w:hAnsi="Arial Narrow" w:cs="PTSans-Regular"/>
          <w:bCs/>
          <w:color w:val="000000" w:themeColor="text1"/>
          <w:sz w:val="21"/>
          <w:szCs w:val="21"/>
        </w:rPr>
        <w:t>This is a significant difference in the work of the Spirit between the time of the Apostles and today—one of the most miraculous displays of the Spirit, the gift of Apostleship, ended with the Apostolic age.</w:t>
      </w:r>
    </w:p>
    <w:p w14:paraId="6A7F49ED" w14:textId="77777777" w:rsidR="005907A0" w:rsidRPr="00C77D29" w:rsidRDefault="005907A0" w:rsidP="005907A0">
      <w:pPr>
        <w:spacing w:line="276" w:lineRule="auto"/>
        <w:rPr>
          <w:rFonts w:ascii="Arial Narrow" w:hAnsi="Arial Narrow" w:cs="PTSans-Regular"/>
          <w:bCs/>
          <w:color w:val="000000" w:themeColor="text1"/>
          <w:sz w:val="21"/>
          <w:szCs w:val="21"/>
        </w:rPr>
      </w:pPr>
    </w:p>
    <w:p w14:paraId="189137E6" w14:textId="41B34495" w:rsidR="005907A0" w:rsidRPr="00C77D29" w:rsidRDefault="005907A0" w:rsidP="005751F9">
      <w:pPr>
        <w:spacing w:line="276" w:lineRule="auto"/>
        <w:rPr>
          <w:rFonts w:ascii="Arial Narrow" w:hAnsi="Arial Narrow" w:cs="PTSans-Regular"/>
          <w:bCs/>
          <w:color w:val="000000" w:themeColor="text1"/>
          <w:sz w:val="21"/>
          <w:szCs w:val="21"/>
        </w:rPr>
      </w:pPr>
      <w:r w:rsidRPr="00C77D29">
        <w:rPr>
          <w:rFonts w:ascii="Arial Narrow" w:hAnsi="Arial Narrow" w:cs="PTSans-Regular"/>
          <w:bCs/>
          <w:color w:val="000000" w:themeColor="text1"/>
          <w:sz w:val="21"/>
          <w:szCs w:val="21"/>
        </w:rPr>
        <w:t xml:space="preserve">It’s also significant that the gift of Apostleship ceased without a crystal-clear New Testament statement that it would. </w:t>
      </w:r>
    </w:p>
    <w:p w14:paraId="4EBC6CA1" w14:textId="77777777" w:rsidR="005907A0" w:rsidRPr="00C77D29" w:rsidRDefault="005907A0" w:rsidP="005907A0">
      <w:pPr>
        <w:spacing w:line="276" w:lineRule="auto"/>
        <w:rPr>
          <w:rFonts w:ascii="Arial Narrow" w:eastAsia="Calibri" w:hAnsi="Arial Narrow"/>
          <w:b/>
          <w:color w:val="000000" w:themeColor="text1"/>
          <w:sz w:val="21"/>
          <w:szCs w:val="21"/>
        </w:rPr>
      </w:pPr>
    </w:p>
    <w:p w14:paraId="2DA042B1" w14:textId="03EE50D7" w:rsidR="005907A0" w:rsidRPr="00C77D29" w:rsidRDefault="005F3C83" w:rsidP="005907A0">
      <w:pPr>
        <w:pStyle w:val="ListParagraph"/>
        <w:numPr>
          <w:ilvl w:val="0"/>
          <w:numId w:val="22"/>
        </w:numPr>
        <w:spacing w:line="276" w:lineRule="auto"/>
        <w:rPr>
          <w:rFonts w:ascii="Arial Narrow" w:eastAsia="Calibri" w:hAnsi="Arial Narrow"/>
          <w:color w:val="000000" w:themeColor="text1"/>
          <w:sz w:val="21"/>
          <w:szCs w:val="21"/>
        </w:rPr>
      </w:pPr>
      <w:r w:rsidRPr="00C77D29">
        <w:rPr>
          <w:rFonts w:ascii="Arial Narrow" w:eastAsia="Calibri" w:hAnsi="Arial Narrow"/>
          <w:b/>
          <w:color w:val="000000" w:themeColor="text1"/>
          <w:sz w:val="21"/>
          <w:szCs w:val="21"/>
        </w:rPr>
        <w:t>T</w:t>
      </w:r>
      <w:r w:rsidR="005907A0" w:rsidRPr="00C77D29">
        <w:rPr>
          <w:rFonts w:ascii="Arial Narrow" w:eastAsia="Calibri" w:hAnsi="Arial Narrow"/>
          <w:b/>
          <w:color w:val="000000" w:themeColor="text1"/>
          <w:sz w:val="21"/>
          <w:szCs w:val="21"/>
        </w:rPr>
        <w:t xml:space="preserve">he </w:t>
      </w:r>
      <w:r w:rsidRPr="00C77D29">
        <w:rPr>
          <w:rFonts w:ascii="Arial Narrow" w:eastAsia="Calibri" w:hAnsi="Arial Narrow"/>
          <w:b/>
          <w:color w:val="000000" w:themeColor="text1"/>
          <w:sz w:val="21"/>
          <w:szCs w:val="21"/>
        </w:rPr>
        <w:t>Foundational Nature of the New Testament Apostles and Prophets</w:t>
      </w:r>
    </w:p>
    <w:p w14:paraId="2D2DBD1A" w14:textId="739F4E38" w:rsidR="005907A0" w:rsidRPr="00C77D29" w:rsidRDefault="005907A0" w:rsidP="00792BC7">
      <w:pPr>
        <w:rPr>
          <w:rFonts w:ascii="Arial Narrow" w:hAnsi="Arial Narrow" w:cs="PTSans-Regular"/>
          <w:color w:val="000000" w:themeColor="text1"/>
          <w:sz w:val="21"/>
          <w:szCs w:val="21"/>
        </w:rPr>
      </w:pPr>
    </w:p>
    <w:p w14:paraId="358BDD0E" w14:textId="01E56301" w:rsidR="005907A0" w:rsidRPr="00C77D29" w:rsidRDefault="005907A0" w:rsidP="005907A0">
      <w:pPr>
        <w:spacing w:line="276" w:lineRule="auto"/>
        <w:rPr>
          <w:rFonts w:ascii="Arial Narrow" w:eastAsia="Calibri" w:hAnsi="Arial Narrow"/>
          <w:color w:val="000000" w:themeColor="text1"/>
          <w:sz w:val="21"/>
          <w:szCs w:val="21"/>
        </w:rPr>
      </w:pPr>
      <w:r w:rsidRPr="00C77D29">
        <w:rPr>
          <w:rFonts w:ascii="Arial Narrow" w:eastAsia="Calibri" w:hAnsi="Arial Narrow"/>
          <w:b/>
          <w:bCs/>
          <w:color w:val="000000" w:themeColor="text1"/>
          <w:sz w:val="21"/>
          <w:szCs w:val="21"/>
        </w:rPr>
        <w:t xml:space="preserve">Ephesians 2:19-20 </w:t>
      </w:r>
      <w:r w:rsidRPr="00C77D29">
        <w:rPr>
          <w:rFonts w:ascii="Arial Narrow" w:eastAsia="Calibri" w:hAnsi="Arial Narrow"/>
          <w:color w:val="000000" w:themeColor="text1"/>
          <w:sz w:val="21"/>
          <w:szCs w:val="21"/>
        </w:rPr>
        <w:t xml:space="preserve">So then you are no longer strangers and aliens, but you are fellow citizens with the saints and members of the household of God, </w:t>
      </w:r>
      <w:r w:rsidRPr="00C77D29">
        <w:rPr>
          <w:rFonts w:ascii="Arial Narrow" w:eastAsia="Calibri" w:hAnsi="Arial Narrow"/>
          <w:color w:val="000000" w:themeColor="text1"/>
          <w:sz w:val="21"/>
          <w:szCs w:val="21"/>
          <w:u w:val="single"/>
        </w:rPr>
        <w:t>built on the foundation of the apostles and prophets</w:t>
      </w:r>
      <w:r w:rsidRPr="00C77D29">
        <w:rPr>
          <w:rFonts w:ascii="Arial Narrow" w:eastAsia="Calibri" w:hAnsi="Arial Narrow"/>
          <w:color w:val="000000" w:themeColor="text1"/>
          <w:sz w:val="21"/>
          <w:szCs w:val="21"/>
        </w:rPr>
        <w:t>, Christ Jesus himself being the cornerstone.</w:t>
      </w:r>
    </w:p>
    <w:p w14:paraId="5813BC3C" w14:textId="77777777" w:rsidR="005907A0" w:rsidRPr="00C77D29" w:rsidRDefault="005907A0" w:rsidP="005907A0">
      <w:pPr>
        <w:spacing w:line="276" w:lineRule="auto"/>
        <w:rPr>
          <w:rFonts w:ascii="Arial Narrow" w:eastAsia="Calibri" w:hAnsi="Arial Narrow"/>
          <w:color w:val="000000" w:themeColor="text1"/>
          <w:sz w:val="21"/>
          <w:szCs w:val="21"/>
        </w:rPr>
      </w:pPr>
    </w:p>
    <w:p w14:paraId="5D9A77BD" w14:textId="22A813E4" w:rsidR="005907A0" w:rsidRPr="00C77D29" w:rsidRDefault="005907A0" w:rsidP="005907A0">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The New Testament </w:t>
      </w:r>
      <w:r w:rsidR="00F020C3">
        <w:rPr>
          <w:rFonts w:ascii="Arial Narrow" w:eastAsia="Calibri" w:hAnsi="Arial Narrow"/>
          <w:color w:val="000000" w:themeColor="text1"/>
          <w:sz w:val="21"/>
          <w:szCs w:val="21"/>
        </w:rPr>
        <w:t>C</w:t>
      </w:r>
      <w:r w:rsidRPr="00C77D29">
        <w:rPr>
          <w:rFonts w:ascii="Arial Narrow" w:eastAsia="Calibri" w:hAnsi="Arial Narrow"/>
          <w:color w:val="000000" w:themeColor="text1"/>
          <w:sz w:val="21"/>
          <w:szCs w:val="21"/>
        </w:rPr>
        <w:t xml:space="preserve">hurch has been established—the work of the </w:t>
      </w:r>
      <w:r w:rsidR="00F020C3">
        <w:rPr>
          <w:rFonts w:ascii="Arial Narrow" w:eastAsia="Calibri" w:hAnsi="Arial Narrow"/>
          <w:color w:val="000000" w:themeColor="text1"/>
          <w:sz w:val="21"/>
          <w:szCs w:val="21"/>
        </w:rPr>
        <w:t>A</w:t>
      </w:r>
      <w:r w:rsidRPr="00C77D29">
        <w:rPr>
          <w:rFonts w:ascii="Arial Narrow" w:eastAsia="Calibri" w:hAnsi="Arial Narrow"/>
          <w:color w:val="000000" w:themeColor="text1"/>
          <w:sz w:val="21"/>
          <w:szCs w:val="21"/>
        </w:rPr>
        <w:t>postles and prophets is complete.</w:t>
      </w:r>
    </w:p>
    <w:p w14:paraId="4188BB72" w14:textId="77777777" w:rsidR="005907A0" w:rsidRPr="00C77D29" w:rsidRDefault="005907A0" w:rsidP="00792BC7">
      <w:pPr>
        <w:rPr>
          <w:rFonts w:ascii="Arial Narrow" w:hAnsi="Arial Narrow" w:cs="PTSans-Regular"/>
          <w:color w:val="000000" w:themeColor="text1"/>
          <w:sz w:val="21"/>
          <w:szCs w:val="21"/>
        </w:rPr>
      </w:pPr>
    </w:p>
    <w:p w14:paraId="3A741C4B" w14:textId="6729B645" w:rsidR="005751F9" w:rsidRDefault="005907A0" w:rsidP="005907A0">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lastRenderedPageBreak/>
        <w:t xml:space="preserve">We should not expect any more Apostles. We should not expect any more prophets. </w:t>
      </w:r>
      <w:r w:rsidRPr="00C77D29">
        <w:rPr>
          <w:rFonts w:ascii="Arial Narrow" w:eastAsia="Calibri" w:hAnsi="Arial Narrow"/>
          <w:color w:val="000000" w:themeColor="text1"/>
          <w:sz w:val="21"/>
          <w:szCs w:val="21"/>
          <w:u w:val="single"/>
        </w:rPr>
        <w:t>The foundation was laid in the first century.</w:t>
      </w:r>
      <w:r w:rsidRPr="00C77D29">
        <w:rPr>
          <w:rFonts w:ascii="Arial Narrow" w:eastAsia="Calibri" w:hAnsi="Arial Narrow"/>
          <w:color w:val="000000" w:themeColor="text1"/>
          <w:sz w:val="21"/>
          <w:szCs w:val="21"/>
        </w:rPr>
        <w:t xml:space="preserve"> We should not expect any more new revelation.</w:t>
      </w:r>
    </w:p>
    <w:p w14:paraId="464275DE" w14:textId="77777777" w:rsidR="00FC5AD3" w:rsidRPr="00C77D29" w:rsidRDefault="00FC5AD3" w:rsidP="005907A0">
      <w:pPr>
        <w:spacing w:line="276" w:lineRule="auto"/>
        <w:rPr>
          <w:rFonts w:ascii="Arial Narrow" w:eastAsia="Calibri" w:hAnsi="Arial Narrow"/>
          <w:color w:val="000000" w:themeColor="text1"/>
          <w:sz w:val="21"/>
          <w:szCs w:val="21"/>
        </w:rPr>
      </w:pPr>
    </w:p>
    <w:p w14:paraId="6C10D103" w14:textId="38A7B123" w:rsidR="005907A0" w:rsidRPr="00C77D29" w:rsidRDefault="005F3C83" w:rsidP="005907A0">
      <w:pPr>
        <w:pStyle w:val="ListParagraph"/>
        <w:numPr>
          <w:ilvl w:val="0"/>
          <w:numId w:val="22"/>
        </w:numPr>
        <w:spacing w:line="276" w:lineRule="auto"/>
        <w:rPr>
          <w:rFonts w:ascii="Arial Narrow" w:eastAsia="Calibri" w:hAnsi="Arial Narrow"/>
          <w:color w:val="000000" w:themeColor="text1"/>
          <w:sz w:val="21"/>
          <w:szCs w:val="21"/>
        </w:rPr>
      </w:pPr>
      <w:r w:rsidRPr="00C77D29">
        <w:rPr>
          <w:rFonts w:ascii="Arial Narrow" w:eastAsia="Calibri" w:hAnsi="Arial Narrow"/>
          <w:b/>
          <w:color w:val="000000" w:themeColor="text1"/>
          <w:sz w:val="21"/>
          <w:szCs w:val="21"/>
        </w:rPr>
        <w:t>T</w:t>
      </w:r>
      <w:r w:rsidR="005907A0" w:rsidRPr="00C77D29">
        <w:rPr>
          <w:rFonts w:ascii="Arial Narrow" w:eastAsia="Calibri" w:hAnsi="Arial Narrow"/>
          <w:b/>
          <w:color w:val="000000" w:themeColor="text1"/>
          <w:sz w:val="21"/>
          <w:szCs w:val="21"/>
        </w:rPr>
        <w:t xml:space="preserve">he </w:t>
      </w:r>
      <w:r w:rsidRPr="00C77D29">
        <w:rPr>
          <w:rFonts w:ascii="Arial Narrow" w:eastAsia="Calibri" w:hAnsi="Arial Narrow"/>
          <w:b/>
          <w:color w:val="000000" w:themeColor="text1"/>
          <w:sz w:val="21"/>
          <w:szCs w:val="21"/>
        </w:rPr>
        <w:t>Nature of the New Testament Miraculous Gifts Compared to the Charismatic Gifts Claimed Today</w:t>
      </w:r>
    </w:p>
    <w:p w14:paraId="17E6FF44" w14:textId="5102CA0E" w:rsidR="005907A0" w:rsidRPr="00C77D29" w:rsidRDefault="005907A0" w:rsidP="00792BC7">
      <w:pPr>
        <w:rPr>
          <w:rFonts w:ascii="Arial Narrow" w:hAnsi="Arial Narrow" w:cs="PTSans-Regular"/>
          <w:color w:val="000000" w:themeColor="text1"/>
          <w:sz w:val="21"/>
          <w:szCs w:val="21"/>
        </w:rPr>
      </w:pPr>
    </w:p>
    <w:p w14:paraId="0A7A9BA4" w14:textId="77777777" w:rsidR="005907A0" w:rsidRPr="00C77D29" w:rsidRDefault="005907A0" w:rsidP="005907A0">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If the Spirit were still gifting believers today with the miraculous gifts, they would meet the standards and examples that we find in the New Testament; </w:t>
      </w:r>
      <w:r w:rsidRPr="00C77D29">
        <w:rPr>
          <w:rFonts w:ascii="Arial Narrow" w:eastAsia="Calibri" w:hAnsi="Arial Narrow"/>
          <w:i/>
          <w:iCs/>
          <w:color w:val="000000" w:themeColor="text1"/>
          <w:sz w:val="21"/>
          <w:szCs w:val="21"/>
        </w:rPr>
        <w:t>however</w:t>
      </w:r>
      <w:r w:rsidRPr="00C77D29">
        <w:rPr>
          <w:rFonts w:ascii="Arial Narrow" w:eastAsia="Calibri" w:hAnsi="Arial Narrow"/>
          <w:color w:val="000000" w:themeColor="text1"/>
          <w:sz w:val="21"/>
          <w:szCs w:val="21"/>
        </w:rPr>
        <w:t xml:space="preserve">, the gifts claimed today bear almost no resemblance to what’s seen in the New Testament.  </w:t>
      </w:r>
    </w:p>
    <w:p w14:paraId="1CB1948F" w14:textId="77777777" w:rsidR="005907A0" w:rsidRPr="00C77D29" w:rsidRDefault="005907A0" w:rsidP="005907A0">
      <w:pPr>
        <w:spacing w:line="276" w:lineRule="auto"/>
        <w:rPr>
          <w:rFonts w:ascii="Arial Narrow" w:eastAsia="Calibri" w:hAnsi="Arial Narrow"/>
          <w:color w:val="000000" w:themeColor="text1"/>
          <w:sz w:val="21"/>
          <w:szCs w:val="21"/>
        </w:rPr>
      </w:pPr>
    </w:p>
    <w:p w14:paraId="639CEB58" w14:textId="7B21E6B0" w:rsidR="005907A0" w:rsidRPr="00C77D29" w:rsidRDefault="005907A0" w:rsidP="005907A0">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Consider, for example, </w:t>
      </w:r>
      <w:r w:rsidRPr="00C77D29">
        <w:rPr>
          <w:rFonts w:ascii="Arial Narrow" w:eastAsia="Calibri" w:hAnsi="Arial Narrow"/>
          <w:b/>
          <w:bCs/>
          <w:color w:val="000000" w:themeColor="text1"/>
          <w:sz w:val="21"/>
          <w:szCs w:val="21"/>
        </w:rPr>
        <w:t>the gift of tongues.</w:t>
      </w:r>
      <w:r w:rsidRPr="00C77D29">
        <w:rPr>
          <w:rFonts w:ascii="Arial Narrow" w:eastAsia="Calibri" w:hAnsi="Arial Narrow"/>
          <w:color w:val="000000" w:themeColor="text1"/>
          <w:sz w:val="21"/>
          <w:szCs w:val="21"/>
        </w:rPr>
        <w:t xml:space="preserve"> According to Luke in Acts 2, the New Testament gift was the capacity to speak in a real human language.  </w:t>
      </w:r>
      <w:r w:rsidRPr="00C77D29">
        <w:rPr>
          <w:rFonts w:ascii="Arial Narrow" w:eastAsia="Calibri" w:hAnsi="Arial Narrow"/>
          <w:b/>
          <w:bCs/>
          <w:color w:val="000000" w:themeColor="text1"/>
          <w:sz w:val="21"/>
          <w:szCs w:val="21"/>
        </w:rPr>
        <w:t>Acts 2:7-8</w:t>
      </w:r>
      <w:r w:rsidRPr="00C77D29">
        <w:rPr>
          <w:rFonts w:ascii="Arial Narrow" w:eastAsia="Calibri" w:hAnsi="Arial Narrow"/>
          <w:color w:val="000000" w:themeColor="text1"/>
          <w:sz w:val="21"/>
          <w:szCs w:val="21"/>
        </w:rPr>
        <w:t>: “they were amazed and astonished, saying, ‘Are not all these who are speaking Galileans? And how is it that we hear, each of us in his own native language?’” Each of them heard in their own native language. These were actual languages, known languages. That is very different than most of those who claim tongues today. The common practice today is to speak in odd sounds, gibberish, or other forms of non-language. The modern thing called “tongues” doesn’t match the real New Testament gift of tongues.</w:t>
      </w:r>
    </w:p>
    <w:p w14:paraId="15FD6E0E" w14:textId="77777777" w:rsidR="005907A0" w:rsidRPr="00C77D29" w:rsidRDefault="005907A0" w:rsidP="005907A0">
      <w:pPr>
        <w:spacing w:line="276" w:lineRule="auto"/>
        <w:rPr>
          <w:rFonts w:ascii="Arial Narrow" w:hAnsi="Arial Narrow" w:cs="PTSans-Regular"/>
          <w:color w:val="000000" w:themeColor="text1"/>
          <w:sz w:val="21"/>
          <w:szCs w:val="21"/>
        </w:rPr>
      </w:pPr>
    </w:p>
    <w:p w14:paraId="3673D5D2" w14:textId="6160285B" w:rsidR="005907A0" w:rsidRPr="00C77D29" w:rsidRDefault="005907A0" w:rsidP="005907A0">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Also consider the nature of </w:t>
      </w:r>
      <w:r w:rsidRPr="00C77D29">
        <w:rPr>
          <w:rFonts w:ascii="Arial Narrow" w:eastAsia="Calibri" w:hAnsi="Arial Narrow"/>
          <w:b/>
          <w:color w:val="000000" w:themeColor="text1"/>
          <w:sz w:val="21"/>
          <w:szCs w:val="21"/>
        </w:rPr>
        <w:t xml:space="preserve">the gift </w:t>
      </w:r>
      <w:bookmarkStart w:id="3" w:name="_Hlk68955387"/>
      <w:r w:rsidRPr="00C77D29">
        <w:rPr>
          <w:rFonts w:ascii="Arial Narrow" w:eastAsia="Calibri" w:hAnsi="Arial Narrow"/>
          <w:b/>
          <w:color w:val="000000" w:themeColor="text1"/>
          <w:sz w:val="21"/>
          <w:szCs w:val="21"/>
        </w:rPr>
        <w:t xml:space="preserve">of </w:t>
      </w:r>
      <w:r w:rsidR="005751F9" w:rsidRPr="00C77D29">
        <w:rPr>
          <w:rFonts w:ascii="Arial Narrow" w:eastAsia="Calibri" w:hAnsi="Arial Narrow"/>
          <w:b/>
          <w:color w:val="000000" w:themeColor="text1"/>
          <w:sz w:val="21"/>
          <w:szCs w:val="21"/>
        </w:rPr>
        <w:t xml:space="preserve">new revelation </w:t>
      </w:r>
      <w:bookmarkEnd w:id="3"/>
      <w:r w:rsidRPr="00C77D29">
        <w:rPr>
          <w:rFonts w:ascii="Arial Narrow" w:eastAsia="Calibri" w:hAnsi="Arial Narrow"/>
          <w:b/>
          <w:color w:val="000000" w:themeColor="text1"/>
          <w:sz w:val="21"/>
          <w:szCs w:val="21"/>
        </w:rPr>
        <w:t>prophecy</w:t>
      </w:r>
      <w:r w:rsidRPr="00C77D29">
        <w:rPr>
          <w:rFonts w:ascii="Arial Narrow" w:eastAsia="Calibri" w:hAnsi="Arial Narrow"/>
          <w:color w:val="000000" w:themeColor="text1"/>
          <w:sz w:val="21"/>
          <w:szCs w:val="21"/>
        </w:rPr>
        <w:t xml:space="preserve">. This too is different; the New Testament gift and today’s manifestation are two different things. Contrary to modern practice, nowhere does the Scripture allow for prophecy to be anything but 100% correct—no exceptions. For those claiming to hear from God or speak prophecy, their words were to be evaluated against previous revelation, but once it was approved, their prophecies were added to the teaching of the Apostles to form the foundation of the </w:t>
      </w:r>
      <w:r w:rsidR="00300C9E">
        <w:rPr>
          <w:rFonts w:ascii="Arial Narrow" w:eastAsia="Calibri" w:hAnsi="Arial Narrow"/>
          <w:color w:val="000000" w:themeColor="text1"/>
          <w:sz w:val="21"/>
          <w:szCs w:val="21"/>
        </w:rPr>
        <w:t>C</w:t>
      </w:r>
      <w:r w:rsidR="00300C9E" w:rsidRPr="00C77D29">
        <w:rPr>
          <w:rFonts w:ascii="Arial Narrow" w:eastAsia="Calibri" w:hAnsi="Arial Narrow"/>
          <w:color w:val="000000" w:themeColor="text1"/>
          <w:sz w:val="21"/>
          <w:szCs w:val="21"/>
        </w:rPr>
        <w:t>hurch</w:t>
      </w:r>
      <w:r w:rsidRPr="00C77D29">
        <w:rPr>
          <w:rFonts w:ascii="Arial Narrow" w:eastAsia="Calibri" w:hAnsi="Arial Narrow"/>
          <w:color w:val="000000" w:themeColor="text1"/>
          <w:sz w:val="21"/>
          <w:szCs w:val="21"/>
        </w:rPr>
        <w:t xml:space="preserve">.  </w:t>
      </w:r>
    </w:p>
    <w:p w14:paraId="3C2D0EBC" w14:textId="77777777" w:rsidR="005751F9" w:rsidRPr="00C77D29" w:rsidRDefault="005751F9" w:rsidP="005907A0">
      <w:pPr>
        <w:spacing w:line="276" w:lineRule="auto"/>
        <w:rPr>
          <w:rFonts w:ascii="Arial Narrow" w:eastAsia="Calibri" w:hAnsi="Arial Narrow"/>
          <w:bCs/>
          <w:color w:val="000000" w:themeColor="text1"/>
          <w:sz w:val="21"/>
          <w:szCs w:val="21"/>
        </w:rPr>
      </w:pPr>
    </w:p>
    <w:p w14:paraId="3B7CEDD6" w14:textId="144352D3" w:rsidR="005907A0" w:rsidRPr="00C77D29" w:rsidRDefault="004D3151" w:rsidP="005907A0">
      <w:pPr>
        <w:spacing w:line="276" w:lineRule="auto"/>
        <w:rPr>
          <w:rFonts w:ascii="Arial Narrow" w:eastAsia="Calibri" w:hAnsi="Arial Narrow"/>
          <w:bCs/>
          <w:color w:val="000000" w:themeColor="text1"/>
          <w:sz w:val="21"/>
          <w:szCs w:val="21"/>
        </w:rPr>
      </w:pPr>
      <w:r w:rsidRPr="00C77D29">
        <w:rPr>
          <w:rFonts w:ascii="Arial Narrow" w:eastAsia="Calibri" w:hAnsi="Arial Narrow"/>
          <w:bCs/>
          <w:color w:val="000000" w:themeColor="text1"/>
          <w:sz w:val="21"/>
          <w:szCs w:val="21"/>
        </w:rPr>
        <w:t>New revelation p</w:t>
      </w:r>
      <w:r w:rsidR="005907A0" w:rsidRPr="00C77D29">
        <w:rPr>
          <w:rFonts w:ascii="Arial Narrow" w:eastAsia="Calibri" w:hAnsi="Arial Narrow"/>
          <w:bCs/>
          <w:color w:val="000000" w:themeColor="text1"/>
          <w:sz w:val="21"/>
          <w:szCs w:val="21"/>
        </w:rPr>
        <w:t xml:space="preserve">rophecy is </w:t>
      </w:r>
      <w:r w:rsidR="005907A0" w:rsidRPr="00C77D29">
        <w:rPr>
          <w:rFonts w:ascii="Arial Narrow" w:eastAsia="Calibri" w:hAnsi="Arial Narrow"/>
          <w:bCs/>
          <w:color w:val="000000" w:themeColor="text1"/>
          <w:sz w:val="21"/>
          <w:szCs w:val="21"/>
          <w:u w:val="single"/>
        </w:rPr>
        <w:t>direct, infallible revelation</w:t>
      </w:r>
      <w:r w:rsidR="005751F9" w:rsidRPr="00C77D29">
        <w:rPr>
          <w:rFonts w:ascii="Arial Narrow" w:eastAsia="Calibri" w:hAnsi="Arial Narrow"/>
          <w:bCs/>
          <w:color w:val="000000" w:themeColor="text1"/>
          <w:sz w:val="21"/>
          <w:szCs w:val="21"/>
        </w:rPr>
        <w:t>. T</w:t>
      </w:r>
      <w:r w:rsidR="005907A0" w:rsidRPr="00C77D29">
        <w:rPr>
          <w:rFonts w:ascii="Arial Narrow" w:eastAsia="Calibri" w:hAnsi="Arial Narrow"/>
          <w:bCs/>
          <w:color w:val="000000" w:themeColor="text1"/>
          <w:sz w:val="21"/>
          <w:szCs w:val="21"/>
        </w:rPr>
        <w:t>hat is not what is called prophecy in the twentieth and twenty-first century. Some wrongly teaching that</w:t>
      </w:r>
      <w:r w:rsidR="005751F9" w:rsidRPr="00C77D29">
        <w:rPr>
          <w:rFonts w:ascii="Arial Narrow" w:eastAsia="Calibri" w:hAnsi="Arial Narrow"/>
          <w:bCs/>
          <w:color w:val="000000" w:themeColor="text1"/>
          <w:sz w:val="21"/>
          <w:szCs w:val="21"/>
        </w:rPr>
        <w:t xml:space="preserve"> new revelation</w:t>
      </w:r>
      <w:r w:rsidR="005907A0" w:rsidRPr="00C77D29">
        <w:rPr>
          <w:rFonts w:ascii="Arial Narrow" w:eastAsia="Calibri" w:hAnsi="Arial Narrow"/>
          <w:bCs/>
          <w:color w:val="000000" w:themeColor="text1"/>
          <w:sz w:val="21"/>
          <w:szCs w:val="21"/>
        </w:rPr>
        <w:t xml:space="preserve"> prophecy still exists suggest that prophecies today should begin with, quote: “</w:t>
      </w:r>
      <w:r w:rsidR="005907A0" w:rsidRPr="00C77D29">
        <w:rPr>
          <w:rFonts w:ascii="Arial Narrow" w:eastAsia="Calibri" w:hAnsi="Arial Narrow"/>
          <w:bCs/>
          <w:i/>
          <w:iCs/>
          <w:color w:val="000000" w:themeColor="text1"/>
          <w:sz w:val="21"/>
          <w:szCs w:val="21"/>
        </w:rPr>
        <w:t>I think</w:t>
      </w:r>
      <w:r w:rsidR="005907A0" w:rsidRPr="00C77D29">
        <w:rPr>
          <w:rFonts w:ascii="Arial Narrow" w:eastAsia="Calibri" w:hAnsi="Arial Narrow"/>
          <w:bCs/>
          <w:color w:val="000000" w:themeColor="text1"/>
          <w:sz w:val="21"/>
          <w:szCs w:val="21"/>
        </w:rPr>
        <w:t xml:space="preserve"> this is what the Spirit might be saying.”  That is not the New Testament gift of </w:t>
      </w:r>
      <w:r w:rsidRPr="00C77D29">
        <w:rPr>
          <w:rFonts w:ascii="Arial Narrow" w:eastAsia="Calibri" w:hAnsi="Arial Narrow"/>
          <w:bCs/>
          <w:color w:val="000000" w:themeColor="text1"/>
          <w:sz w:val="21"/>
          <w:szCs w:val="21"/>
        </w:rPr>
        <w:t xml:space="preserve">new revelation </w:t>
      </w:r>
      <w:r w:rsidR="005907A0" w:rsidRPr="00C77D29">
        <w:rPr>
          <w:rFonts w:ascii="Arial Narrow" w:eastAsia="Calibri" w:hAnsi="Arial Narrow"/>
          <w:bCs/>
          <w:color w:val="000000" w:themeColor="text1"/>
          <w:sz w:val="21"/>
          <w:szCs w:val="21"/>
        </w:rPr>
        <w:t>prophecy. In the Bible, it was, “Thus says the Lord</w:t>
      </w:r>
      <w:r w:rsidRPr="00C77D29">
        <w:rPr>
          <w:rFonts w:ascii="Arial Narrow" w:eastAsia="Calibri" w:hAnsi="Arial Narrow"/>
          <w:bCs/>
          <w:color w:val="000000" w:themeColor="text1"/>
          <w:sz w:val="21"/>
          <w:szCs w:val="21"/>
        </w:rPr>
        <w:t>,</w:t>
      </w:r>
      <w:r w:rsidR="005907A0" w:rsidRPr="00C77D29">
        <w:rPr>
          <w:rFonts w:ascii="Arial Narrow" w:eastAsia="Calibri" w:hAnsi="Arial Narrow"/>
          <w:bCs/>
          <w:color w:val="000000" w:themeColor="text1"/>
          <w:sz w:val="21"/>
          <w:szCs w:val="21"/>
        </w:rPr>
        <w:t xml:space="preserve">” </w:t>
      </w:r>
      <w:r w:rsidRPr="00C77D29">
        <w:rPr>
          <w:rFonts w:ascii="Arial Narrow" w:eastAsia="Calibri" w:hAnsi="Arial Narrow"/>
          <w:bCs/>
          <w:color w:val="000000" w:themeColor="text1"/>
          <w:sz w:val="21"/>
          <w:szCs w:val="21"/>
        </w:rPr>
        <w:t>a</w:t>
      </w:r>
      <w:r w:rsidR="005907A0" w:rsidRPr="00C77D29">
        <w:rPr>
          <w:rFonts w:ascii="Arial Narrow" w:eastAsia="Calibri" w:hAnsi="Arial Narrow"/>
          <w:bCs/>
          <w:color w:val="000000" w:themeColor="text1"/>
          <w:sz w:val="21"/>
          <w:szCs w:val="21"/>
        </w:rPr>
        <w:t xml:space="preserve">nd it was ALWAYS correct. </w:t>
      </w:r>
    </w:p>
    <w:p w14:paraId="730E6661" w14:textId="3066B488" w:rsidR="005907A0" w:rsidRPr="00C77D29" w:rsidRDefault="005907A0" w:rsidP="005751F9">
      <w:pPr>
        <w:spacing w:line="276" w:lineRule="auto"/>
        <w:rPr>
          <w:rFonts w:ascii="Arial Narrow" w:hAnsi="Arial Narrow" w:cs="PTSans-Regular"/>
          <w:color w:val="000000" w:themeColor="text1"/>
          <w:sz w:val="21"/>
          <w:szCs w:val="21"/>
        </w:rPr>
      </w:pPr>
      <w:r w:rsidRPr="00C77D29">
        <w:rPr>
          <w:rFonts w:ascii="Arial Narrow" w:eastAsia="Calibri" w:hAnsi="Arial Narrow"/>
          <w:b/>
          <w:color w:val="000000" w:themeColor="text1"/>
          <w:sz w:val="21"/>
          <w:szCs w:val="21"/>
        </w:rPr>
        <w:t>2 Peter 1:21</w:t>
      </w:r>
      <w:r w:rsidRPr="00C77D29">
        <w:rPr>
          <w:rFonts w:ascii="Arial Narrow" w:eastAsia="Calibri" w:hAnsi="Arial Narrow"/>
          <w:bCs/>
          <w:color w:val="000000" w:themeColor="text1"/>
          <w:sz w:val="21"/>
          <w:szCs w:val="21"/>
        </w:rPr>
        <w:t xml:space="preserve"> For no prophecy was ever produced by the</w:t>
      </w:r>
      <w:r w:rsidRPr="00C77D29">
        <w:rPr>
          <w:rFonts w:ascii="Arial Narrow" w:eastAsia="Calibri" w:hAnsi="Arial Narrow"/>
          <w:color w:val="000000" w:themeColor="text1"/>
          <w:sz w:val="21"/>
          <w:szCs w:val="21"/>
        </w:rPr>
        <w:t xml:space="preserve"> will of man, but men spoke from God as they were carried along by the Holy Spirit.</w:t>
      </w:r>
    </w:p>
    <w:p w14:paraId="2DEC8B32" w14:textId="77777777" w:rsidR="005907A0" w:rsidRPr="00C77D29" w:rsidRDefault="005907A0" w:rsidP="005907A0">
      <w:pPr>
        <w:spacing w:line="276" w:lineRule="auto"/>
        <w:rPr>
          <w:rFonts w:ascii="Arial Narrow" w:eastAsia="Calibri" w:hAnsi="Arial Narrow"/>
          <w:color w:val="000000" w:themeColor="text1"/>
          <w:sz w:val="21"/>
          <w:szCs w:val="21"/>
        </w:rPr>
      </w:pPr>
    </w:p>
    <w:p w14:paraId="66A4B881" w14:textId="0B15F94E" w:rsidR="005907A0" w:rsidRPr="00C77D29" w:rsidRDefault="005907A0" w:rsidP="005907A0">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lastRenderedPageBreak/>
        <w:t xml:space="preserve">Consider another example: </w:t>
      </w:r>
      <w:r w:rsidRPr="00C77D29">
        <w:rPr>
          <w:rFonts w:ascii="Arial Narrow" w:eastAsia="Calibri" w:hAnsi="Arial Narrow"/>
          <w:b/>
          <w:color w:val="000000" w:themeColor="text1"/>
          <w:sz w:val="21"/>
          <w:szCs w:val="21"/>
        </w:rPr>
        <w:t>the gift of healing</w:t>
      </w:r>
      <w:r w:rsidRPr="00C77D29">
        <w:rPr>
          <w:rFonts w:ascii="Arial Narrow" w:eastAsia="Calibri" w:hAnsi="Arial Narrow"/>
          <w:color w:val="000000" w:themeColor="text1"/>
          <w:sz w:val="21"/>
          <w:szCs w:val="21"/>
        </w:rPr>
        <w:t>. In the New Testament when someone with the New Testament gift of healing used his gifts, the results were complete, immediate, permanent, and undeniable for every kind of illness or disability. We can see that clearly in the Gospels and Acts for example. The claimed healings of today’s “faith healers” are the antithesis of those biblical miracles. What modern day “faith healers” do is incomplete. They do not have the spiritual gift of healing.</w:t>
      </w:r>
    </w:p>
    <w:p w14:paraId="7224587A" w14:textId="77777777" w:rsidR="005907A0" w:rsidRPr="00C77D29" w:rsidRDefault="005907A0" w:rsidP="005907A0">
      <w:pPr>
        <w:spacing w:line="276" w:lineRule="auto"/>
        <w:rPr>
          <w:rFonts w:ascii="Arial Narrow" w:eastAsia="Calibri" w:hAnsi="Arial Narrow"/>
          <w:b/>
          <w:color w:val="000000" w:themeColor="text1"/>
          <w:sz w:val="21"/>
          <w:szCs w:val="21"/>
        </w:rPr>
      </w:pPr>
    </w:p>
    <w:p w14:paraId="33C67C6A" w14:textId="63B9F122" w:rsidR="005907A0" w:rsidRPr="00C77D29" w:rsidRDefault="005F3C83" w:rsidP="001B6690">
      <w:pPr>
        <w:pStyle w:val="ListParagraph"/>
        <w:numPr>
          <w:ilvl w:val="0"/>
          <w:numId w:val="26"/>
        </w:numPr>
        <w:spacing w:line="276" w:lineRule="auto"/>
        <w:rPr>
          <w:rFonts w:ascii="Arial Narrow" w:eastAsia="Calibri" w:hAnsi="Arial Narrow"/>
          <w:b/>
          <w:color w:val="000000" w:themeColor="text1"/>
          <w:sz w:val="21"/>
          <w:szCs w:val="21"/>
        </w:rPr>
      </w:pPr>
      <w:r w:rsidRPr="00C77D29">
        <w:rPr>
          <w:rFonts w:ascii="Arial Narrow" w:eastAsia="Calibri" w:hAnsi="Arial Narrow"/>
          <w:b/>
          <w:bCs/>
          <w:color w:val="000000" w:themeColor="text1"/>
          <w:sz w:val="21"/>
          <w:szCs w:val="21"/>
        </w:rPr>
        <w:t>T</w:t>
      </w:r>
      <w:r w:rsidR="005907A0" w:rsidRPr="00C77D29">
        <w:rPr>
          <w:rFonts w:ascii="Arial Narrow" w:eastAsia="Calibri" w:hAnsi="Arial Narrow"/>
          <w:b/>
          <w:bCs/>
          <w:color w:val="000000" w:themeColor="text1"/>
          <w:sz w:val="21"/>
          <w:szCs w:val="21"/>
        </w:rPr>
        <w:t>he New Testament</w:t>
      </w:r>
      <w:r w:rsidRPr="00C77D29">
        <w:rPr>
          <w:rFonts w:ascii="Arial Narrow" w:eastAsia="Calibri" w:hAnsi="Arial Narrow"/>
          <w:b/>
          <w:bCs/>
          <w:color w:val="000000" w:themeColor="text1"/>
          <w:sz w:val="21"/>
          <w:szCs w:val="21"/>
        </w:rPr>
        <w:t xml:space="preserve"> Rules Laid Down for the Miraculous Gifts</w:t>
      </w:r>
    </w:p>
    <w:p w14:paraId="00EB6463" w14:textId="77777777" w:rsidR="005F3C83" w:rsidRPr="00C77D29" w:rsidRDefault="005F3C83" w:rsidP="005907A0">
      <w:pPr>
        <w:spacing w:line="276" w:lineRule="auto"/>
        <w:rPr>
          <w:rFonts w:ascii="Arial Narrow" w:eastAsia="Calibri" w:hAnsi="Arial Narrow"/>
          <w:bCs/>
          <w:color w:val="000000" w:themeColor="text1"/>
          <w:sz w:val="21"/>
          <w:szCs w:val="21"/>
          <w:u w:val="single"/>
        </w:rPr>
      </w:pPr>
    </w:p>
    <w:p w14:paraId="5B760865" w14:textId="70EA514F" w:rsidR="005907A0" w:rsidRPr="00C77D29" w:rsidRDefault="005907A0" w:rsidP="005907A0">
      <w:pPr>
        <w:spacing w:line="276" w:lineRule="auto"/>
        <w:rPr>
          <w:rFonts w:ascii="Arial Narrow" w:eastAsia="Calibri" w:hAnsi="Arial Narrow"/>
          <w:bCs/>
          <w:color w:val="000000" w:themeColor="text1"/>
          <w:sz w:val="21"/>
          <w:szCs w:val="21"/>
          <w:u w:val="single"/>
        </w:rPr>
      </w:pPr>
      <w:r w:rsidRPr="00C77D29">
        <w:rPr>
          <w:rFonts w:ascii="Arial Narrow" w:eastAsia="Calibri" w:hAnsi="Arial Narrow"/>
          <w:bCs/>
          <w:color w:val="000000" w:themeColor="text1"/>
          <w:sz w:val="21"/>
          <w:szCs w:val="21"/>
          <w:u w:val="single"/>
        </w:rPr>
        <w:t>Whenever the gifts of tongues was to be practiced, there were specific rules to be followed</w:t>
      </w:r>
      <w:r w:rsidR="005F3C83" w:rsidRPr="00C77D29">
        <w:rPr>
          <w:rFonts w:ascii="Arial Narrow" w:eastAsia="Calibri" w:hAnsi="Arial Narrow"/>
          <w:bCs/>
          <w:color w:val="000000" w:themeColor="text1"/>
          <w:sz w:val="21"/>
          <w:szCs w:val="21"/>
          <w:u w:val="single"/>
        </w:rPr>
        <w:t>:</w:t>
      </w:r>
    </w:p>
    <w:p w14:paraId="22DA9F61" w14:textId="77777777" w:rsidR="005751F9" w:rsidRPr="00C77D29" w:rsidRDefault="005751F9" w:rsidP="00974AE3">
      <w:pPr>
        <w:spacing w:line="276" w:lineRule="auto"/>
        <w:rPr>
          <w:rFonts w:ascii="Arial Narrow" w:eastAsia="Calibri" w:hAnsi="Arial Narrow"/>
          <w:color w:val="000000" w:themeColor="text1"/>
          <w:sz w:val="21"/>
          <w:szCs w:val="21"/>
        </w:rPr>
      </w:pPr>
    </w:p>
    <w:p w14:paraId="65936E80" w14:textId="77777777" w:rsidR="005751F9" w:rsidRPr="00C77D29" w:rsidRDefault="005751F9" w:rsidP="005751F9">
      <w:pPr>
        <w:spacing w:line="276" w:lineRule="auto"/>
        <w:rPr>
          <w:rFonts w:ascii="Arial Narrow" w:eastAsia="Calibri" w:hAnsi="Arial Narrow"/>
          <w:color w:val="000000" w:themeColor="text1"/>
          <w:sz w:val="21"/>
          <w:szCs w:val="21"/>
        </w:rPr>
      </w:pPr>
      <w:r w:rsidRPr="00BA35E6">
        <w:rPr>
          <w:rFonts w:ascii="Arial Narrow" w:eastAsia="Calibri" w:hAnsi="Arial Narrow"/>
          <w:b/>
          <w:bCs/>
          <w:color w:val="000000" w:themeColor="text1"/>
          <w:sz w:val="21"/>
          <w:szCs w:val="21"/>
        </w:rPr>
        <w:t>1 Corinthians 14:27-28</w:t>
      </w:r>
      <w:r w:rsidRPr="00C77D29">
        <w:rPr>
          <w:rFonts w:ascii="Arial Narrow" w:eastAsia="Calibri" w:hAnsi="Arial Narrow"/>
          <w:color w:val="000000" w:themeColor="text1"/>
          <w:sz w:val="21"/>
          <w:szCs w:val="21"/>
        </w:rPr>
        <w:t xml:space="preserve"> </w:t>
      </w:r>
      <w:r w:rsidRPr="00BA35E6">
        <w:rPr>
          <w:rFonts w:ascii="Arial Narrow" w:eastAsia="Calibri" w:hAnsi="Arial Narrow"/>
          <w:b/>
          <w:bCs/>
          <w:color w:val="000000" w:themeColor="text1"/>
          <w:sz w:val="21"/>
          <w:szCs w:val="21"/>
          <w:vertAlign w:val="superscript"/>
        </w:rPr>
        <w:t>27 </w:t>
      </w:r>
      <w:r w:rsidRPr="00BA35E6">
        <w:rPr>
          <w:rFonts w:ascii="Arial Narrow" w:eastAsia="Calibri" w:hAnsi="Arial Narrow"/>
          <w:color w:val="000000" w:themeColor="text1"/>
          <w:sz w:val="21"/>
          <w:szCs w:val="21"/>
        </w:rPr>
        <w:t>If any speak in a tongue, let there be only two or at most three, and each in turn, and let someone interpret. </w:t>
      </w:r>
      <w:r w:rsidRPr="00BA35E6">
        <w:rPr>
          <w:rFonts w:ascii="Arial Narrow" w:eastAsia="Calibri" w:hAnsi="Arial Narrow"/>
          <w:b/>
          <w:bCs/>
          <w:color w:val="000000" w:themeColor="text1"/>
          <w:sz w:val="21"/>
          <w:szCs w:val="21"/>
          <w:vertAlign w:val="superscript"/>
        </w:rPr>
        <w:t>28 </w:t>
      </w:r>
      <w:r w:rsidRPr="00BA35E6">
        <w:rPr>
          <w:rFonts w:ascii="Arial Narrow" w:eastAsia="Calibri" w:hAnsi="Arial Narrow"/>
          <w:color w:val="000000" w:themeColor="text1"/>
          <w:sz w:val="21"/>
          <w:szCs w:val="21"/>
        </w:rPr>
        <w:t>But if there is no one to interpret, let each of them keep silent in church and speak to himself and to God.</w:t>
      </w:r>
    </w:p>
    <w:p w14:paraId="677744B3" w14:textId="77777777" w:rsidR="005751F9" w:rsidRPr="00C77D29" w:rsidRDefault="005751F9" w:rsidP="00974AE3">
      <w:pPr>
        <w:spacing w:line="276" w:lineRule="auto"/>
        <w:rPr>
          <w:rFonts w:ascii="Arial Narrow" w:eastAsia="Calibri" w:hAnsi="Arial Narrow"/>
          <w:color w:val="000000" w:themeColor="text1"/>
          <w:sz w:val="21"/>
          <w:szCs w:val="21"/>
        </w:rPr>
      </w:pPr>
    </w:p>
    <w:p w14:paraId="4B219C97" w14:textId="38211033"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Rule #1 God limited how many could speak in </w:t>
      </w:r>
      <w:r w:rsidRPr="00C77D29">
        <w:rPr>
          <w:rFonts w:ascii="Arial Narrow" w:eastAsia="Calibri" w:hAnsi="Arial Narrow"/>
          <w:b/>
          <w:color w:val="000000" w:themeColor="text1"/>
          <w:sz w:val="21"/>
          <w:szCs w:val="21"/>
          <w:u w:val="single"/>
        </w:rPr>
        <w:t>tongues</w:t>
      </w:r>
      <w:r w:rsidRPr="00C77D29">
        <w:rPr>
          <w:rFonts w:ascii="Arial Narrow" w:eastAsia="Calibri" w:hAnsi="Arial Narrow"/>
          <w:color w:val="000000" w:themeColor="text1"/>
          <w:sz w:val="21"/>
          <w:szCs w:val="21"/>
        </w:rPr>
        <w:t xml:space="preserve"> in a given service.</w:t>
      </w:r>
    </w:p>
    <w:p w14:paraId="6C34F227" w14:textId="23D25C8A"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Rule #2 </w:t>
      </w:r>
      <w:r w:rsidR="005F3C83" w:rsidRPr="00C77D29">
        <w:rPr>
          <w:rFonts w:ascii="Arial Narrow" w:eastAsia="Calibri" w:hAnsi="Arial Narrow"/>
          <w:color w:val="000000" w:themeColor="text1"/>
          <w:sz w:val="21"/>
          <w:szCs w:val="21"/>
        </w:rPr>
        <w:t>T</w:t>
      </w:r>
      <w:r w:rsidRPr="00C77D29">
        <w:rPr>
          <w:rFonts w:ascii="Arial Narrow" w:eastAsia="Calibri" w:hAnsi="Arial Narrow"/>
          <w:color w:val="000000" w:themeColor="text1"/>
          <w:sz w:val="21"/>
          <w:szCs w:val="21"/>
        </w:rPr>
        <w:t>hey were to speak one at a time.</w:t>
      </w:r>
    </w:p>
    <w:p w14:paraId="0E4F02C1" w14:textId="7D9561C5" w:rsidR="005907A0" w:rsidRPr="00C77D29" w:rsidRDefault="00974AE3" w:rsidP="005F3C83">
      <w:pPr>
        <w:ind w:left="720" w:hanging="720"/>
        <w:rPr>
          <w:rFonts w:ascii="Arial Narrow" w:hAnsi="Arial Narrow" w:cs="PTSans-Regular"/>
          <w:color w:val="000000" w:themeColor="text1"/>
          <w:sz w:val="21"/>
          <w:szCs w:val="21"/>
        </w:rPr>
      </w:pPr>
      <w:r w:rsidRPr="00C77D29">
        <w:rPr>
          <w:rFonts w:ascii="Arial Narrow" w:eastAsia="Calibri" w:hAnsi="Arial Narrow"/>
          <w:color w:val="000000" w:themeColor="text1"/>
          <w:sz w:val="21"/>
          <w:szCs w:val="21"/>
        </w:rPr>
        <w:t xml:space="preserve">Rule #3 </w:t>
      </w:r>
      <w:r w:rsidR="005F3C83" w:rsidRPr="00C77D29">
        <w:rPr>
          <w:rFonts w:ascii="Arial Narrow" w:eastAsia="Calibri" w:hAnsi="Arial Narrow"/>
          <w:color w:val="000000" w:themeColor="text1"/>
          <w:sz w:val="21"/>
          <w:szCs w:val="21"/>
        </w:rPr>
        <w:t>T</w:t>
      </w:r>
      <w:r w:rsidRPr="00C77D29">
        <w:rPr>
          <w:rFonts w:ascii="Arial Narrow" w:eastAsia="Calibri" w:hAnsi="Arial Narrow"/>
          <w:color w:val="000000" w:themeColor="text1"/>
          <w:sz w:val="21"/>
          <w:szCs w:val="21"/>
        </w:rPr>
        <w:t>here had to be someone to interpret.</w:t>
      </w:r>
    </w:p>
    <w:p w14:paraId="007A4D05" w14:textId="07655F17" w:rsidR="00974AE3" w:rsidRPr="00C77D29" w:rsidRDefault="00974AE3" w:rsidP="00974AE3">
      <w:pPr>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Rule</w:t>
      </w:r>
      <w:r w:rsidRPr="00C77D29">
        <w:rPr>
          <w:rFonts w:ascii="Arial Narrow" w:hAnsi="Arial Narrow" w:cs="PTSans-Regular"/>
          <w:color w:val="000000" w:themeColor="text1"/>
          <w:sz w:val="21"/>
          <w:szCs w:val="21"/>
        </w:rPr>
        <w:t xml:space="preserve"> #4 </w:t>
      </w:r>
      <w:r w:rsidR="005F3C83" w:rsidRPr="00C77D29">
        <w:rPr>
          <w:rFonts w:ascii="Arial Narrow" w:eastAsia="Calibri" w:hAnsi="Arial Narrow"/>
          <w:color w:val="000000" w:themeColor="text1"/>
          <w:sz w:val="21"/>
          <w:szCs w:val="21"/>
        </w:rPr>
        <w:t>W</w:t>
      </w:r>
      <w:r w:rsidRPr="00C77D29">
        <w:rPr>
          <w:rFonts w:ascii="Arial Narrow" w:eastAsia="Calibri" w:hAnsi="Arial Narrow"/>
          <w:color w:val="000000" w:themeColor="text1"/>
          <w:sz w:val="21"/>
          <w:szCs w:val="21"/>
        </w:rPr>
        <w:t>omen were not allowed to speak in tongues in the corporate worship gathering</w:t>
      </w:r>
      <w:r w:rsidR="005F3C83" w:rsidRPr="00C77D29">
        <w:rPr>
          <w:rFonts w:ascii="Arial Narrow" w:eastAsia="Calibri" w:hAnsi="Arial Narrow"/>
          <w:color w:val="000000" w:themeColor="text1"/>
          <w:sz w:val="21"/>
          <w:szCs w:val="21"/>
        </w:rPr>
        <w:t>.</w:t>
      </w:r>
    </w:p>
    <w:p w14:paraId="100384C8" w14:textId="7209B782" w:rsidR="00974AE3" w:rsidRPr="00C77D29" w:rsidRDefault="00974AE3" w:rsidP="00974AE3">
      <w:pPr>
        <w:rPr>
          <w:rFonts w:ascii="Arial Narrow" w:eastAsia="Calibri" w:hAnsi="Arial Narrow"/>
          <w:color w:val="000000" w:themeColor="text1"/>
          <w:sz w:val="21"/>
          <w:szCs w:val="21"/>
        </w:rPr>
      </w:pPr>
    </w:p>
    <w:p w14:paraId="6941C2C3" w14:textId="6AB8D318" w:rsidR="00974AE3" w:rsidRPr="00C77D29" w:rsidRDefault="00974AE3" w:rsidP="00974AE3">
      <w:pPr>
        <w:spacing w:line="276" w:lineRule="auto"/>
        <w:rPr>
          <w:rFonts w:ascii="Arial Narrow" w:eastAsia="Calibri" w:hAnsi="Arial Narrow"/>
          <w:color w:val="000000" w:themeColor="text1"/>
          <w:sz w:val="21"/>
          <w:szCs w:val="21"/>
        </w:rPr>
      </w:pPr>
      <w:r w:rsidRPr="00BA35E6">
        <w:rPr>
          <w:rFonts w:ascii="Arial Narrow" w:eastAsia="Calibri" w:hAnsi="Arial Narrow"/>
          <w:b/>
          <w:bCs/>
          <w:color w:val="000000" w:themeColor="text1"/>
          <w:sz w:val="21"/>
          <w:szCs w:val="21"/>
        </w:rPr>
        <w:t>1 Corinthians 14:34</w:t>
      </w:r>
      <w:r w:rsidRPr="00C77D29">
        <w:rPr>
          <w:rFonts w:ascii="Arial Narrow" w:eastAsia="Calibri" w:hAnsi="Arial Narrow"/>
          <w:color w:val="000000" w:themeColor="text1"/>
          <w:sz w:val="21"/>
          <w:szCs w:val="21"/>
        </w:rPr>
        <w:t xml:space="preserve"> </w:t>
      </w:r>
      <w:r w:rsidRPr="00BA35E6">
        <w:rPr>
          <w:rFonts w:ascii="Arial Narrow" w:eastAsia="Calibri" w:hAnsi="Arial Narrow"/>
          <w:color w:val="000000" w:themeColor="text1"/>
          <w:sz w:val="21"/>
          <w:szCs w:val="21"/>
        </w:rPr>
        <w:t>the women should keep silent in the churches. For they are not permitted to speak, but should be in submission, as the Law also says.</w:t>
      </w:r>
    </w:p>
    <w:p w14:paraId="4F873B80" w14:textId="77777777" w:rsidR="005751F9" w:rsidRPr="00C77D29" w:rsidRDefault="005751F9" w:rsidP="00974AE3">
      <w:pPr>
        <w:spacing w:line="276" w:lineRule="auto"/>
        <w:rPr>
          <w:rFonts w:ascii="Arial Narrow" w:eastAsia="Calibri" w:hAnsi="Arial Narrow"/>
          <w:color w:val="000000" w:themeColor="text1"/>
          <w:sz w:val="21"/>
          <w:szCs w:val="21"/>
        </w:rPr>
      </w:pPr>
    </w:p>
    <w:p w14:paraId="293FE713" w14:textId="65AF0D29" w:rsidR="00974AE3" w:rsidRPr="00C77D29" w:rsidRDefault="005751F9"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1 Corinthians 14:34</w:t>
      </w:r>
      <w:r w:rsidR="00974AE3" w:rsidRPr="00C77D29">
        <w:rPr>
          <w:rFonts w:ascii="Arial Narrow" w:eastAsia="Calibri" w:hAnsi="Arial Narrow"/>
          <w:color w:val="000000" w:themeColor="text1"/>
          <w:sz w:val="21"/>
          <w:szCs w:val="21"/>
        </w:rPr>
        <w:t xml:space="preserve"> speaks to the authority that comes with proclaiming God’s truth to a mixed group of men and women. God has declared that such roles in that setting are only for men. That’s God’s will. (See also 1 Timothy 2:12.)</w:t>
      </w:r>
    </w:p>
    <w:p w14:paraId="139093A1" w14:textId="77777777"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Therefore, that certainly applies to the revelatory, proclaiming gifts like tongues and prophecy.</w:t>
      </w:r>
    </w:p>
    <w:p w14:paraId="2C7C4528" w14:textId="77777777" w:rsidR="00974AE3" w:rsidRPr="00C77D29" w:rsidRDefault="00974AE3" w:rsidP="00974AE3">
      <w:pPr>
        <w:spacing w:line="276" w:lineRule="auto"/>
        <w:rPr>
          <w:rFonts w:ascii="Arial Narrow" w:eastAsia="Calibri" w:hAnsi="Arial Narrow"/>
          <w:color w:val="000000" w:themeColor="text1"/>
          <w:sz w:val="21"/>
          <w:szCs w:val="21"/>
        </w:rPr>
      </w:pPr>
    </w:p>
    <w:p w14:paraId="3675D5D1" w14:textId="77777777"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Those four directives are how the New Testament gifts of tongues and interpretation were to be exercised. Based on the Bible, not opinion or preference or experience.  </w:t>
      </w:r>
    </w:p>
    <w:p w14:paraId="30CAF600" w14:textId="0798C7B2" w:rsidR="00974AE3" w:rsidRPr="00C77D29" w:rsidRDefault="00974AE3" w:rsidP="00974AE3">
      <w:pPr>
        <w:spacing w:line="276" w:lineRule="auto"/>
        <w:rPr>
          <w:rFonts w:ascii="Arial Narrow" w:eastAsia="Calibri" w:hAnsi="Arial Narrow"/>
          <w:color w:val="000000" w:themeColor="text1"/>
          <w:sz w:val="21"/>
          <w:szCs w:val="21"/>
        </w:rPr>
      </w:pPr>
    </w:p>
    <w:p w14:paraId="16184052" w14:textId="77777777" w:rsidR="005F3C83" w:rsidRPr="00C77D29" w:rsidRDefault="005F3C83" w:rsidP="00974AE3">
      <w:pPr>
        <w:spacing w:line="276" w:lineRule="auto"/>
        <w:rPr>
          <w:rFonts w:ascii="Arial Narrow" w:eastAsia="Calibri" w:hAnsi="Arial Narrow"/>
          <w:bCs/>
          <w:color w:val="000000" w:themeColor="text1"/>
          <w:sz w:val="21"/>
          <w:szCs w:val="21"/>
          <w:u w:val="single"/>
        </w:rPr>
      </w:pPr>
    </w:p>
    <w:p w14:paraId="2CC1FE27" w14:textId="3BF6DF82" w:rsidR="00974AE3" w:rsidRPr="00C77D29" w:rsidRDefault="005F3C83" w:rsidP="00974AE3">
      <w:pPr>
        <w:spacing w:line="276" w:lineRule="auto"/>
        <w:rPr>
          <w:rFonts w:ascii="Arial Narrow" w:eastAsia="Calibri" w:hAnsi="Arial Narrow"/>
          <w:bCs/>
          <w:color w:val="000000" w:themeColor="text1"/>
          <w:sz w:val="21"/>
          <w:szCs w:val="21"/>
          <w:u w:val="single"/>
        </w:rPr>
      </w:pPr>
      <w:bookmarkStart w:id="4" w:name="_Hlk68956833"/>
      <w:r w:rsidRPr="00C77D29">
        <w:rPr>
          <w:rFonts w:ascii="Arial Narrow" w:eastAsia="Calibri" w:hAnsi="Arial Narrow"/>
          <w:bCs/>
          <w:color w:val="000000" w:themeColor="text1"/>
          <w:sz w:val="21"/>
          <w:szCs w:val="21"/>
          <w:u w:val="single"/>
        </w:rPr>
        <w:lastRenderedPageBreak/>
        <w:t>For</w:t>
      </w:r>
      <w:r w:rsidR="00974AE3" w:rsidRPr="00C77D29">
        <w:rPr>
          <w:rFonts w:ascii="Arial Narrow" w:eastAsia="Calibri" w:hAnsi="Arial Narrow"/>
          <w:bCs/>
          <w:color w:val="000000" w:themeColor="text1"/>
          <w:sz w:val="21"/>
          <w:szCs w:val="21"/>
          <w:u w:val="single"/>
        </w:rPr>
        <w:t xml:space="preserve"> the gifts of prophecy, there </w:t>
      </w:r>
      <w:r w:rsidRPr="00C77D29">
        <w:rPr>
          <w:rFonts w:ascii="Arial Narrow" w:eastAsia="Calibri" w:hAnsi="Arial Narrow"/>
          <w:bCs/>
          <w:color w:val="000000" w:themeColor="text1"/>
          <w:sz w:val="21"/>
          <w:szCs w:val="21"/>
          <w:u w:val="single"/>
        </w:rPr>
        <w:t xml:space="preserve">are </w:t>
      </w:r>
      <w:r w:rsidR="00974AE3" w:rsidRPr="00C77D29">
        <w:rPr>
          <w:rFonts w:ascii="Arial Narrow" w:eastAsia="Calibri" w:hAnsi="Arial Narrow"/>
          <w:bCs/>
          <w:color w:val="000000" w:themeColor="text1"/>
          <w:sz w:val="21"/>
          <w:szCs w:val="21"/>
          <w:u w:val="single"/>
        </w:rPr>
        <w:t>specific rules to be followed</w:t>
      </w:r>
      <w:r w:rsidRPr="00C77D29">
        <w:rPr>
          <w:rFonts w:ascii="Arial Narrow" w:eastAsia="Calibri" w:hAnsi="Arial Narrow"/>
          <w:bCs/>
          <w:color w:val="000000" w:themeColor="text1"/>
          <w:sz w:val="21"/>
          <w:szCs w:val="21"/>
          <w:u w:val="single"/>
        </w:rPr>
        <w:t>:</w:t>
      </w:r>
    </w:p>
    <w:bookmarkEnd w:id="4"/>
    <w:p w14:paraId="7B29C6BA" w14:textId="77777777" w:rsidR="005751F9" w:rsidRPr="00C77D29" w:rsidRDefault="005751F9" w:rsidP="005751F9">
      <w:pPr>
        <w:spacing w:line="276" w:lineRule="auto"/>
        <w:rPr>
          <w:rFonts w:ascii="Arial Narrow" w:eastAsia="Calibri" w:hAnsi="Arial Narrow"/>
          <w:color w:val="000000" w:themeColor="text1"/>
          <w:sz w:val="21"/>
          <w:szCs w:val="21"/>
        </w:rPr>
      </w:pPr>
    </w:p>
    <w:p w14:paraId="74BCCCBB" w14:textId="70E58949" w:rsidR="005751F9" w:rsidRPr="00C77D29" w:rsidRDefault="005751F9" w:rsidP="00974AE3">
      <w:pPr>
        <w:spacing w:line="276" w:lineRule="auto"/>
        <w:rPr>
          <w:rFonts w:ascii="Arial Narrow" w:eastAsia="Calibri" w:hAnsi="Arial Narrow"/>
          <w:color w:val="000000" w:themeColor="text1"/>
          <w:sz w:val="21"/>
          <w:szCs w:val="21"/>
        </w:rPr>
      </w:pPr>
      <w:r w:rsidRPr="009B1030">
        <w:rPr>
          <w:rFonts w:ascii="Arial Narrow" w:eastAsia="Calibri" w:hAnsi="Arial Narrow"/>
          <w:b/>
          <w:bCs/>
          <w:color w:val="000000" w:themeColor="text1"/>
          <w:sz w:val="21"/>
          <w:szCs w:val="21"/>
        </w:rPr>
        <w:t>1 Corinthians 14:29-34</w:t>
      </w:r>
      <w:r w:rsidRPr="00C77D29">
        <w:rPr>
          <w:rFonts w:ascii="Arial Narrow" w:eastAsia="Calibri" w:hAnsi="Arial Narrow"/>
          <w:color w:val="000000" w:themeColor="text1"/>
          <w:sz w:val="21"/>
          <w:szCs w:val="21"/>
        </w:rPr>
        <w:t xml:space="preserve"> </w:t>
      </w:r>
      <w:r w:rsidRPr="009B1030">
        <w:rPr>
          <w:rFonts w:ascii="Arial Narrow" w:eastAsia="Calibri" w:hAnsi="Arial Narrow"/>
          <w:b/>
          <w:bCs/>
          <w:color w:val="000000" w:themeColor="text1"/>
          <w:sz w:val="21"/>
          <w:szCs w:val="21"/>
          <w:vertAlign w:val="superscript"/>
        </w:rPr>
        <w:t>29 </w:t>
      </w:r>
      <w:r w:rsidRPr="009B1030">
        <w:rPr>
          <w:rFonts w:ascii="Arial Narrow" w:eastAsia="Calibri" w:hAnsi="Arial Narrow"/>
          <w:color w:val="000000" w:themeColor="text1"/>
          <w:sz w:val="21"/>
          <w:szCs w:val="21"/>
        </w:rPr>
        <w:t>Let two or three prophets speak, and let the others weigh what is said. </w:t>
      </w:r>
      <w:r w:rsidRPr="009B1030">
        <w:rPr>
          <w:rFonts w:ascii="Arial Narrow" w:eastAsia="Calibri" w:hAnsi="Arial Narrow"/>
          <w:b/>
          <w:bCs/>
          <w:color w:val="000000" w:themeColor="text1"/>
          <w:sz w:val="21"/>
          <w:szCs w:val="21"/>
          <w:vertAlign w:val="superscript"/>
        </w:rPr>
        <w:t>30 </w:t>
      </w:r>
      <w:r w:rsidRPr="009B1030">
        <w:rPr>
          <w:rFonts w:ascii="Arial Narrow" w:eastAsia="Calibri" w:hAnsi="Arial Narrow"/>
          <w:color w:val="000000" w:themeColor="text1"/>
          <w:sz w:val="21"/>
          <w:szCs w:val="21"/>
        </w:rPr>
        <w:t>If a revelation is made to another sitting there, let the first be silent. </w:t>
      </w:r>
      <w:r w:rsidRPr="009B1030">
        <w:rPr>
          <w:rFonts w:ascii="Arial Narrow" w:eastAsia="Calibri" w:hAnsi="Arial Narrow"/>
          <w:b/>
          <w:bCs/>
          <w:color w:val="000000" w:themeColor="text1"/>
          <w:sz w:val="21"/>
          <w:szCs w:val="21"/>
          <w:vertAlign w:val="superscript"/>
        </w:rPr>
        <w:t>31 </w:t>
      </w:r>
      <w:r w:rsidRPr="009B1030">
        <w:rPr>
          <w:rFonts w:ascii="Arial Narrow" w:eastAsia="Calibri" w:hAnsi="Arial Narrow"/>
          <w:color w:val="000000" w:themeColor="text1"/>
          <w:sz w:val="21"/>
          <w:szCs w:val="21"/>
        </w:rPr>
        <w:t>For you can all prophesy one by one, so that all may learn and all be encouraged, </w:t>
      </w:r>
      <w:r w:rsidRPr="009B1030">
        <w:rPr>
          <w:rFonts w:ascii="Arial Narrow" w:eastAsia="Calibri" w:hAnsi="Arial Narrow"/>
          <w:b/>
          <w:bCs/>
          <w:color w:val="000000" w:themeColor="text1"/>
          <w:sz w:val="21"/>
          <w:szCs w:val="21"/>
          <w:vertAlign w:val="superscript"/>
        </w:rPr>
        <w:t>32 </w:t>
      </w:r>
      <w:r w:rsidRPr="009B1030">
        <w:rPr>
          <w:rFonts w:ascii="Arial Narrow" w:eastAsia="Calibri" w:hAnsi="Arial Narrow"/>
          <w:color w:val="000000" w:themeColor="text1"/>
          <w:sz w:val="21"/>
          <w:szCs w:val="21"/>
        </w:rPr>
        <w:t>and the spirits of prophets are subject to prophets. </w:t>
      </w:r>
      <w:r w:rsidRPr="009B1030">
        <w:rPr>
          <w:rFonts w:ascii="Arial Narrow" w:eastAsia="Calibri" w:hAnsi="Arial Narrow"/>
          <w:b/>
          <w:bCs/>
          <w:color w:val="000000" w:themeColor="text1"/>
          <w:sz w:val="21"/>
          <w:szCs w:val="21"/>
          <w:vertAlign w:val="superscript"/>
        </w:rPr>
        <w:t>33 </w:t>
      </w:r>
      <w:r w:rsidRPr="009B1030">
        <w:rPr>
          <w:rFonts w:ascii="Arial Narrow" w:eastAsia="Calibri" w:hAnsi="Arial Narrow"/>
          <w:color w:val="000000" w:themeColor="text1"/>
          <w:sz w:val="21"/>
          <w:szCs w:val="21"/>
        </w:rPr>
        <w:t>For God is not a God of confusion but of peace.</w:t>
      </w:r>
      <w:r w:rsidRPr="00C77D29">
        <w:rPr>
          <w:rFonts w:ascii="Arial Narrow" w:eastAsia="Calibri" w:hAnsi="Arial Narrow"/>
          <w:color w:val="000000" w:themeColor="text1"/>
          <w:sz w:val="21"/>
          <w:szCs w:val="21"/>
        </w:rPr>
        <w:t xml:space="preserve"> </w:t>
      </w:r>
      <w:r w:rsidRPr="009B1030">
        <w:rPr>
          <w:rFonts w:ascii="Arial Narrow" w:eastAsia="Calibri" w:hAnsi="Arial Narrow"/>
          <w:color w:val="000000" w:themeColor="text1"/>
          <w:sz w:val="21"/>
          <w:szCs w:val="21"/>
        </w:rPr>
        <w:t>As in all the churches of the saints, </w:t>
      </w:r>
      <w:r w:rsidRPr="009B1030">
        <w:rPr>
          <w:rFonts w:ascii="Arial Narrow" w:eastAsia="Calibri" w:hAnsi="Arial Narrow"/>
          <w:b/>
          <w:bCs/>
          <w:color w:val="000000" w:themeColor="text1"/>
          <w:sz w:val="21"/>
          <w:szCs w:val="21"/>
          <w:vertAlign w:val="superscript"/>
        </w:rPr>
        <w:t>34 </w:t>
      </w:r>
      <w:r w:rsidRPr="009B1030">
        <w:rPr>
          <w:rFonts w:ascii="Arial Narrow" w:eastAsia="Calibri" w:hAnsi="Arial Narrow"/>
          <w:color w:val="000000" w:themeColor="text1"/>
          <w:sz w:val="21"/>
          <w:szCs w:val="21"/>
        </w:rPr>
        <w:t>the women should keep silent in the churches. For they are not permitted to speak, but should be in submission, as the Law also says.</w:t>
      </w:r>
    </w:p>
    <w:p w14:paraId="4FC95E0C" w14:textId="77777777" w:rsidR="005751F9" w:rsidRPr="00BA35E6" w:rsidRDefault="005751F9" w:rsidP="00974AE3">
      <w:pPr>
        <w:spacing w:line="276" w:lineRule="auto"/>
        <w:rPr>
          <w:rFonts w:ascii="Arial Narrow" w:eastAsia="Calibri" w:hAnsi="Arial Narrow"/>
          <w:color w:val="000000" w:themeColor="text1"/>
          <w:sz w:val="21"/>
          <w:szCs w:val="21"/>
        </w:rPr>
      </w:pPr>
    </w:p>
    <w:p w14:paraId="39104F10" w14:textId="20A51B4B"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Rule #1 </w:t>
      </w:r>
      <w:r w:rsidR="005F3C83" w:rsidRPr="00C77D29">
        <w:rPr>
          <w:rFonts w:ascii="Arial Narrow" w:eastAsia="Calibri" w:hAnsi="Arial Narrow"/>
          <w:color w:val="000000" w:themeColor="text1"/>
          <w:sz w:val="21"/>
          <w:szCs w:val="21"/>
        </w:rPr>
        <w:t>T</w:t>
      </w:r>
      <w:r w:rsidRPr="00C77D29">
        <w:rPr>
          <w:rFonts w:ascii="Arial Narrow" w:eastAsia="Calibri" w:hAnsi="Arial Narrow"/>
          <w:color w:val="000000" w:themeColor="text1"/>
          <w:sz w:val="21"/>
          <w:szCs w:val="21"/>
        </w:rPr>
        <w:t>wo or</w:t>
      </w:r>
      <w:r w:rsidR="00F020C3">
        <w:rPr>
          <w:rFonts w:ascii="Arial Narrow" w:eastAsia="Calibri" w:hAnsi="Arial Narrow"/>
          <w:color w:val="000000" w:themeColor="text1"/>
          <w:sz w:val="21"/>
          <w:szCs w:val="21"/>
        </w:rPr>
        <w:t>,</w:t>
      </w:r>
      <w:r w:rsidRPr="00C77D29">
        <w:rPr>
          <w:rFonts w:ascii="Arial Narrow" w:eastAsia="Calibri" w:hAnsi="Arial Narrow"/>
          <w:color w:val="000000" w:themeColor="text1"/>
          <w:sz w:val="21"/>
          <w:szCs w:val="21"/>
        </w:rPr>
        <w:t xml:space="preserve"> at the most</w:t>
      </w:r>
      <w:r w:rsidR="00F020C3">
        <w:rPr>
          <w:rFonts w:ascii="Arial Narrow" w:eastAsia="Calibri" w:hAnsi="Arial Narrow"/>
          <w:color w:val="000000" w:themeColor="text1"/>
          <w:sz w:val="21"/>
          <w:szCs w:val="21"/>
        </w:rPr>
        <w:t>,</w:t>
      </w:r>
      <w:r w:rsidRPr="00C77D29">
        <w:rPr>
          <w:rFonts w:ascii="Arial Narrow" w:eastAsia="Calibri" w:hAnsi="Arial Narrow"/>
          <w:color w:val="000000" w:themeColor="text1"/>
          <w:sz w:val="21"/>
          <w:szCs w:val="21"/>
        </w:rPr>
        <w:t xml:space="preserve"> three were to prophesy at a church service. </w:t>
      </w:r>
    </w:p>
    <w:p w14:paraId="41B5D8E0" w14:textId="64E3E2C0"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Rule #2 </w:t>
      </w:r>
      <w:r w:rsidR="005F3C83" w:rsidRPr="00C77D29">
        <w:rPr>
          <w:rFonts w:ascii="Arial Narrow" w:eastAsia="Calibri" w:hAnsi="Arial Narrow"/>
          <w:color w:val="000000" w:themeColor="text1"/>
          <w:sz w:val="21"/>
          <w:szCs w:val="21"/>
        </w:rPr>
        <w:t>O</w:t>
      </w:r>
      <w:r w:rsidRPr="00C77D29">
        <w:rPr>
          <w:rFonts w:ascii="Arial Narrow" w:eastAsia="Calibri" w:hAnsi="Arial Narrow"/>
          <w:color w:val="000000" w:themeColor="text1"/>
          <w:sz w:val="21"/>
          <w:szCs w:val="21"/>
        </w:rPr>
        <w:t xml:space="preserve">ther prophets and the congregation were to evaluate those prophecies against previous revelation.  </w:t>
      </w:r>
    </w:p>
    <w:p w14:paraId="60D0129B" w14:textId="3C998563"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Rule #3 </w:t>
      </w:r>
      <w:r w:rsidR="005F3C83" w:rsidRPr="00C77D29">
        <w:rPr>
          <w:rFonts w:ascii="Arial Narrow" w:eastAsia="Calibri" w:hAnsi="Arial Narrow"/>
          <w:color w:val="000000" w:themeColor="text1"/>
          <w:sz w:val="21"/>
          <w:szCs w:val="21"/>
        </w:rPr>
        <w:t>T</w:t>
      </w:r>
      <w:r w:rsidRPr="00C77D29">
        <w:rPr>
          <w:rFonts w:ascii="Arial Narrow" w:eastAsia="Calibri" w:hAnsi="Arial Narrow"/>
          <w:color w:val="000000" w:themeColor="text1"/>
          <w:sz w:val="21"/>
          <w:szCs w:val="21"/>
        </w:rPr>
        <w:t>hey were to speak one at a time.</w:t>
      </w:r>
    </w:p>
    <w:p w14:paraId="2966AB30" w14:textId="2D574100"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Rule #4 </w:t>
      </w:r>
      <w:r w:rsidR="005F3C83" w:rsidRPr="00C77D29">
        <w:rPr>
          <w:rFonts w:ascii="Arial Narrow" w:eastAsia="Calibri" w:hAnsi="Arial Narrow"/>
          <w:color w:val="000000" w:themeColor="text1"/>
          <w:sz w:val="21"/>
          <w:szCs w:val="21"/>
        </w:rPr>
        <w:t>W</w:t>
      </w:r>
      <w:r w:rsidRPr="00C77D29">
        <w:rPr>
          <w:rFonts w:ascii="Arial Narrow" w:eastAsia="Calibri" w:hAnsi="Arial Narrow"/>
          <w:color w:val="000000" w:themeColor="text1"/>
          <w:sz w:val="21"/>
          <w:szCs w:val="21"/>
        </w:rPr>
        <w:t>omen not allowed to prophesy in the corporate worship</w:t>
      </w:r>
      <w:r w:rsidR="005F3C83" w:rsidRPr="00C77D29">
        <w:rPr>
          <w:rFonts w:ascii="Arial Narrow" w:eastAsia="Calibri" w:hAnsi="Arial Narrow"/>
          <w:color w:val="000000" w:themeColor="text1"/>
          <w:sz w:val="21"/>
          <w:szCs w:val="21"/>
        </w:rPr>
        <w:t>.</w:t>
      </w:r>
    </w:p>
    <w:p w14:paraId="66D73F85" w14:textId="77777777" w:rsidR="00974AE3" w:rsidRPr="00C77D29" w:rsidRDefault="00974AE3" w:rsidP="00974AE3">
      <w:pPr>
        <w:spacing w:line="276" w:lineRule="auto"/>
        <w:rPr>
          <w:rFonts w:ascii="Arial Narrow" w:eastAsia="Calibri" w:hAnsi="Arial Narrow"/>
          <w:b/>
          <w:color w:val="000000" w:themeColor="text1"/>
          <w:sz w:val="21"/>
          <w:szCs w:val="21"/>
        </w:rPr>
      </w:pPr>
    </w:p>
    <w:p w14:paraId="6AACB545" w14:textId="1306FA6C" w:rsidR="00974AE3" w:rsidRPr="00C77D29" w:rsidRDefault="005F3C83" w:rsidP="00974AE3">
      <w:pPr>
        <w:pStyle w:val="ListParagraph"/>
        <w:numPr>
          <w:ilvl w:val="0"/>
          <w:numId w:val="27"/>
        </w:numPr>
        <w:spacing w:line="276" w:lineRule="auto"/>
        <w:rPr>
          <w:rFonts w:ascii="Arial Narrow" w:eastAsia="Calibri" w:hAnsi="Arial Narrow"/>
          <w:b/>
          <w:color w:val="000000" w:themeColor="text1"/>
          <w:sz w:val="21"/>
          <w:szCs w:val="21"/>
        </w:rPr>
      </w:pPr>
      <w:r w:rsidRPr="00C77D29">
        <w:rPr>
          <w:rFonts w:ascii="Arial Narrow" w:eastAsia="Calibri" w:hAnsi="Arial Narrow"/>
          <w:b/>
          <w:color w:val="000000" w:themeColor="text1"/>
          <w:sz w:val="21"/>
          <w:szCs w:val="21"/>
        </w:rPr>
        <w:t>T</w:t>
      </w:r>
      <w:r w:rsidR="00974AE3" w:rsidRPr="00C77D29">
        <w:rPr>
          <w:rFonts w:ascii="Arial Narrow" w:eastAsia="Calibri" w:hAnsi="Arial Narrow"/>
          <w:b/>
          <w:color w:val="000000" w:themeColor="text1"/>
          <w:sz w:val="21"/>
          <w:szCs w:val="21"/>
        </w:rPr>
        <w:t xml:space="preserve">he </w:t>
      </w:r>
      <w:r w:rsidRPr="00C77D29">
        <w:rPr>
          <w:rFonts w:ascii="Arial Narrow" w:eastAsia="Calibri" w:hAnsi="Arial Narrow"/>
          <w:b/>
          <w:color w:val="000000" w:themeColor="text1"/>
          <w:sz w:val="21"/>
          <w:szCs w:val="21"/>
        </w:rPr>
        <w:t>Orthodox Belief of Church History</w:t>
      </w:r>
    </w:p>
    <w:p w14:paraId="7EB2FDBE" w14:textId="77777777" w:rsidR="00974AE3" w:rsidRPr="00C77D29" w:rsidRDefault="00974AE3" w:rsidP="00974AE3">
      <w:pPr>
        <w:spacing w:line="276" w:lineRule="auto"/>
        <w:rPr>
          <w:rFonts w:ascii="Arial Narrow" w:eastAsia="Calibri" w:hAnsi="Arial Narrow"/>
          <w:color w:val="000000" w:themeColor="text1"/>
          <w:sz w:val="21"/>
          <w:szCs w:val="21"/>
        </w:rPr>
      </w:pPr>
    </w:p>
    <w:p w14:paraId="632959EE" w14:textId="109C640F" w:rsidR="00974AE3" w:rsidRPr="00C77D29" w:rsidRDefault="00974AE3" w:rsidP="00974AE3">
      <w:pPr>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The New Testament flow: the gifts were not a key part of the instruction as time went on and especially as the Apostolic period was coming to an end.</w:t>
      </w:r>
    </w:p>
    <w:p w14:paraId="0AA7D489" w14:textId="63913042" w:rsidR="00974AE3" w:rsidRPr="00C77D29" w:rsidRDefault="00974AE3" w:rsidP="00974AE3">
      <w:pPr>
        <w:rPr>
          <w:rFonts w:ascii="Arial Narrow" w:hAnsi="Arial Narrow" w:cs="PTSans-Regular"/>
          <w:color w:val="000000" w:themeColor="text1"/>
          <w:sz w:val="21"/>
          <w:szCs w:val="21"/>
        </w:rPr>
      </w:pPr>
    </w:p>
    <w:p w14:paraId="1C130856" w14:textId="439C6D35"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When we leave the time-period of the writing of the New Testament, we discover that the testimony of the orthodox Christian church after the New Testament era was that the miraculous gifts ceased previously with the Apostles.</w:t>
      </w:r>
      <w:r w:rsidRPr="00C77D29">
        <w:rPr>
          <w:rFonts w:ascii="Arial Narrow" w:eastAsia="Calibri" w:hAnsi="Arial Narrow"/>
          <w:b/>
          <w:color w:val="000000" w:themeColor="text1"/>
          <w:sz w:val="21"/>
          <w:szCs w:val="21"/>
        </w:rPr>
        <w:t xml:space="preserve"> </w:t>
      </w:r>
    </w:p>
    <w:p w14:paraId="63167061" w14:textId="77777777" w:rsidR="00974AE3" w:rsidRPr="00C77D29" w:rsidRDefault="00974AE3" w:rsidP="00974AE3">
      <w:pPr>
        <w:spacing w:line="276" w:lineRule="auto"/>
        <w:rPr>
          <w:rFonts w:ascii="Arial Narrow" w:eastAsia="Calibri" w:hAnsi="Arial Narrow"/>
          <w:b/>
          <w:color w:val="000000" w:themeColor="text1"/>
          <w:sz w:val="21"/>
          <w:szCs w:val="21"/>
        </w:rPr>
      </w:pPr>
    </w:p>
    <w:p w14:paraId="2133980C" w14:textId="77777777"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b/>
          <w:color w:val="000000" w:themeColor="text1"/>
          <w:sz w:val="21"/>
          <w:szCs w:val="21"/>
        </w:rPr>
        <w:t>Augustine</w:t>
      </w:r>
      <w:r w:rsidRPr="00C77D29">
        <w:rPr>
          <w:rFonts w:ascii="Arial Narrow" w:eastAsia="Calibri" w:hAnsi="Arial Narrow"/>
          <w:color w:val="000000" w:themeColor="text1"/>
          <w:sz w:val="21"/>
          <w:szCs w:val="21"/>
        </w:rPr>
        <w:t>, writing in the late 300’s and early 400’s, said, “In the earliest times, the Holy Spirit fell upon them that believed and they spoke with tongues which they had not learned as the Spirit gave them utterance. That thing was done for a sign and it passed away.”</w:t>
      </w:r>
    </w:p>
    <w:p w14:paraId="535CBECD" w14:textId="40F92378"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See of the Reformation, when </w:t>
      </w:r>
      <w:r w:rsidRPr="00C77D29">
        <w:rPr>
          <w:rFonts w:ascii="Arial Narrow" w:eastAsia="Calibri" w:hAnsi="Arial Narrow"/>
          <w:b/>
          <w:color w:val="000000" w:themeColor="text1"/>
          <w:sz w:val="21"/>
          <w:szCs w:val="21"/>
        </w:rPr>
        <w:t>Martin Luther</w:t>
      </w:r>
      <w:r w:rsidRPr="00C77D29">
        <w:rPr>
          <w:rFonts w:ascii="Arial Narrow" w:eastAsia="Calibri" w:hAnsi="Arial Narrow"/>
          <w:color w:val="000000" w:themeColor="text1"/>
          <w:sz w:val="21"/>
          <w:szCs w:val="21"/>
        </w:rPr>
        <w:t xml:space="preserve"> writes, “This visible outpouring of the Holy Spirit was necessary to the establishment of the early church as were also the miracles that accompanied the gift of the Holy Ghost. Once the church had been established and properly advertised by these miracles, the visible appearance of the Holy Ghost ceased.”</w:t>
      </w:r>
    </w:p>
    <w:p w14:paraId="2810B263" w14:textId="77777777"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b/>
          <w:color w:val="000000" w:themeColor="text1"/>
          <w:sz w:val="21"/>
          <w:szCs w:val="21"/>
        </w:rPr>
        <w:t>Jonathan Edwards</w:t>
      </w:r>
      <w:r w:rsidRPr="00C77D29">
        <w:rPr>
          <w:rFonts w:ascii="Arial Narrow" w:eastAsia="Calibri" w:hAnsi="Arial Narrow"/>
          <w:color w:val="000000" w:themeColor="text1"/>
          <w:sz w:val="21"/>
          <w:szCs w:val="21"/>
        </w:rPr>
        <w:t xml:space="preserve"> writes, “Of the extraordinary gifts, they were given in order to the founding and establishing of the church in the world, but since the </w:t>
      </w:r>
      <w:r w:rsidRPr="00C77D29">
        <w:rPr>
          <w:rFonts w:ascii="Arial Narrow" w:eastAsia="Calibri" w:hAnsi="Arial Narrow"/>
          <w:color w:val="000000" w:themeColor="text1"/>
          <w:sz w:val="21"/>
          <w:szCs w:val="21"/>
        </w:rPr>
        <w:lastRenderedPageBreak/>
        <w:t xml:space="preserve">canon of the Scriptures has been completed, and the Christian church fully founded and established, these extraordinary gifts have ceased.” </w:t>
      </w:r>
    </w:p>
    <w:p w14:paraId="239859BB" w14:textId="77777777"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The great Baptist preacher,</w:t>
      </w:r>
      <w:r w:rsidRPr="00C77D29">
        <w:rPr>
          <w:rFonts w:ascii="Arial Narrow" w:eastAsia="Calibri" w:hAnsi="Arial Narrow"/>
          <w:b/>
          <w:color w:val="000000" w:themeColor="text1"/>
          <w:sz w:val="21"/>
          <w:szCs w:val="21"/>
        </w:rPr>
        <w:t xml:space="preserve"> Charles Haden Spurgeon,</w:t>
      </w:r>
      <w:r w:rsidRPr="00C77D29">
        <w:rPr>
          <w:rFonts w:ascii="Arial Narrow" w:eastAsia="Calibri" w:hAnsi="Arial Narrow"/>
          <w:color w:val="000000" w:themeColor="text1"/>
          <w:sz w:val="21"/>
          <w:szCs w:val="21"/>
        </w:rPr>
        <w:t xml:space="preserve"> says, “Those earlier miraculous gifts have departed from us.”  </w:t>
      </w:r>
    </w:p>
    <w:p w14:paraId="5B2BBBB9" w14:textId="597625E4"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And note that the best </w:t>
      </w:r>
      <w:r w:rsidRPr="00C77D29">
        <w:rPr>
          <w:rFonts w:ascii="Arial Narrow" w:eastAsia="Calibri" w:hAnsi="Arial Narrow"/>
          <w:b/>
          <w:color w:val="000000" w:themeColor="text1"/>
          <w:sz w:val="21"/>
          <w:szCs w:val="21"/>
        </w:rPr>
        <w:t>confessions in the historic Church</w:t>
      </w:r>
      <w:r w:rsidRPr="00C77D29">
        <w:rPr>
          <w:rFonts w:ascii="Arial Narrow" w:eastAsia="Calibri" w:hAnsi="Arial Narrow"/>
          <w:color w:val="000000" w:themeColor="text1"/>
          <w:sz w:val="21"/>
          <w:szCs w:val="21"/>
        </w:rPr>
        <w:t xml:space="preserve"> affirm this; such as the Baptist Confession of 1689, which says, the “former ways of God's revealing His will unto His people being now ceased.”</w:t>
      </w:r>
    </w:p>
    <w:p w14:paraId="157FEEF8" w14:textId="77777777" w:rsidR="00974AE3" w:rsidRPr="00C77D29" w:rsidRDefault="00974AE3" w:rsidP="00974AE3">
      <w:pPr>
        <w:spacing w:line="276" w:lineRule="auto"/>
        <w:rPr>
          <w:rFonts w:ascii="Arial Narrow" w:eastAsia="Calibri" w:hAnsi="Arial Narrow"/>
          <w:b/>
          <w:color w:val="000000" w:themeColor="text1"/>
          <w:sz w:val="21"/>
          <w:szCs w:val="21"/>
        </w:rPr>
      </w:pPr>
    </w:p>
    <w:p w14:paraId="67FF6B8B" w14:textId="5FC41289" w:rsidR="00974AE3" w:rsidRPr="00C77D29" w:rsidRDefault="00C77D29" w:rsidP="00974AE3">
      <w:pPr>
        <w:pStyle w:val="ListParagraph"/>
        <w:numPr>
          <w:ilvl w:val="0"/>
          <w:numId w:val="27"/>
        </w:numPr>
        <w:spacing w:line="276" w:lineRule="auto"/>
        <w:rPr>
          <w:rFonts w:ascii="Arial Narrow" w:eastAsia="Calibri" w:hAnsi="Arial Narrow"/>
          <w:color w:val="000000" w:themeColor="text1"/>
          <w:sz w:val="21"/>
          <w:szCs w:val="21"/>
        </w:rPr>
      </w:pPr>
      <w:r w:rsidRPr="00C77D29">
        <w:rPr>
          <w:rFonts w:ascii="Arial Narrow" w:eastAsia="Calibri" w:hAnsi="Arial Narrow"/>
          <w:b/>
          <w:color w:val="000000" w:themeColor="text1"/>
          <w:sz w:val="21"/>
          <w:szCs w:val="21"/>
        </w:rPr>
        <w:t>T</w:t>
      </w:r>
      <w:r w:rsidR="00974AE3" w:rsidRPr="00C77D29">
        <w:rPr>
          <w:rFonts w:ascii="Arial Narrow" w:eastAsia="Calibri" w:hAnsi="Arial Narrow"/>
          <w:b/>
          <w:color w:val="000000" w:themeColor="text1"/>
          <w:sz w:val="21"/>
          <w:szCs w:val="21"/>
        </w:rPr>
        <w:t xml:space="preserve">he </w:t>
      </w:r>
      <w:r w:rsidRPr="00C77D29">
        <w:rPr>
          <w:rFonts w:ascii="Arial Narrow" w:eastAsia="Calibri" w:hAnsi="Arial Narrow"/>
          <w:b/>
          <w:color w:val="000000" w:themeColor="text1"/>
          <w:sz w:val="21"/>
          <w:szCs w:val="21"/>
        </w:rPr>
        <w:t>S</w:t>
      </w:r>
      <w:r w:rsidR="00974AE3" w:rsidRPr="00C77D29">
        <w:rPr>
          <w:rFonts w:ascii="Arial Narrow" w:eastAsia="Calibri" w:hAnsi="Arial Narrow"/>
          <w:b/>
          <w:color w:val="000000" w:themeColor="text1"/>
          <w:sz w:val="21"/>
          <w:szCs w:val="21"/>
        </w:rPr>
        <w:t>ufficiency of Scripture</w:t>
      </w:r>
      <w:r w:rsidR="00974AE3" w:rsidRPr="00C77D29">
        <w:rPr>
          <w:rFonts w:ascii="Arial Narrow" w:eastAsia="Calibri" w:hAnsi="Arial Narrow"/>
          <w:color w:val="000000" w:themeColor="text1"/>
          <w:sz w:val="21"/>
          <w:szCs w:val="21"/>
        </w:rPr>
        <w:t xml:space="preserve">. </w:t>
      </w:r>
    </w:p>
    <w:p w14:paraId="4CCDB053" w14:textId="77777777" w:rsidR="00974AE3" w:rsidRPr="00C77D29" w:rsidRDefault="00974AE3" w:rsidP="00974AE3">
      <w:pPr>
        <w:spacing w:line="276" w:lineRule="auto"/>
        <w:rPr>
          <w:rFonts w:ascii="Arial Narrow" w:eastAsia="Calibri" w:hAnsi="Arial Narrow"/>
          <w:color w:val="000000" w:themeColor="text1"/>
          <w:sz w:val="21"/>
          <w:szCs w:val="21"/>
        </w:rPr>
      </w:pPr>
    </w:p>
    <w:p w14:paraId="09F25186" w14:textId="1BB4E619" w:rsidR="00974AE3" w:rsidRPr="00C77D29" w:rsidRDefault="00974AE3" w:rsidP="00974AE3">
      <w:pPr>
        <w:spacing w:line="276" w:lineRule="auto"/>
        <w:rPr>
          <w:rFonts w:ascii="Arial Narrow" w:eastAsia="Calibri" w:hAnsi="Arial Narrow"/>
          <w:color w:val="000000" w:themeColor="text1"/>
          <w:sz w:val="21"/>
          <w:szCs w:val="21"/>
        </w:rPr>
      </w:pPr>
      <w:r w:rsidRPr="00C77D29">
        <w:rPr>
          <w:rFonts w:ascii="Arial Narrow" w:eastAsia="Calibri" w:hAnsi="Arial Narrow"/>
          <w:color w:val="000000" w:themeColor="text1"/>
          <w:sz w:val="21"/>
          <w:szCs w:val="21"/>
        </w:rPr>
        <w:t xml:space="preserve">This is so critical. The canon of Scripture closed with the writings of the Apostles and their authorized companions. The result of God’s completed revelation is an all-sufficient Scripture.  </w:t>
      </w:r>
    </w:p>
    <w:p w14:paraId="05EC06EE" w14:textId="77777777" w:rsidR="004D3151" w:rsidRPr="00C77D29" w:rsidRDefault="004D3151" w:rsidP="00974AE3">
      <w:pPr>
        <w:spacing w:line="276" w:lineRule="auto"/>
        <w:rPr>
          <w:rFonts w:ascii="Arial Narrow" w:eastAsia="Calibri" w:hAnsi="Arial Narrow"/>
          <w:color w:val="000000" w:themeColor="text1"/>
          <w:sz w:val="21"/>
          <w:szCs w:val="21"/>
        </w:rPr>
      </w:pPr>
    </w:p>
    <w:p w14:paraId="04F73304" w14:textId="77777777" w:rsidR="00974AE3" w:rsidRPr="00C77D29" w:rsidRDefault="00974AE3" w:rsidP="00974AE3">
      <w:pPr>
        <w:spacing w:line="276" w:lineRule="auto"/>
        <w:rPr>
          <w:rFonts w:ascii="Arial Narrow" w:eastAsia="Calibri" w:hAnsi="Arial Narrow"/>
          <w:b/>
          <w:color w:val="000000" w:themeColor="text1"/>
          <w:sz w:val="21"/>
          <w:szCs w:val="21"/>
        </w:rPr>
      </w:pPr>
      <w:r w:rsidRPr="00C77D29">
        <w:rPr>
          <w:rFonts w:ascii="Arial Narrow" w:eastAsia="Calibri" w:hAnsi="Arial Narrow"/>
          <w:b/>
          <w:color w:val="000000" w:themeColor="text1"/>
          <w:sz w:val="21"/>
          <w:szCs w:val="21"/>
        </w:rPr>
        <w:t>2 Timothy 3:16-17</w:t>
      </w:r>
      <w:r w:rsidRPr="00C77D29">
        <w:rPr>
          <w:rFonts w:ascii="Arial Narrow" w:eastAsia="Calibri" w:hAnsi="Arial Narrow"/>
          <w:color w:val="000000" w:themeColor="text1"/>
          <w:sz w:val="21"/>
          <w:szCs w:val="21"/>
        </w:rPr>
        <w:t xml:space="preserve"> All Scripture is breathed out by God and profitable for teaching, for reproof, for correction, and for training in righteousness, that the man of God may be complete, equipped for every good work.</w:t>
      </w:r>
    </w:p>
    <w:p w14:paraId="5A677603" w14:textId="77777777" w:rsidR="00974AE3" w:rsidRPr="00C77D29" w:rsidRDefault="00974AE3" w:rsidP="00974AE3">
      <w:pPr>
        <w:spacing w:line="276" w:lineRule="auto"/>
        <w:rPr>
          <w:rFonts w:ascii="Arial Narrow" w:eastAsia="Calibri" w:hAnsi="Arial Narrow"/>
          <w:b/>
          <w:color w:val="000000" w:themeColor="text1"/>
          <w:sz w:val="21"/>
          <w:szCs w:val="21"/>
        </w:rPr>
      </w:pPr>
    </w:p>
    <w:p w14:paraId="302E2E57" w14:textId="20FE250A" w:rsidR="00974AE3" w:rsidRPr="00C77D29" w:rsidRDefault="00974AE3" w:rsidP="00974AE3">
      <w:pPr>
        <w:spacing w:line="276" w:lineRule="auto"/>
        <w:rPr>
          <w:rFonts w:ascii="Arial Narrow" w:eastAsia="Calibri" w:hAnsi="Arial Narrow"/>
          <w:bCs/>
          <w:color w:val="000000" w:themeColor="text1"/>
          <w:sz w:val="21"/>
          <w:szCs w:val="21"/>
        </w:rPr>
      </w:pPr>
      <w:r w:rsidRPr="00C77D29">
        <w:rPr>
          <w:rFonts w:ascii="Arial Narrow" w:eastAsia="Calibri" w:hAnsi="Arial Narrow"/>
          <w:bCs/>
          <w:color w:val="000000" w:themeColor="text1"/>
          <w:sz w:val="21"/>
          <w:szCs w:val="21"/>
        </w:rPr>
        <w:t>There’s nothing left that’s needed for us to be complete, equipped for every good work. The man of God needs no additional revelation from God; he has all God has given for the post-Apostolic period in the Bible. The Spirit speaks only in and through the inspired Word</w:t>
      </w:r>
      <w:r w:rsidR="00300C9E">
        <w:rPr>
          <w:rFonts w:ascii="Arial Narrow" w:eastAsia="Calibri" w:hAnsi="Arial Narrow"/>
          <w:bCs/>
          <w:color w:val="000000" w:themeColor="text1"/>
          <w:sz w:val="21"/>
          <w:szCs w:val="21"/>
        </w:rPr>
        <w:t>—</w:t>
      </w:r>
      <w:r w:rsidRPr="00C77D29">
        <w:rPr>
          <w:rFonts w:ascii="Arial Narrow" w:eastAsia="Calibri" w:hAnsi="Arial Narrow"/>
          <w:bCs/>
          <w:color w:val="000000" w:themeColor="text1"/>
          <w:sz w:val="21"/>
          <w:szCs w:val="21"/>
          <w:u w:val="single"/>
        </w:rPr>
        <w:t>the words found in Scripture</w:t>
      </w:r>
      <w:r w:rsidRPr="00C77D29">
        <w:rPr>
          <w:rFonts w:ascii="Arial Narrow" w:eastAsia="Calibri" w:hAnsi="Arial Narrow"/>
          <w:bCs/>
          <w:color w:val="000000" w:themeColor="text1"/>
          <w:sz w:val="21"/>
          <w:szCs w:val="21"/>
        </w:rPr>
        <w:t xml:space="preserve">. </w:t>
      </w:r>
    </w:p>
    <w:p w14:paraId="64730314" w14:textId="77777777" w:rsidR="00974AE3" w:rsidRPr="00C77D29" w:rsidRDefault="00974AE3" w:rsidP="00974AE3">
      <w:pPr>
        <w:spacing w:line="276" w:lineRule="auto"/>
        <w:rPr>
          <w:rFonts w:ascii="Arial Narrow" w:eastAsia="Calibri" w:hAnsi="Arial Narrow"/>
          <w:bCs/>
          <w:color w:val="000000" w:themeColor="text1"/>
          <w:sz w:val="21"/>
          <w:szCs w:val="21"/>
        </w:rPr>
      </w:pPr>
      <w:r w:rsidRPr="00C77D29">
        <w:rPr>
          <w:rFonts w:ascii="Arial Narrow" w:eastAsia="Calibri" w:hAnsi="Arial Narrow"/>
          <w:bCs/>
          <w:color w:val="000000" w:themeColor="text1"/>
          <w:sz w:val="21"/>
          <w:szCs w:val="21"/>
        </w:rPr>
        <w:t xml:space="preserve">God gave us a book; it’s not subjective. It’s outside of us, it’s in words and sentences that we can read, analyze, study. It is external to us.  </w:t>
      </w:r>
    </w:p>
    <w:p w14:paraId="67C89819" w14:textId="77777777" w:rsidR="00974AE3" w:rsidRPr="00C77D29" w:rsidRDefault="00974AE3" w:rsidP="00974AE3">
      <w:pPr>
        <w:spacing w:line="276" w:lineRule="auto"/>
        <w:rPr>
          <w:rFonts w:ascii="Arial Narrow" w:eastAsia="Calibri" w:hAnsi="Arial Narrow"/>
          <w:bCs/>
          <w:color w:val="000000" w:themeColor="text1"/>
          <w:sz w:val="21"/>
          <w:szCs w:val="21"/>
        </w:rPr>
      </w:pPr>
    </w:p>
    <w:p w14:paraId="39BCEC5E" w14:textId="617F132C" w:rsidR="00974AE3" w:rsidRPr="00C77D29" w:rsidRDefault="004D3151" w:rsidP="00974AE3">
      <w:pPr>
        <w:spacing w:line="276" w:lineRule="auto"/>
        <w:rPr>
          <w:rFonts w:ascii="Arial Narrow" w:eastAsia="Calibri" w:hAnsi="Arial Narrow"/>
          <w:bCs/>
          <w:color w:val="000000" w:themeColor="text1"/>
          <w:sz w:val="21"/>
          <w:szCs w:val="21"/>
        </w:rPr>
      </w:pPr>
      <w:r w:rsidRPr="00C77D29">
        <w:rPr>
          <w:rFonts w:ascii="Arial Narrow" w:eastAsia="Calibri" w:hAnsi="Arial Narrow"/>
          <w:bCs/>
          <w:color w:val="000000" w:themeColor="text1"/>
          <w:sz w:val="21"/>
          <w:szCs w:val="21"/>
        </w:rPr>
        <w:t>W</w:t>
      </w:r>
      <w:r w:rsidR="00974AE3" w:rsidRPr="00C77D29">
        <w:rPr>
          <w:rFonts w:ascii="Arial Narrow" w:eastAsia="Calibri" w:hAnsi="Arial Narrow"/>
          <w:bCs/>
          <w:color w:val="000000" w:themeColor="text1"/>
          <w:sz w:val="21"/>
          <w:szCs w:val="21"/>
        </w:rPr>
        <w:t xml:space="preserve">e must interpret our feelings and experiences BY Scripture. </w:t>
      </w:r>
    </w:p>
    <w:p w14:paraId="1B70175E" w14:textId="50DFBD82" w:rsidR="00974AE3" w:rsidRPr="00C77D29" w:rsidRDefault="00974AE3" w:rsidP="00974AE3">
      <w:pPr>
        <w:spacing w:line="276" w:lineRule="auto"/>
        <w:rPr>
          <w:rFonts w:ascii="Arial Narrow" w:eastAsia="Calibri" w:hAnsi="Arial Narrow"/>
          <w:bCs/>
          <w:color w:val="000000" w:themeColor="text1"/>
          <w:sz w:val="21"/>
          <w:szCs w:val="21"/>
        </w:rPr>
      </w:pPr>
      <w:r w:rsidRPr="00C77D29">
        <w:rPr>
          <w:rFonts w:ascii="Arial Narrow" w:eastAsia="Calibri" w:hAnsi="Arial Narrow"/>
          <w:bCs/>
          <w:color w:val="000000" w:themeColor="text1"/>
          <w:sz w:val="21"/>
          <w:szCs w:val="21"/>
        </w:rPr>
        <w:t xml:space="preserve">God has not told us that He will give us customized additional revelation, private or not. Rather, He has told us that </w:t>
      </w:r>
      <w:r w:rsidRPr="00C77D29">
        <w:rPr>
          <w:rFonts w:ascii="Arial Narrow" w:eastAsia="Calibri" w:hAnsi="Arial Narrow"/>
          <w:bCs/>
          <w:i/>
          <w:iCs/>
          <w:color w:val="000000" w:themeColor="text1"/>
          <w:sz w:val="21"/>
          <w:szCs w:val="21"/>
        </w:rPr>
        <w:t>in Scripture</w:t>
      </w:r>
      <w:r w:rsidRPr="00C77D29">
        <w:rPr>
          <w:rFonts w:ascii="Arial Narrow" w:eastAsia="Calibri" w:hAnsi="Arial Narrow"/>
          <w:bCs/>
          <w:color w:val="000000" w:themeColor="text1"/>
          <w:sz w:val="21"/>
          <w:szCs w:val="21"/>
        </w:rPr>
        <w:t xml:space="preserve"> are the words of life—He has told us that </w:t>
      </w:r>
      <w:r w:rsidRPr="00C77D29">
        <w:rPr>
          <w:rFonts w:ascii="Arial Narrow" w:eastAsia="Calibri" w:hAnsi="Arial Narrow"/>
          <w:bCs/>
          <w:i/>
          <w:iCs/>
          <w:color w:val="000000" w:themeColor="text1"/>
          <w:sz w:val="21"/>
          <w:szCs w:val="21"/>
        </w:rPr>
        <w:t>Scripture</w:t>
      </w:r>
      <w:r w:rsidRPr="00C77D29">
        <w:rPr>
          <w:rFonts w:ascii="Arial Narrow" w:eastAsia="Calibri" w:hAnsi="Arial Narrow"/>
          <w:bCs/>
          <w:color w:val="000000" w:themeColor="text1"/>
          <w:sz w:val="21"/>
          <w:szCs w:val="21"/>
        </w:rPr>
        <w:t xml:space="preserve"> is complete and sufficient for us. You are not a prophet—He has not given any more prophets after the Apostles and it’s His good will that we are satisfied with His Bible. </w:t>
      </w:r>
    </w:p>
    <w:p w14:paraId="363D273F" w14:textId="77777777" w:rsidR="00974AE3" w:rsidRPr="00C77D29" w:rsidRDefault="00974AE3" w:rsidP="00974AE3">
      <w:pPr>
        <w:spacing w:line="276" w:lineRule="auto"/>
        <w:rPr>
          <w:rFonts w:ascii="Arial Narrow" w:eastAsia="Calibri" w:hAnsi="Arial Narrow"/>
          <w:bCs/>
          <w:color w:val="000000" w:themeColor="text1"/>
          <w:sz w:val="21"/>
          <w:szCs w:val="21"/>
        </w:rPr>
      </w:pPr>
      <w:r w:rsidRPr="00C77D29">
        <w:rPr>
          <w:rFonts w:ascii="Arial Narrow" w:eastAsia="Calibri" w:hAnsi="Arial Narrow"/>
          <w:bCs/>
          <w:color w:val="000000" w:themeColor="text1"/>
          <w:sz w:val="21"/>
          <w:szCs w:val="21"/>
        </w:rPr>
        <w:t xml:space="preserve">As the historic confession says, “The Holy </w:t>
      </w:r>
      <w:r w:rsidRPr="00C77D29">
        <w:rPr>
          <w:rFonts w:ascii="Arial Narrow" w:eastAsia="Calibri" w:hAnsi="Arial Narrow"/>
          <w:bCs/>
          <w:color w:val="000000" w:themeColor="text1"/>
          <w:sz w:val="21"/>
          <w:szCs w:val="21"/>
          <w:u w:val="single"/>
        </w:rPr>
        <w:t>Scriptures</w:t>
      </w:r>
      <w:r w:rsidRPr="00C77D29">
        <w:rPr>
          <w:rFonts w:ascii="Arial Narrow" w:eastAsia="Calibri" w:hAnsi="Arial Narrow"/>
          <w:bCs/>
          <w:color w:val="000000" w:themeColor="text1"/>
          <w:sz w:val="21"/>
          <w:szCs w:val="21"/>
        </w:rPr>
        <w:t xml:space="preserve"> are the only sufficient, certain, and infallible standard of all saving knowledge, faith, and obedience." </w:t>
      </w:r>
      <w:r w:rsidRPr="00C77D29">
        <w:rPr>
          <w:rFonts w:ascii="Arial Narrow" w:eastAsia="Calibri" w:hAnsi="Arial Narrow"/>
          <w:bCs/>
          <w:i/>
          <w:iCs/>
          <w:color w:val="000000" w:themeColor="text1"/>
          <w:sz w:val="21"/>
          <w:szCs w:val="21"/>
        </w:rPr>
        <w:t>In Scripture</w:t>
      </w:r>
      <w:r w:rsidRPr="00C77D29">
        <w:rPr>
          <w:rFonts w:ascii="Arial Narrow" w:eastAsia="Calibri" w:hAnsi="Arial Narrow"/>
          <w:bCs/>
          <w:color w:val="000000" w:themeColor="text1"/>
          <w:sz w:val="21"/>
          <w:szCs w:val="21"/>
        </w:rPr>
        <w:t xml:space="preserve"> is "everything essential for his own glory and man’s salvation, faith, and life." Martin Luther also wrote, “Let the man who would hear God speak, read holy Scripture.”</w:t>
      </w:r>
    </w:p>
    <w:p w14:paraId="09A536E8" w14:textId="4B9BA932" w:rsidR="00974AE3" w:rsidRPr="00C77D29" w:rsidRDefault="00974AE3" w:rsidP="00974AE3">
      <w:pPr>
        <w:spacing w:line="276" w:lineRule="auto"/>
        <w:rPr>
          <w:rFonts w:ascii="Arial Narrow" w:eastAsia="Calibri" w:hAnsi="Arial Narrow"/>
          <w:bCs/>
          <w:color w:val="000000" w:themeColor="text1"/>
          <w:sz w:val="21"/>
          <w:szCs w:val="21"/>
        </w:rPr>
      </w:pPr>
      <w:r w:rsidRPr="00C77D29">
        <w:rPr>
          <w:rFonts w:ascii="Arial Narrow" w:eastAsia="Calibri" w:hAnsi="Arial Narrow"/>
          <w:bCs/>
          <w:color w:val="000000" w:themeColor="text1"/>
          <w:sz w:val="21"/>
          <w:szCs w:val="21"/>
        </w:rPr>
        <w:t>The Spirit of God certainly reminds us of, presses upon us, Scripture, no doubt. But God is not speaking unique things personally to us in our heads or audibly to our ears.</w:t>
      </w:r>
    </w:p>
    <w:p w14:paraId="2DB6C579" w14:textId="77777777" w:rsidR="00C77D29" w:rsidRPr="00C77D29" w:rsidRDefault="00C77D29" w:rsidP="00974AE3">
      <w:pPr>
        <w:spacing w:line="276" w:lineRule="auto"/>
        <w:rPr>
          <w:rFonts w:ascii="Arial Narrow" w:eastAsia="Calibri" w:hAnsi="Arial Narrow"/>
          <w:bCs/>
          <w:color w:val="000000" w:themeColor="text1"/>
          <w:sz w:val="21"/>
          <w:szCs w:val="21"/>
        </w:rPr>
      </w:pPr>
    </w:p>
    <w:p w14:paraId="223827E4" w14:textId="77777777" w:rsidR="00974AE3" w:rsidRPr="00C77D29" w:rsidRDefault="00974AE3" w:rsidP="00974AE3">
      <w:pPr>
        <w:pStyle w:val="ListParagraph"/>
        <w:numPr>
          <w:ilvl w:val="0"/>
          <w:numId w:val="28"/>
        </w:numPr>
        <w:spacing w:line="276" w:lineRule="auto"/>
        <w:rPr>
          <w:rFonts w:ascii="Arial Narrow" w:hAnsi="Arial Narrow" w:cs="PTSans-Regular"/>
          <w:b/>
          <w:bCs/>
          <w:color w:val="000000" w:themeColor="text1"/>
          <w:sz w:val="21"/>
          <w:szCs w:val="21"/>
          <w:u w:val="single"/>
        </w:rPr>
      </w:pPr>
      <w:r w:rsidRPr="00C77D29">
        <w:rPr>
          <w:rFonts w:ascii="Arial Narrow" w:hAnsi="Arial Narrow" w:cs="PTSans-Regular"/>
          <w:b/>
          <w:bCs/>
          <w:color w:val="000000" w:themeColor="text1"/>
          <w:sz w:val="21"/>
          <w:szCs w:val="21"/>
          <w:u w:val="single"/>
        </w:rPr>
        <w:t>Some Application</w:t>
      </w:r>
    </w:p>
    <w:p w14:paraId="5F5F25DA" w14:textId="77777777" w:rsidR="00974AE3" w:rsidRPr="00C77D29" w:rsidRDefault="00974AE3" w:rsidP="00974AE3">
      <w:pPr>
        <w:spacing w:line="276" w:lineRule="auto"/>
        <w:rPr>
          <w:rFonts w:ascii="Arial Narrow" w:hAnsi="Arial Narrow" w:cs="PTSans-Regular"/>
          <w:color w:val="000000" w:themeColor="text1"/>
          <w:sz w:val="21"/>
          <w:szCs w:val="21"/>
        </w:rPr>
      </w:pPr>
    </w:p>
    <w:p w14:paraId="6EED8A7F" w14:textId="32760C01" w:rsidR="00974AE3" w:rsidRPr="00C77D29" w:rsidRDefault="004D3151" w:rsidP="00974AE3">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B</w:t>
      </w:r>
      <w:r w:rsidR="00974AE3" w:rsidRPr="00C77D29">
        <w:rPr>
          <w:rFonts w:ascii="Arial Narrow" w:hAnsi="Arial Narrow" w:cs="PTSans-Regular"/>
          <w:color w:val="000000" w:themeColor="text1"/>
          <w:sz w:val="21"/>
          <w:szCs w:val="21"/>
        </w:rPr>
        <w:t xml:space="preserve">e discerning in the resources </w:t>
      </w:r>
      <w:r w:rsidR="00F020C3">
        <w:rPr>
          <w:rFonts w:ascii="Arial Narrow" w:hAnsi="Arial Narrow" w:cs="PTSans-Regular"/>
          <w:color w:val="000000" w:themeColor="text1"/>
          <w:sz w:val="21"/>
          <w:szCs w:val="21"/>
        </w:rPr>
        <w:t>you</w:t>
      </w:r>
      <w:r w:rsidR="00974AE3" w:rsidRPr="00C77D29">
        <w:rPr>
          <w:rFonts w:ascii="Arial Narrow" w:hAnsi="Arial Narrow" w:cs="PTSans-Regular"/>
          <w:color w:val="000000" w:themeColor="text1"/>
          <w:sz w:val="21"/>
          <w:szCs w:val="21"/>
        </w:rPr>
        <w:t xml:space="preserve"> are reading and listening to. </w:t>
      </w:r>
    </w:p>
    <w:p w14:paraId="0CA02B37" w14:textId="77A69865" w:rsidR="00974AE3" w:rsidRPr="00C77D29" w:rsidRDefault="00974AE3" w:rsidP="00974AE3">
      <w:pPr>
        <w:spacing w:line="276" w:lineRule="auto"/>
        <w:rPr>
          <w:rFonts w:ascii="Arial Narrow" w:hAnsi="Arial Narrow" w:cs="PTSans-Regular"/>
          <w:color w:val="000000" w:themeColor="text1"/>
          <w:sz w:val="21"/>
          <w:szCs w:val="21"/>
        </w:rPr>
      </w:pPr>
    </w:p>
    <w:p w14:paraId="79B53225" w14:textId="754F46C1" w:rsidR="00974AE3" w:rsidRPr="00C77D29" w:rsidRDefault="004D3151" w:rsidP="00974AE3">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U</w:t>
      </w:r>
      <w:r w:rsidR="00974AE3" w:rsidRPr="00C77D29">
        <w:rPr>
          <w:rFonts w:ascii="Arial Narrow" w:hAnsi="Arial Narrow" w:cs="PTSans-Regular"/>
          <w:color w:val="000000" w:themeColor="text1"/>
          <w:sz w:val="21"/>
          <w:szCs w:val="21"/>
        </w:rPr>
        <w:t xml:space="preserve">se discernment when reading even some of our favorites to be sure that what is being taught is truly biblical and in line with the orthodox historical theology that has stood the test of time, so to not get caught up in more modern, unbiblical ideas. </w:t>
      </w:r>
    </w:p>
    <w:p w14:paraId="4D315C77" w14:textId="3F142B51" w:rsidR="00974AE3" w:rsidRPr="00C77D29" w:rsidRDefault="00974AE3" w:rsidP="00974AE3">
      <w:pPr>
        <w:spacing w:line="276" w:lineRule="auto"/>
        <w:rPr>
          <w:rFonts w:ascii="Arial Narrow" w:hAnsi="Arial Narrow" w:cs="PTSans-Regular"/>
          <w:color w:val="000000" w:themeColor="text1"/>
          <w:sz w:val="21"/>
          <w:szCs w:val="21"/>
        </w:rPr>
      </w:pPr>
    </w:p>
    <w:p w14:paraId="24F7F4C9" w14:textId="48D2B5D7" w:rsidR="00974AE3" w:rsidRPr="00C77D29" w:rsidRDefault="004D3151" w:rsidP="00974AE3">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V</w:t>
      </w:r>
      <w:r w:rsidR="00974AE3" w:rsidRPr="00C77D29">
        <w:rPr>
          <w:rFonts w:ascii="Arial Narrow" w:hAnsi="Arial Narrow" w:cs="PTSans-Regular"/>
          <w:color w:val="000000" w:themeColor="text1"/>
          <w:sz w:val="21"/>
          <w:szCs w:val="21"/>
        </w:rPr>
        <w:t>et all resources we are interested in against Scripture. Test everything against the standard of Scripture.</w:t>
      </w:r>
    </w:p>
    <w:p w14:paraId="577698BD" w14:textId="77777777" w:rsidR="00974AE3" w:rsidRPr="00C77D29" w:rsidRDefault="00974AE3" w:rsidP="00974AE3">
      <w:pPr>
        <w:spacing w:line="276" w:lineRule="auto"/>
        <w:rPr>
          <w:rFonts w:ascii="Arial Narrow" w:hAnsi="Arial Narrow" w:cs="PTSans-Regular"/>
          <w:color w:val="000000" w:themeColor="text1"/>
          <w:sz w:val="21"/>
          <w:szCs w:val="21"/>
        </w:rPr>
      </w:pPr>
    </w:p>
    <w:p w14:paraId="03CE8604" w14:textId="003A4B11" w:rsidR="00974AE3" w:rsidRPr="00C77D29" w:rsidRDefault="00974AE3" w:rsidP="00974AE3">
      <w:pPr>
        <w:spacing w:line="276" w:lineRule="auto"/>
        <w:rPr>
          <w:rFonts w:ascii="Arial Narrow" w:hAnsi="Arial Narrow" w:cs="PTSans-Regular"/>
          <w:color w:val="000000" w:themeColor="text1"/>
          <w:sz w:val="21"/>
          <w:szCs w:val="21"/>
        </w:rPr>
      </w:pPr>
      <w:r w:rsidRPr="00C77D29">
        <w:rPr>
          <w:rFonts w:ascii="Arial Narrow" w:hAnsi="Arial Narrow" w:cs="PTSans-Regular"/>
          <w:color w:val="000000" w:themeColor="text1"/>
          <w:sz w:val="21"/>
          <w:szCs w:val="21"/>
        </w:rPr>
        <w:t>Teaching sound doctrine and refuting those who are teaching what is contrary to Scripture is one of the primary roles of your pastors and teachers.</w:t>
      </w:r>
    </w:p>
    <w:p w14:paraId="575E6ED7" w14:textId="77777777" w:rsidR="004D3151" w:rsidRPr="00C77D29" w:rsidRDefault="004D3151" w:rsidP="00974AE3">
      <w:pPr>
        <w:spacing w:line="276" w:lineRule="auto"/>
        <w:rPr>
          <w:rFonts w:ascii="Arial Narrow" w:hAnsi="Arial Narrow" w:cs="PTSans-Regular"/>
          <w:color w:val="000000" w:themeColor="text1"/>
          <w:sz w:val="21"/>
          <w:szCs w:val="21"/>
        </w:rPr>
      </w:pPr>
    </w:p>
    <w:p w14:paraId="15D5DD9D" w14:textId="4182D4CC" w:rsidR="00974AE3" w:rsidRPr="00C77D29" w:rsidRDefault="00974AE3" w:rsidP="00974AE3">
      <w:pPr>
        <w:spacing w:line="276" w:lineRule="auto"/>
        <w:rPr>
          <w:rFonts w:ascii="Arial Narrow" w:hAnsi="Arial Narrow" w:cs="PTSans-Regular"/>
          <w:color w:val="000000" w:themeColor="text1"/>
          <w:sz w:val="21"/>
          <w:szCs w:val="21"/>
        </w:rPr>
      </w:pPr>
    </w:p>
    <w:p w14:paraId="532A6289" w14:textId="59B68670" w:rsidR="00974AE3" w:rsidRPr="00C77D29" w:rsidRDefault="00974AE3" w:rsidP="00974AE3">
      <w:pPr>
        <w:spacing w:line="276" w:lineRule="auto"/>
        <w:rPr>
          <w:rFonts w:ascii="Arial Narrow" w:hAnsi="Arial Narrow" w:cs="PTSans-Regular"/>
          <w:color w:val="000000" w:themeColor="text1"/>
          <w:sz w:val="21"/>
          <w:szCs w:val="21"/>
        </w:rPr>
      </w:pPr>
      <w:r w:rsidRPr="00C77D29">
        <w:rPr>
          <w:rFonts w:ascii="Arial Narrow" w:hAnsi="Arial Narrow" w:cs="PTSans-Regular"/>
          <w:b/>
          <w:bCs/>
          <w:color w:val="000000" w:themeColor="text1"/>
          <w:sz w:val="21"/>
          <w:szCs w:val="21"/>
        </w:rPr>
        <w:t>Romans 15:4</w:t>
      </w:r>
      <w:r w:rsidRPr="00C77D29">
        <w:rPr>
          <w:rFonts w:ascii="Arial Narrow" w:hAnsi="Arial Narrow" w:cs="PTSans-Regular"/>
          <w:color w:val="000000" w:themeColor="text1"/>
          <w:sz w:val="21"/>
          <w:szCs w:val="21"/>
        </w:rPr>
        <w:t xml:space="preserve"> For whatever was written in former days was written for our instruction, that through endurance and through the encouragement of the Scriptures we might have hope.</w:t>
      </w:r>
    </w:p>
    <w:p w14:paraId="4A504D3B" w14:textId="5CCF19A1" w:rsidR="00974AE3" w:rsidRPr="00C77D29" w:rsidRDefault="00974AE3" w:rsidP="00974AE3">
      <w:pPr>
        <w:spacing w:line="276" w:lineRule="auto"/>
        <w:rPr>
          <w:rFonts w:ascii="Arial Narrow" w:hAnsi="Arial Narrow" w:cs="PTSans-Regular"/>
          <w:color w:val="000000" w:themeColor="text1"/>
          <w:sz w:val="21"/>
          <w:szCs w:val="21"/>
        </w:rPr>
      </w:pPr>
    </w:p>
    <w:p w14:paraId="10171074" w14:textId="77777777" w:rsidR="004D3151" w:rsidRPr="00C77D29" w:rsidRDefault="004D3151" w:rsidP="00974AE3">
      <w:pPr>
        <w:spacing w:line="276" w:lineRule="auto"/>
        <w:rPr>
          <w:rFonts w:ascii="Arial Narrow" w:hAnsi="Arial Narrow" w:cs="PTSans-Regular"/>
          <w:color w:val="000000" w:themeColor="text1"/>
          <w:sz w:val="21"/>
          <w:szCs w:val="21"/>
        </w:rPr>
      </w:pPr>
    </w:p>
    <w:p w14:paraId="2ACF7D51" w14:textId="75B74BCA" w:rsidR="00974AE3" w:rsidRPr="00C77D29" w:rsidRDefault="00974AE3" w:rsidP="00974AE3">
      <w:pPr>
        <w:spacing w:line="259" w:lineRule="auto"/>
        <w:rPr>
          <w:rFonts w:ascii="Arial Narrow" w:eastAsia="Calibri" w:hAnsi="Arial Narrow"/>
          <w:color w:val="000000" w:themeColor="text1"/>
          <w:sz w:val="21"/>
          <w:szCs w:val="21"/>
        </w:rPr>
      </w:pPr>
      <w:r w:rsidRPr="00C77D29">
        <w:rPr>
          <w:rFonts w:ascii="Arial Narrow" w:eastAsia="Calibri" w:hAnsi="Arial Narrow"/>
          <w:b/>
          <w:color w:val="000000" w:themeColor="text1"/>
          <w:sz w:val="21"/>
          <w:szCs w:val="21"/>
        </w:rPr>
        <w:t>More resources</w:t>
      </w:r>
      <w:r w:rsidRPr="00C77D29">
        <w:rPr>
          <w:rFonts w:ascii="Arial Narrow" w:eastAsia="Calibri" w:hAnsi="Arial Narrow"/>
          <w:color w:val="000000" w:themeColor="text1"/>
          <w:sz w:val="21"/>
          <w:szCs w:val="21"/>
        </w:rPr>
        <w:t xml:space="preserve">: www.discipleschurch.com/MiraculousGifts </w:t>
      </w:r>
    </w:p>
    <w:sectPr w:rsidR="00974AE3" w:rsidRPr="00C77D29"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D2FD3" w14:textId="77777777" w:rsidR="00AD18B5" w:rsidRDefault="00AD18B5" w:rsidP="0098280F">
      <w:r>
        <w:separator/>
      </w:r>
    </w:p>
  </w:endnote>
  <w:endnote w:type="continuationSeparator" w:id="0">
    <w:p w14:paraId="2EAF719D" w14:textId="77777777" w:rsidR="00AD18B5" w:rsidRDefault="00AD18B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notTrueType/>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1DA3F" w14:textId="77777777" w:rsidR="00AD18B5" w:rsidRDefault="00AD18B5" w:rsidP="0098280F">
      <w:r>
        <w:separator/>
      </w:r>
    </w:p>
  </w:footnote>
  <w:footnote w:type="continuationSeparator" w:id="0">
    <w:p w14:paraId="1D798323" w14:textId="77777777" w:rsidR="00AD18B5" w:rsidRDefault="00AD18B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E3E6B"/>
    <w:multiLevelType w:val="hybridMultilevel"/>
    <w:tmpl w:val="A134C3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E652DF"/>
    <w:multiLevelType w:val="hybridMultilevel"/>
    <w:tmpl w:val="3D10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F6572"/>
    <w:multiLevelType w:val="hybridMultilevel"/>
    <w:tmpl w:val="22742C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D442F8"/>
    <w:multiLevelType w:val="hybridMultilevel"/>
    <w:tmpl w:val="B4C8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70C24"/>
    <w:multiLevelType w:val="hybridMultilevel"/>
    <w:tmpl w:val="70D63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91177"/>
    <w:multiLevelType w:val="hybridMultilevel"/>
    <w:tmpl w:val="3CDC4D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85259"/>
    <w:multiLevelType w:val="hybridMultilevel"/>
    <w:tmpl w:val="30EE6D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747E96"/>
    <w:multiLevelType w:val="hybridMultilevel"/>
    <w:tmpl w:val="51DA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3097"/>
    <w:multiLevelType w:val="hybridMultilevel"/>
    <w:tmpl w:val="794255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C1424"/>
    <w:multiLevelType w:val="hybridMultilevel"/>
    <w:tmpl w:val="9E36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30723E"/>
    <w:multiLevelType w:val="hybridMultilevel"/>
    <w:tmpl w:val="EEF274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4"/>
  </w:num>
  <w:num w:numId="6">
    <w:abstractNumId w:val="15"/>
  </w:num>
  <w:num w:numId="7">
    <w:abstractNumId w:val="18"/>
  </w:num>
  <w:num w:numId="8">
    <w:abstractNumId w:val="16"/>
  </w:num>
  <w:num w:numId="9">
    <w:abstractNumId w:val="19"/>
  </w:num>
  <w:num w:numId="10">
    <w:abstractNumId w:val="5"/>
  </w:num>
  <w:num w:numId="11">
    <w:abstractNumId w:val="26"/>
  </w:num>
  <w:num w:numId="12">
    <w:abstractNumId w:val="8"/>
  </w:num>
  <w:num w:numId="13">
    <w:abstractNumId w:val="6"/>
  </w:num>
  <w:num w:numId="14">
    <w:abstractNumId w:val="3"/>
  </w:num>
  <w:num w:numId="15">
    <w:abstractNumId w:val="24"/>
  </w:num>
  <w:num w:numId="16">
    <w:abstractNumId w:val="17"/>
  </w:num>
  <w:num w:numId="17">
    <w:abstractNumId w:val="23"/>
  </w:num>
  <w:num w:numId="18">
    <w:abstractNumId w:val="12"/>
  </w:num>
  <w:num w:numId="19">
    <w:abstractNumId w:val="14"/>
  </w:num>
  <w:num w:numId="20">
    <w:abstractNumId w:val="9"/>
  </w:num>
  <w:num w:numId="21">
    <w:abstractNumId w:val="25"/>
  </w:num>
  <w:num w:numId="22">
    <w:abstractNumId w:val="21"/>
  </w:num>
  <w:num w:numId="23">
    <w:abstractNumId w:val="27"/>
  </w:num>
  <w:num w:numId="24">
    <w:abstractNumId w:val="7"/>
  </w:num>
  <w:num w:numId="25">
    <w:abstractNumId w:val="22"/>
  </w:num>
  <w:num w:numId="26">
    <w:abstractNumId w:val="10"/>
  </w:num>
  <w:num w:numId="27">
    <w:abstractNumId w:val="11"/>
  </w:num>
  <w:num w:numId="2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93C26"/>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239EB"/>
    <w:rsid w:val="00233519"/>
    <w:rsid w:val="002449AF"/>
    <w:rsid w:val="00247F74"/>
    <w:rsid w:val="0027765E"/>
    <w:rsid w:val="002B7F32"/>
    <w:rsid w:val="002D3D41"/>
    <w:rsid w:val="002E7858"/>
    <w:rsid w:val="002F3A61"/>
    <w:rsid w:val="003004EB"/>
    <w:rsid w:val="00300C9E"/>
    <w:rsid w:val="003053FD"/>
    <w:rsid w:val="00305996"/>
    <w:rsid w:val="00315381"/>
    <w:rsid w:val="00334CB7"/>
    <w:rsid w:val="00347AFB"/>
    <w:rsid w:val="003505D9"/>
    <w:rsid w:val="00350FCB"/>
    <w:rsid w:val="003A35DB"/>
    <w:rsid w:val="003A55FD"/>
    <w:rsid w:val="003C2083"/>
    <w:rsid w:val="003E33D6"/>
    <w:rsid w:val="003E493D"/>
    <w:rsid w:val="003F1341"/>
    <w:rsid w:val="003F2BA7"/>
    <w:rsid w:val="003F7515"/>
    <w:rsid w:val="0040062E"/>
    <w:rsid w:val="00403FCA"/>
    <w:rsid w:val="0040765C"/>
    <w:rsid w:val="00440263"/>
    <w:rsid w:val="00445369"/>
    <w:rsid w:val="00450B7B"/>
    <w:rsid w:val="00473A87"/>
    <w:rsid w:val="004B08F5"/>
    <w:rsid w:val="004D3151"/>
    <w:rsid w:val="004D5136"/>
    <w:rsid w:val="004D6E1E"/>
    <w:rsid w:val="004E2236"/>
    <w:rsid w:val="004F6411"/>
    <w:rsid w:val="00505FEC"/>
    <w:rsid w:val="00517FEC"/>
    <w:rsid w:val="00530A40"/>
    <w:rsid w:val="005370DB"/>
    <w:rsid w:val="005751F9"/>
    <w:rsid w:val="005907A0"/>
    <w:rsid w:val="00593186"/>
    <w:rsid w:val="0059616D"/>
    <w:rsid w:val="0059617F"/>
    <w:rsid w:val="005A7DC7"/>
    <w:rsid w:val="005B45B8"/>
    <w:rsid w:val="005C202B"/>
    <w:rsid w:val="005D6F4A"/>
    <w:rsid w:val="005F3C83"/>
    <w:rsid w:val="00611A7C"/>
    <w:rsid w:val="0065668E"/>
    <w:rsid w:val="00681EA2"/>
    <w:rsid w:val="00684DE9"/>
    <w:rsid w:val="006927C8"/>
    <w:rsid w:val="006A239B"/>
    <w:rsid w:val="006A7A0F"/>
    <w:rsid w:val="006C70BF"/>
    <w:rsid w:val="006E1131"/>
    <w:rsid w:val="006E7C00"/>
    <w:rsid w:val="006F4FA7"/>
    <w:rsid w:val="00714BF4"/>
    <w:rsid w:val="00745F09"/>
    <w:rsid w:val="00747AA6"/>
    <w:rsid w:val="00756125"/>
    <w:rsid w:val="00766D3C"/>
    <w:rsid w:val="007854D3"/>
    <w:rsid w:val="00790360"/>
    <w:rsid w:val="00792BC7"/>
    <w:rsid w:val="007B72FE"/>
    <w:rsid w:val="007D2D56"/>
    <w:rsid w:val="007D5EC5"/>
    <w:rsid w:val="007E040E"/>
    <w:rsid w:val="007E468D"/>
    <w:rsid w:val="008237FF"/>
    <w:rsid w:val="00827362"/>
    <w:rsid w:val="00843E82"/>
    <w:rsid w:val="0088130C"/>
    <w:rsid w:val="00887B8F"/>
    <w:rsid w:val="00894BFF"/>
    <w:rsid w:val="008973A8"/>
    <w:rsid w:val="008A3A33"/>
    <w:rsid w:val="008D242A"/>
    <w:rsid w:val="008D5411"/>
    <w:rsid w:val="008E03ED"/>
    <w:rsid w:val="008F10E7"/>
    <w:rsid w:val="008F2131"/>
    <w:rsid w:val="00921C47"/>
    <w:rsid w:val="0092550C"/>
    <w:rsid w:val="009360F5"/>
    <w:rsid w:val="00955201"/>
    <w:rsid w:val="00974AE3"/>
    <w:rsid w:val="0098280F"/>
    <w:rsid w:val="009A0E83"/>
    <w:rsid w:val="009A7A5C"/>
    <w:rsid w:val="009D09F9"/>
    <w:rsid w:val="009E3E67"/>
    <w:rsid w:val="009F188B"/>
    <w:rsid w:val="009F1A58"/>
    <w:rsid w:val="009F4F8A"/>
    <w:rsid w:val="009F7259"/>
    <w:rsid w:val="009F73E5"/>
    <w:rsid w:val="009F7831"/>
    <w:rsid w:val="009F7D25"/>
    <w:rsid w:val="00A02E84"/>
    <w:rsid w:val="00A058B0"/>
    <w:rsid w:val="00A3078F"/>
    <w:rsid w:val="00A322F6"/>
    <w:rsid w:val="00A5769C"/>
    <w:rsid w:val="00A608F4"/>
    <w:rsid w:val="00A60E4C"/>
    <w:rsid w:val="00A61A58"/>
    <w:rsid w:val="00A75584"/>
    <w:rsid w:val="00A8284D"/>
    <w:rsid w:val="00A857E2"/>
    <w:rsid w:val="00A87E03"/>
    <w:rsid w:val="00A94C62"/>
    <w:rsid w:val="00AC0E9B"/>
    <w:rsid w:val="00AD18B5"/>
    <w:rsid w:val="00AD6560"/>
    <w:rsid w:val="00AE6167"/>
    <w:rsid w:val="00AF1C09"/>
    <w:rsid w:val="00AF3322"/>
    <w:rsid w:val="00B00F77"/>
    <w:rsid w:val="00B0379D"/>
    <w:rsid w:val="00B12002"/>
    <w:rsid w:val="00B25211"/>
    <w:rsid w:val="00B25938"/>
    <w:rsid w:val="00B47992"/>
    <w:rsid w:val="00B51442"/>
    <w:rsid w:val="00B75983"/>
    <w:rsid w:val="00B86129"/>
    <w:rsid w:val="00BA2212"/>
    <w:rsid w:val="00BA6307"/>
    <w:rsid w:val="00BD2F66"/>
    <w:rsid w:val="00C0681E"/>
    <w:rsid w:val="00C17AB1"/>
    <w:rsid w:val="00C50AD0"/>
    <w:rsid w:val="00C57663"/>
    <w:rsid w:val="00C62AFE"/>
    <w:rsid w:val="00C75D1E"/>
    <w:rsid w:val="00C77D29"/>
    <w:rsid w:val="00C90638"/>
    <w:rsid w:val="00CA7DAC"/>
    <w:rsid w:val="00CC3600"/>
    <w:rsid w:val="00CD4CB9"/>
    <w:rsid w:val="00CE2826"/>
    <w:rsid w:val="00CE6BE5"/>
    <w:rsid w:val="00D02395"/>
    <w:rsid w:val="00D1195B"/>
    <w:rsid w:val="00D2086C"/>
    <w:rsid w:val="00D277AF"/>
    <w:rsid w:val="00D4397F"/>
    <w:rsid w:val="00D44291"/>
    <w:rsid w:val="00D612B8"/>
    <w:rsid w:val="00D90C72"/>
    <w:rsid w:val="00DB4498"/>
    <w:rsid w:val="00DB6230"/>
    <w:rsid w:val="00DD0ABA"/>
    <w:rsid w:val="00DD55CF"/>
    <w:rsid w:val="00DE4E35"/>
    <w:rsid w:val="00DE5744"/>
    <w:rsid w:val="00DF020F"/>
    <w:rsid w:val="00E1026F"/>
    <w:rsid w:val="00E157E7"/>
    <w:rsid w:val="00E21E77"/>
    <w:rsid w:val="00E5703B"/>
    <w:rsid w:val="00E66A95"/>
    <w:rsid w:val="00E95B6E"/>
    <w:rsid w:val="00EA7208"/>
    <w:rsid w:val="00EB2F89"/>
    <w:rsid w:val="00EC7EBF"/>
    <w:rsid w:val="00F020C3"/>
    <w:rsid w:val="00F14D21"/>
    <w:rsid w:val="00F17F41"/>
    <w:rsid w:val="00F755BD"/>
    <w:rsid w:val="00F76572"/>
    <w:rsid w:val="00F768A4"/>
    <w:rsid w:val="00F8379F"/>
    <w:rsid w:val="00F93035"/>
    <w:rsid w:val="00FA358B"/>
    <w:rsid w:val="00FA3951"/>
    <w:rsid w:val="00FB0863"/>
    <w:rsid w:val="00FC5AD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BC7"/>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3</cp:revision>
  <cp:lastPrinted>2017-05-25T19:09:00Z</cp:lastPrinted>
  <dcterms:created xsi:type="dcterms:W3CDTF">2021-04-11T19:19:00Z</dcterms:created>
  <dcterms:modified xsi:type="dcterms:W3CDTF">2021-04-11T19:19:00Z</dcterms:modified>
</cp:coreProperties>
</file>