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3D" w:rsidRPr="003E453D" w:rsidRDefault="003E453D" w:rsidP="003E453D">
      <w:pPr>
        <w:spacing w:after="0" w:line="240" w:lineRule="auto"/>
        <w:jc w:val="center"/>
        <w:rPr>
          <w:rFonts w:ascii="Book Antiqua" w:hAnsi="Book Antiqua" w:cs="PTSans-Bold"/>
          <w:b/>
          <w:bCs/>
          <w:color w:val="000000"/>
          <w:sz w:val="18"/>
          <w:szCs w:val="19"/>
        </w:rPr>
      </w:pPr>
      <w:r w:rsidRPr="003E453D">
        <w:rPr>
          <w:rFonts w:ascii="Book Antiqua" w:hAnsi="Book Antiqua" w:cs="PTSans-Bold"/>
          <w:b/>
          <w:bCs/>
          <w:color w:val="000000"/>
          <w:sz w:val="18"/>
          <w:szCs w:val="19"/>
        </w:rPr>
        <w:t xml:space="preserve">Q108. What is the </w:t>
      </w:r>
      <w:r w:rsidRPr="003E453D">
        <w:rPr>
          <w:rFonts w:ascii="Book Antiqua" w:hAnsi="Book Antiqua" w:cs="PTSans-Bold"/>
          <w:b/>
          <w:bCs/>
          <w:i/>
          <w:color w:val="000000"/>
          <w:sz w:val="18"/>
          <w:szCs w:val="19"/>
        </w:rPr>
        <w:t>local church</w:t>
      </w:r>
      <w:r w:rsidRPr="003E453D">
        <w:rPr>
          <w:rFonts w:ascii="Book Antiqua" w:hAnsi="Book Antiqua" w:cs="PTSans-Bold"/>
          <w:b/>
          <w:bCs/>
          <w:color w:val="000000"/>
          <w:sz w:val="18"/>
          <w:szCs w:val="19"/>
        </w:rPr>
        <w:t>?</w:t>
      </w:r>
    </w:p>
    <w:p w:rsidR="003E453D" w:rsidRPr="003E453D" w:rsidRDefault="003E453D" w:rsidP="003E453D">
      <w:pPr>
        <w:spacing w:after="0" w:line="240" w:lineRule="auto"/>
        <w:jc w:val="center"/>
        <w:rPr>
          <w:rFonts w:ascii="Book Antiqua" w:hAnsi="Book Antiqua" w:cs="PTSans-Bold"/>
          <w:b/>
          <w:bCs/>
          <w:color w:val="000000"/>
          <w:sz w:val="18"/>
          <w:szCs w:val="19"/>
        </w:rPr>
      </w:pPr>
      <w:r w:rsidRPr="003E453D">
        <w:rPr>
          <w:rFonts w:ascii="Book Antiqua" w:hAnsi="Book Antiqua" w:cs="PTSans-Bold"/>
          <w:b/>
          <w:bCs/>
          <w:color w:val="000000"/>
          <w:sz w:val="18"/>
          <w:szCs w:val="19"/>
        </w:rPr>
        <w:t>The local church is a group of professing believers who have covenanted to unify together to worship and glorify God by fulfilling the commands and mission God has given to the body of Christ.</w:t>
      </w:r>
    </w:p>
    <w:p w:rsidR="003E453D" w:rsidRPr="003E453D" w:rsidRDefault="003E453D" w:rsidP="003E453D">
      <w:pPr>
        <w:spacing w:after="0" w:line="240" w:lineRule="auto"/>
        <w:jc w:val="center"/>
        <w:rPr>
          <w:rFonts w:ascii="Book Antiqua" w:hAnsi="Book Antiqua" w:cs="PTSans-Bold"/>
          <w:b/>
          <w:bCs/>
          <w:color w:val="000000"/>
          <w:sz w:val="18"/>
          <w:szCs w:val="19"/>
        </w:rPr>
      </w:pPr>
    </w:p>
    <w:p w:rsidR="003E453D" w:rsidRPr="003E453D" w:rsidRDefault="003E453D" w:rsidP="003E453D">
      <w:pPr>
        <w:spacing w:after="0" w:line="240" w:lineRule="auto"/>
        <w:jc w:val="center"/>
        <w:rPr>
          <w:rFonts w:ascii="Book Antiqua" w:hAnsi="Book Antiqua" w:cs="PTSans-Bold"/>
          <w:b/>
          <w:bCs/>
          <w:color w:val="000000"/>
          <w:sz w:val="18"/>
          <w:szCs w:val="19"/>
        </w:rPr>
      </w:pPr>
    </w:p>
    <w:p w:rsidR="003E453D" w:rsidRPr="003E453D" w:rsidRDefault="003E453D" w:rsidP="003E453D">
      <w:pPr>
        <w:spacing w:after="0" w:line="240" w:lineRule="auto"/>
        <w:jc w:val="center"/>
        <w:rPr>
          <w:rFonts w:ascii="Book Antiqua" w:hAnsi="Book Antiqua" w:cs="PTSans-Bold"/>
          <w:b/>
          <w:bCs/>
          <w:color w:val="000000"/>
          <w:sz w:val="18"/>
          <w:szCs w:val="19"/>
        </w:rPr>
      </w:pPr>
      <w:r w:rsidRPr="003E453D">
        <w:rPr>
          <w:rFonts w:ascii="Book Antiqua" w:hAnsi="Book Antiqua" w:cs="PTSans-Bold"/>
          <w:b/>
          <w:bCs/>
          <w:color w:val="000000"/>
          <w:sz w:val="18"/>
          <w:szCs w:val="19"/>
        </w:rPr>
        <w:t>Q109. What are the primary duties of the local church?</w:t>
      </w:r>
    </w:p>
    <w:p w:rsidR="003E453D" w:rsidRPr="003E453D" w:rsidRDefault="003E453D" w:rsidP="003E453D">
      <w:pPr>
        <w:spacing w:after="0" w:line="240" w:lineRule="auto"/>
        <w:jc w:val="center"/>
        <w:rPr>
          <w:rFonts w:ascii="Book Antiqua" w:hAnsi="Book Antiqua" w:cs="PTSans-Bold"/>
          <w:b/>
          <w:bCs/>
          <w:color w:val="000000"/>
          <w:sz w:val="18"/>
          <w:szCs w:val="19"/>
        </w:rPr>
      </w:pPr>
      <w:r w:rsidRPr="003E453D">
        <w:rPr>
          <w:rFonts w:ascii="Book Antiqua" w:hAnsi="Book Antiqua" w:cs="PTSans-Bold"/>
          <w:b/>
          <w:bCs/>
          <w:color w:val="000000"/>
          <w:sz w:val="18"/>
          <w:szCs w:val="19"/>
        </w:rPr>
        <w:t xml:space="preserve">The local church is to submit to the authority of and diligently teach the Bible, follow the leadership of qualified elders, regularly gather together, serve one another, make disciples, practice higher levels of accountability, and live </w:t>
      </w:r>
      <w:proofErr w:type="spellStart"/>
      <w:r w:rsidRPr="003E453D">
        <w:rPr>
          <w:rFonts w:ascii="Book Antiqua" w:hAnsi="Book Antiqua" w:cs="PTSans-Bold"/>
          <w:b/>
          <w:bCs/>
          <w:color w:val="000000"/>
          <w:sz w:val="18"/>
          <w:szCs w:val="19"/>
        </w:rPr>
        <w:t>missional</w:t>
      </w:r>
      <w:proofErr w:type="spellEnd"/>
      <w:r w:rsidRPr="003E453D">
        <w:rPr>
          <w:rFonts w:ascii="Book Antiqua" w:hAnsi="Book Antiqua" w:cs="PTSans-Bold"/>
          <w:b/>
          <w:bCs/>
          <w:color w:val="000000"/>
          <w:sz w:val="18"/>
          <w:szCs w:val="19"/>
        </w:rPr>
        <w:t xml:space="preserve"> lives together.</w:t>
      </w:r>
    </w:p>
    <w:p w:rsidR="00615BE8" w:rsidRPr="00615BE8" w:rsidRDefault="00615BE8" w:rsidP="00615BE8">
      <w:pPr>
        <w:spacing w:after="0" w:line="240" w:lineRule="auto"/>
        <w:rPr>
          <w:rFonts w:ascii="Arial Narrow" w:eastAsia="Times New Roman" w:hAnsi="Arial Narrow" w:cs="Times New Roman"/>
          <w:sz w:val="18"/>
          <w:szCs w:val="18"/>
          <w:lang w:bidi="en-US"/>
        </w:rPr>
      </w:pPr>
    </w:p>
    <w:p w:rsidR="003E453D" w:rsidRDefault="003E453D" w:rsidP="003E453D">
      <w:pPr>
        <w:pStyle w:val="ListParagraph"/>
        <w:numPr>
          <w:ilvl w:val="0"/>
          <w:numId w:val="1"/>
        </w:numPr>
        <w:spacing w:after="240" w:line="240" w:lineRule="auto"/>
        <w:contextualSpacing w:val="0"/>
        <w:rPr>
          <w:rFonts w:ascii="Arial Narrow" w:hAnsi="Arial Narrow"/>
          <w:sz w:val="20"/>
          <w:szCs w:val="20"/>
        </w:rPr>
      </w:pPr>
      <w:r>
        <w:rPr>
          <w:rFonts w:ascii="Arial Narrow" w:hAnsi="Arial Narrow"/>
          <w:sz w:val="20"/>
          <w:szCs w:val="20"/>
        </w:rPr>
        <w:t>What are some differences between the local church and the universal church?</w:t>
      </w:r>
    </w:p>
    <w:p w:rsidR="003E453D" w:rsidRPr="00881C1B" w:rsidRDefault="003E453D" w:rsidP="003E453D">
      <w:pPr>
        <w:pStyle w:val="ListParagraph"/>
        <w:spacing w:after="240"/>
        <w:rPr>
          <w:rFonts w:ascii="Arial Narrow" w:hAnsi="Arial Narrow"/>
          <w:sz w:val="20"/>
          <w:szCs w:val="20"/>
        </w:rPr>
      </w:pPr>
    </w:p>
    <w:p w:rsidR="003E453D" w:rsidRDefault="003E453D" w:rsidP="003E453D">
      <w:pPr>
        <w:pStyle w:val="ListParagraph"/>
        <w:numPr>
          <w:ilvl w:val="0"/>
          <w:numId w:val="1"/>
        </w:numPr>
        <w:spacing w:after="240" w:line="240" w:lineRule="auto"/>
        <w:contextualSpacing w:val="0"/>
        <w:rPr>
          <w:rFonts w:ascii="Arial Narrow" w:hAnsi="Arial Narrow"/>
          <w:sz w:val="20"/>
          <w:szCs w:val="20"/>
        </w:rPr>
      </w:pPr>
      <w:r>
        <w:rPr>
          <w:rFonts w:ascii="Arial Narrow" w:hAnsi="Arial Narrow"/>
          <w:sz w:val="20"/>
          <w:szCs w:val="20"/>
        </w:rPr>
        <w:t>Why is it important for us to be committed to a local church?</w:t>
      </w:r>
    </w:p>
    <w:p w:rsidR="00EC16EA" w:rsidRPr="00EC16EA" w:rsidRDefault="00EC16EA" w:rsidP="00EC16EA">
      <w:pPr>
        <w:pStyle w:val="ListParagraph"/>
        <w:rPr>
          <w:rFonts w:ascii="Arial Narrow" w:hAnsi="Arial Narrow"/>
          <w:sz w:val="20"/>
          <w:szCs w:val="20"/>
        </w:rPr>
      </w:pPr>
    </w:p>
    <w:p w:rsidR="00895870" w:rsidRDefault="00EC16EA" w:rsidP="00895870">
      <w:pPr>
        <w:pStyle w:val="ListParagraph"/>
        <w:numPr>
          <w:ilvl w:val="0"/>
          <w:numId w:val="1"/>
        </w:numPr>
        <w:spacing w:after="240" w:line="240" w:lineRule="auto"/>
        <w:contextualSpacing w:val="0"/>
        <w:rPr>
          <w:rFonts w:ascii="Arial Narrow" w:hAnsi="Arial Narrow"/>
          <w:sz w:val="20"/>
          <w:szCs w:val="20"/>
        </w:rPr>
      </w:pPr>
      <w:r w:rsidRPr="00895870">
        <w:rPr>
          <w:rFonts w:ascii="Arial Narrow" w:hAnsi="Arial Narrow"/>
          <w:sz w:val="20"/>
          <w:szCs w:val="20"/>
        </w:rPr>
        <w:t xml:space="preserve">How does scripture’s requirements of the local church impact the way you think about attending or joining a local church? </w:t>
      </w:r>
    </w:p>
    <w:p w:rsidR="00895870" w:rsidRPr="00895870" w:rsidRDefault="00895870" w:rsidP="00895870">
      <w:pPr>
        <w:pStyle w:val="ListParagraph"/>
        <w:rPr>
          <w:rFonts w:ascii="Arial Narrow" w:hAnsi="Arial Narrow"/>
          <w:sz w:val="20"/>
          <w:szCs w:val="20"/>
        </w:rPr>
      </w:pPr>
    </w:p>
    <w:p w:rsidR="00895870" w:rsidRDefault="00895870" w:rsidP="00895870">
      <w:pPr>
        <w:pStyle w:val="ListParagraph"/>
        <w:numPr>
          <w:ilvl w:val="0"/>
          <w:numId w:val="1"/>
        </w:numPr>
        <w:spacing w:after="240" w:line="240" w:lineRule="auto"/>
        <w:contextualSpacing w:val="0"/>
        <w:rPr>
          <w:rFonts w:ascii="Arial Narrow" w:hAnsi="Arial Narrow"/>
          <w:sz w:val="20"/>
          <w:szCs w:val="20"/>
        </w:rPr>
      </w:pPr>
      <w:r>
        <w:rPr>
          <w:rFonts w:ascii="Arial Narrow" w:hAnsi="Arial Narrow"/>
          <w:sz w:val="20"/>
          <w:szCs w:val="20"/>
        </w:rPr>
        <w:t>How does the local church being faithful to its biblical priorities impact society for good? What are s</w:t>
      </w:r>
      <w:r w:rsidR="00A37614">
        <w:rPr>
          <w:rFonts w:ascii="Arial Narrow" w:hAnsi="Arial Narrow"/>
          <w:sz w:val="20"/>
          <w:szCs w:val="20"/>
        </w:rPr>
        <w:t>ome good things that the world says the church should prioritize and what happens when the church seeks to implement those priorities over or even alongside the priorities given by scripture?</w:t>
      </w:r>
    </w:p>
    <w:p w:rsidR="00895870" w:rsidRPr="00895870" w:rsidRDefault="00895870" w:rsidP="00895870">
      <w:pPr>
        <w:spacing w:after="240" w:line="240" w:lineRule="auto"/>
        <w:rPr>
          <w:rFonts w:ascii="Arial Narrow" w:hAnsi="Arial Narrow"/>
          <w:sz w:val="20"/>
          <w:szCs w:val="20"/>
        </w:rPr>
      </w:pPr>
    </w:p>
    <w:p w:rsidR="00895870" w:rsidRPr="00895870" w:rsidRDefault="003E453D" w:rsidP="00895870">
      <w:pPr>
        <w:pStyle w:val="ListParagraph"/>
        <w:numPr>
          <w:ilvl w:val="0"/>
          <w:numId w:val="1"/>
        </w:numPr>
        <w:spacing w:after="240" w:line="240" w:lineRule="auto"/>
        <w:contextualSpacing w:val="0"/>
        <w:rPr>
          <w:rFonts w:ascii="Arial Narrow" w:hAnsi="Arial Narrow"/>
          <w:sz w:val="20"/>
          <w:szCs w:val="20"/>
        </w:rPr>
      </w:pPr>
      <w:r>
        <w:rPr>
          <w:rFonts w:ascii="Arial Narrow" w:hAnsi="Arial Narrow"/>
          <w:sz w:val="20"/>
          <w:szCs w:val="20"/>
        </w:rPr>
        <w:t>How does the unity we are called to as the body of Christ differ from the world’s version of unity?</w:t>
      </w:r>
    </w:p>
    <w:p w:rsidR="003E453D" w:rsidRPr="00D26DD0" w:rsidRDefault="003E453D" w:rsidP="003E453D">
      <w:pPr>
        <w:pStyle w:val="ListParagraph"/>
        <w:spacing w:after="240"/>
        <w:rPr>
          <w:rFonts w:ascii="Arial Narrow" w:hAnsi="Arial Narrow"/>
          <w:sz w:val="20"/>
          <w:szCs w:val="20"/>
        </w:rPr>
      </w:pPr>
    </w:p>
    <w:p w:rsidR="003E453D" w:rsidRPr="00751BD7" w:rsidRDefault="003E453D" w:rsidP="00751BD7">
      <w:pPr>
        <w:pStyle w:val="ListParagraph"/>
        <w:numPr>
          <w:ilvl w:val="0"/>
          <w:numId w:val="1"/>
        </w:numPr>
        <w:spacing w:after="240" w:line="240" w:lineRule="auto"/>
        <w:contextualSpacing w:val="0"/>
        <w:rPr>
          <w:rFonts w:ascii="Arial Narrow" w:hAnsi="Arial Narrow"/>
          <w:sz w:val="20"/>
          <w:szCs w:val="20"/>
        </w:rPr>
      </w:pPr>
      <w:r w:rsidRPr="00AD470C">
        <w:rPr>
          <w:rFonts w:ascii="Arial Narrow" w:hAnsi="Arial Narrow"/>
          <w:sz w:val="20"/>
          <w:szCs w:val="20"/>
        </w:rPr>
        <w:t>We've learned in past teaching, such as our lesson on accountability, that some divisions are commanded in Scripture (like when someone is preaching a false gospel)</w:t>
      </w:r>
      <w:r>
        <w:rPr>
          <w:rFonts w:ascii="Arial Narrow" w:hAnsi="Arial Narrow"/>
          <w:sz w:val="20"/>
          <w:szCs w:val="20"/>
        </w:rPr>
        <w:t>,</w:t>
      </w:r>
      <w:r w:rsidRPr="00AD470C">
        <w:rPr>
          <w:rFonts w:ascii="Arial Narrow" w:hAnsi="Arial Narrow"/>
          <w:sz w:val="20"/>
          <w:szCs w:val="20"/>
        </w:rPr>
        <w:t xml:space="preserve"> but there are other divisions </w:t>
      </w:r>
      <w:r>
        <w:rPr>
          <w:rFonts w:ascii="Arial Narrow" w:hAnsi="Arial Narrow"/>
          <w:sz w:val="20"/>
          <w:szCs w:val="20"/>
        </w:rPr>
        <w:t xml:space="preserve">that </w:t>
      </w:r>
      <w:r w:rsidRPr="00AD470C">
        <w:rPr>
          <w:rFonts w:ascii="Arial Narrow" w:hAnsi="Arial Narrow"/>
          <w:sz w:val="20"/>
          <w:szCs w:val="20"/>
        </w:rPr>
        <w:t>shouldn't happen (such as over Christian liberty issues).</w:t>
      </w:r>
      <w:r>
        <w:rPr>
          <w:rFonts w:ascii="Arial Narrow" w:hAnsi="Arial Narrow"/>
          <w:sz w:val="20"/>
          <w:szCs w:val="20"/>
        </w:rPr>
        <w:t xml:space="preserve"> Read 1 Corinthians 1:10. In what ways can we practice this command to agree with one another and to not have any divisions that dishonor Christ?</w:t>
      </w:r>
    </w:p>
    <w:p w:rsidR="003E453D" w:rsidRPr="00911795" w:rsidRDefault="003E453D" w:rsidP="003E453D">
      <w:pPr>
        <w:pStyle w:val="ListParagraph"/>
        <w:spacing w:after="240"/>
        <w:rPr>
          <w:rFonts w:ascii="Arial Narrow" w:hAnsi="Arial Narrow"/>
          <w:sz w:val="20"/>
          <w:szCs w:val="20"/>
        </w:rPr>
      </w:pPr>
    </w:p>
    <w:p w:rsidR="003E453D" w:rsidRPr="00734643" w:rsidRDefault="003E453D" w:rsidP="003E453D">
      <w:pPr>
        <w:pStyle w:val="ListParagraph"/>
        <w:numPr>
          <w:ilvl w:val="0"/>
          <w:numId w:val="1"/>
        </w:numPr>
        <w:spacing w:after="240" w:line="240" w:lineRule="auto"/>
        <w:contextualSpacing w:val="0"/>
        <w:rPr>
          <w:rFonts w:ascii="Arial Narrow" w:hAnsi="Arial Narrow"/>
          <w:sz w:val="20"/>
          <w:szCs w:val="20"/>
        </w:rPr>
      </w:pPr>
      <w:r w:rsidRPr="00734643">
        <w:rPr>
          <w:rFonts w:ascii="Arial Narrow" w:hAnsi="Arial Narrow"/>
          <w:sz w:val="20"/>
          <w:szCs w:val="20"/>
        </w:rPr>
        <w:t xml:space="preserve">Look at the </w:t>
      </w:r>
      <w:r w:rsidR="00734643" w:rsidRPr="00734643">
        <w:rPr>
          <w:rFonts w:ascii="Arial Narrow" w:hAnsi="Arial Narrow"/>
          <w:sz w:val="20"/>
          <w:szCs w:val="20"/>
        </w:rPr>
        <w:t>7</w:t>
      </w:r>
      <w:r w:rsidRPr="00734643">
        <w:rPr>
          <w:rFonts w:ascii="Arial Narrow" w:hAnsi="Arial Narrow"/>
          <w:sz w:val="20"/>
          <w:szCs w:val="20"/>
        </w:rPr>
        <w:t xml:space="preserve"> distinct duties of the local church</w:t>
      </w:r>
      <w:r w:rsidR="00734643">
        <w:rPr>
          <w:rFonts w:ascii="Arial Narrow" w:hAnsi="Arial Narrow"/>
          <w:sz w:val="20"/>
          <w:szCs w:val="20"/>
        </w:rPr>
        <w:t xml:space="preserve"> and share how you have benefitted </w:t>
      </w:r>
      <w:r w:rsidR="00987531">
        <w:rPr>
          <w:rFonts w:ascii="Arial Narrow" w:hAnsi="Arial Narrow"/>
          <w:sz w:val="20"/>
          <w:szCs w:val="20"/>
        </w:rPr>
        <w:t>from Disciples church practicing these? Do you see yourself as an active participant in these duties?</w:t>
      </w:r>
    </w:p>
    <w:p w:rsidR="003E453D" w:rsidRPr="00C00B24" w:rsidRDefault="003E453D" w:rsidP="003E453D">
      <w:pPr>
        <w:pStyle w:val="ListParagraph"/>
        <w:spacing w:after="240"/>
        <w:rPr>
          <w:rFonts w:ascii="Arial Narrow" w:hAnsi="Arial Narrow"/>
          <w:sz w:val="20"/>
          <w:szCs w:val="20"/>
        </w:rPr>
      </w:pPr>
    </w:p>
    <w:p w:rsidR="003E453D" w:rsidRPr="000841AE" w:rsidRDefault="000841AE" w:rsidP="00A37614">
      <w:pPr>
        <w:pStyle w:val="ListParagraph"/>
        <w:numPr>
          <w:ilvl w:val="0"/>
          <w:numId w:val="1"/>
        </w:numPr>
        <w:spacing w:after="240" w:line="240" w:lineRule="auto"/>
        <w:contextualSpacing w:val="0"/>
        <w:rPr>
          <w:rFonts w:ascii="Arial Narrow" w:hAnsi="Arial Narrow"/>
          <w:sz w:val="20"/>
          <w:szCs w:val="20"/>
        </w:rPr>
      </w:pPr>
      <w:r>
        <w:rPr>
          <w:rFonts w:ascii="Arial Narrow" w:hAnsi="Arial Narrow"/>
          <w:sz w:val="20"/>
          <w:szCs w:val="20"/>
        </w:rPr>
        <w:t>How does being a member of the local church affect the way you think about your unique gifts and abilities and the impact they can have on your community?</w:t>
      </w:r>
    </w:p>
    <w:p w:rsidR="003E453D" w:rsidRPr="00900FBF" w:rsidRDefault="003E453D" w:rsidP="003E453D">
      <w:pPr>
        <w:pStyle w:val="ListParagraph"/>
        <w:spacing w:after="240"/>
        <w:rPr>
          <w:rFonts w:ascii="Arial Narrow" w:hAnsi="Arial Narrow"/>
          <w:sz w:val="20"/>
          <w:szCs w:val="20"/>
        </w:rPr>
      </w:pPr>
    </w:p>
    <w:p w:rsidR="003E453D" w:rsidRPr="00881C1B" w:rsidRDefault="003E453D" w:rsidP="003E453D">
      <w:pPr>
        <w:pStyle w:val="ListParagraph"/>
        <w:numPr>
          <w:ilvl w:val="0"/>
          <w:numId w:val="1"/>
        </w:numPr>
        <w:spacing w:after="240" w:line="240" w:lineRule="auto"/>
        <w:contextualSpacing w:val="0"/>
        <w:rPr>
          <w:rFonts w:ascii="Arial Narrow" w:hAnsi="Arial Narrow"/>
          <w:sz w:val="20"/>
          <w:szCs w:val="20"/>
        </w:rPr>
      </w:pPr>
      <w:r>
        <w:rPr>
          <w:rFonts w:ascii="Arial Narrow" w:hAnsi="Arial Narrow"/>
          <w:sz w:val="20"/>
          <w:szCs w:val="20"/>
        </w:rPr>
        <w:t xml:space="preserve">Read Ephesians 4:15-16. Spend some time in thankful prayer for God’s gift of the local church. Pray for unity and for the growth of </w:t>
      </w:r>
      <w:r w:rsidR="00B07D06">
        <w:rPr>
          <w:rFonts w:ascii="Arial Narrow" w:hAnsi="Arial Narrow"/>
          <w:sz w:val="20"/>
          <w:szCs w:val="20"/>
        </w:rPr>
        <w:t>one another in</w:t>
      </w:r>
      <w:r>
        <w:rPr>
          <w:rFonts w:ascii="Arial Narrow" w:hAnsi="Arial Narrow"/>
          <w:sz w:val="20"/>
          <w:szCs w:val="20"/>
        </w:rPr>
        <w:t xml:space="preserve"> the building up of the church in love.</w:t>
      </w:r>
    </w:p>
    <w:p w:rsidR="000A7601" w:rsidRPr="000A7601" w:rsidRDefault="000A7601" w:rsidP="003E453D">
      <w:pPr>
        <w:spacing w:after="0" w:line="240" w:lineRule="auto"/>
        <w:ind w:left="360"/>
        <w:rPr>
          <w:rFonts w:ascii="Arial Narrow" w:eastAsia="Times New Roman" w:hAnsi="Arial Narrow" w:cs="Times New Roman"/>
          <w:i/>
          <w:iCs/>
          <w:sz w:val="20"/>
          <w:szCs w:val="20"/>
          <w:lang w:bidi="en-US"/>
        </w:rPr>
      </w:pPr>
    </w:p>
    <w:sectPr w:rsidR="000A7601" w:rsidRPr="000A7601"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CE" w:rsidRDefault="00E56FCE" w:rsidP="00C82772">
      <w:pPr>
        <w:spacing w:after="0" w:line="240" w:lineRule="auto"/>
      </w:pPr>
      <w:r>
        <w:separator/>
      </w:r>
    </w:p>
  </w:endnote>
  <w:endnote w:type="continuationSeparator" w:id="0">
    <w:p w:rsidR="00E56FCE" w:rsidRDefault="00E56FCE" w:rsidP="00C82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CE" w:rsidRDefault="00E56FCE" w:rsidP="00C82772">
      <w:pPr>
        <w:spacing w:after="0" w:line="240" w:lineRule="auto"/>
      </w:pPr>
      <w:r>
        <w:separator/>
      </w:r>
    </w:p>
  </w:footnote>
  <w:footnote w:type="continuationSeparator" w:id="0">
    <w:p w:rsidR="00E56FCE" w:rsidRDefault="00E56FCE" w:rsidP="00C82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rsidR="00C82772" w:rsidRDefault="00C82772" w:rsidP="00431BE0">
    <w:pPr>
      <w:pStyle w:val="Header"/>
      <w:jc w:val="center"/>
      <w:rPr>
        <w:b/>
        <w:sz w:val="32"/>
        <w:u w:val="single"/>
      </w:rPr>
    </w:pPr>
    <w:r w:rsidRPr="00431BE0">
      <w:rPr>
        <w:b/>
        <w:sz w:val="32"/>
        <w:u w:val="single"/>
      </w:rPr>
      <w:t>Leader’s Discussion Guide</w:t>
    </w:r>
  </w:p>
  <w:p w:rsidR="00431BE0" w:rsidRPr="003C664F" w:rsidRDefault="00431BE0" w:rsidP="00431BE0">
    <w:pPr>
      <w:pStyle w:val="Header"/>
      <w:jc w:val="center"/>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722D97"/>
    <w:multiLevelType w:val="hybridMultilevel"/>
    <w:tmpl w:val="2D7A0538"/>
    <w:lvl w:ilvl="0" w:tplc="B44C4F5E">
      <w:start w:val="1"/>
      <w:numFmt w:val="decimal"/>
      <w:lvlText w:val="%1."/>
      <w:lvlJc w:val="left"/>
      <w:pPr>
        <w:ind w:left="720" w:hanging="360"/>
      </w:pPr>
      <w:rPr>
        <w:rFonts w:hint="default"/>
        <w:b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100FE"/>
    <w:multiLevelType w:val="hybridMultilevel"/>
    <w:tmpl w:val="7B7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4">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4"/>
  </w:num>
  <w:num w:numId="4">
    <w:abstractNumId w:val="15"/>
  </w:num>
  <w:num w:numId="5">
    <w:abstractNumId w:val="0"/>
  </w:num>
  <w:num w:numId="6">
    <w:abstractNumId w:va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5"/>
  </w:num>
  <w:num w:numId="12">
    <w:abstractNumId w:val="9"/>
  </w:num>
  <w:num w:numId="13">
    <w:abstractNumId w:val="6"/>
  </w:num>
  <w:num w:numId="14">
    <w:abstractNumId w:val="10"/>
  </w:num>
  <w:num w:numId="15">
    <w:abstractNumId w:val="2"/>
  </w:num>
  <w:num w:numId="16">
    <w:abstractNumId w:val="12"/>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82772"/>
    <w:rsid w:val="00022F95"/>
    <w:rsid w:val="0003758D"/>
    <w:rsid w:val="000841AE"/>
    <w:rsid w:val="000953C8"/>
    <w:rsid w:val="000A4BBB"/>
    <w:rsid w:val="000A7601"/>
    <w:rsid w:val="00105F05"/>
    <w:rsid w:val="001173AD"/>
    <w:rsid w:val="00120BDC"/>
    <w:rsid w:val="00125803"/>
    <w:rsid w:val="00131B2E"/>
    <w:rsid w:val="00181818"/>
    <w:rsid w:val="001A7FB3"/>
    <w:rsid w:val="001B3F10"/>
    <w:rsid w:val="001B4C1D"/>
    <w:rsid w:val="00254237"/>
    <w:rsid w:val="00256710"/>
    <w:rsid w:val="002656F2"/>
    <w:rsid w:val="00266BB6"/>
    <w:rsid w:val="002973F0"/>
    <w:rsid w:val="002C5F95"/>
    <w:rsid w:val="002F18D8"/>
    <w:rsid w:val="00386B51"/>
    <w:rsid w:val="003C664F"/>
    <w:rsid w:val="003E453D"/>
    <w:rsid w:val="00431BE0"/>
    <w:rsid w:val="00450F91"/>
    <w:rsid w:val="004B1CC3"/>
    <w:rsid w:val="004C49E6"/>
    <w:rsid w:val="004D2697"/>
    <w:rsid w:val="004E67C0"/>
    <w:rsid w:val="00574E0A"/>
    <w:rsid w:val="0058409A"/>
    <w:rsid w:val="0059614A"/>
    <w:rsid w:val="005A1EB9"/>
    <w:rsid w:val="005B0199"/>
    <w:rsid w:val="005B3619"/>
    <w:rsid w:val="005E483D"/>
    <w:rsid w:val="006037EA"/>
    <w:rsid w:val="00615BE8"/>
    <w:rsid w:val="00622D63"/>
    <w:rsid w:val="006460F7"/>
    <w:rsid w:val="006655D9"/>
    <w:rsid w:val="00676442"/>
    <w:rsid w:val="00713BD9"/>
    <w:rsid w:val="00720AE4"/>
    <w:rsid w:val="00730B8F"/>
    <w:rsid w:val="00734643"/>
    <w:rsid w:val="00743C34"/>
    <w:rsid w:val="00751BD7"/>
    <w:rsid w:val="00762F19"/>
    <w:rsid w:val="00780AD7"/>
    <w:rsid w:val="007B3899"/>
    <w:rsid w:val="007E4E89"/>
    <w:rsid w:val="007F6513"/>
    <w:rsid w:val="008006DC"/>
    <w:rsid w:val="00827309"/>
    <w:rsid w:val="008317E0"/>
    <w:rsid w:val="00842D26"/>
    <w:rsid w:val="00872DB8"/>
    <w:rsid w:val="00895870"/>
    <w:rsid w:val="008E4655"/>
    <w:rsid w:val="00907274"/>
    <w:rsid w:val="009414BA"/>
    <w:rsid w:val="0095672F"/>
    <w:rsid w:val="00961A34"/>
    <w:rsid w:val="00984CDE"/>
    <w:rsid w:val="00987531"/>
    <w:rsid w:val="009D499E"/>
    <w:rsid w:val="009E3922"/>
    <w:rsid w:val="009F2212"/>
    <w:rsid w:val="00A17D8A"/>
    <w:rsid w:val="00A37614"/>
    <w:rsid w:val="00A93C2A"/>
    <w:rsid w:val="00AA0E39"/>
    <w:rsid w:val="00AA3294"/>
    <w:rsid w:val="00AB2351"/>
    <w:rsid w:val="00B07D06"/>
    <w:rsid w:val="00B10C87"/>
    <w:rsid w:val="00B25FE9"/>
    <w:rsid w:val="00B27E3E"/>
    <w:rsid w:val="00BC41C8"/>
    <w:rsid w:val="00BD178A"/>
    <w:rsid w:val="00C00C07"/>
    <w:rsid w:val="00C15C53"/>
    <w:rsid w:val="00C20ADA"/>
    <w:rsid w:val="00C22BC6"/>
    <w:rsid w:val="00C25082"/>
    <w:rsid w:val="00C82772"/>
    <w:rsid w:val="00CA2C44"/>
    <w:rsid w:val="00D33010"/>
    <w:rsid w:val="00D81D39"/>
    <w:rsid w:val="00DB30A2"/>
    <w:rsid w:val="00DE5AA3"/>
    <w:rsid w:val="00E11045"/>
    <w:rsid w:val="00E16174"/>
    <w:rsid w:val="00E56FCE"/>
    <w:rsid w:val="00E91D97"/>
    <w:rsid w:val="00EA7751"/>
    <w:rsid w:val="00EC16EA"/>
    <w:rsid w:val="00EC1C15"/>
    <w:rsid w:val="00ED127D"/>
    <w:rsid w:val="00F26F8F"/>
    <w:rsid w:val="00F466E6"/>
    <w:rsid w:val="00F76200"/>
    <w:rsid w:val="00F95DE6"/>
    <w:rsid w:val="00FF1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93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KIRSTINE, MATTHEW J</dc:creator>
  <cp:lastModifiedBy>Rob</cp:lastModifiedBy>
  <cp:revision>3</cp:revision>
  <dcterms:created xsi:type="dcterms:W3CDTF">2021-03-08T04:30:00Z</dcterms:created>
  <dcterms:modified xsi:type="dcterms:W3CDTF">2021-03-08T06:11:00Z</dcterms:modified>
</cp:coreProperties>
</file>