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719D9" w14:textId="77777777" w:rsidR="009C576D" w:rsidRPr="00467A12" w:rsidRDefault="009C576D" w:rsidP="009C576D">
      <w:pPr>
        <w:autoSpaceDE w:val="0"/>
        <w:autoSpaceDN w:val="0"/>
        <w:adjustRightInd w:val="0"/>
        <w:spacing w:after="60"/>
        <w:jc w:val="center"/>
        <w:rPr>
          <w:rFonts w:ascii="Book Antiqua" w:hAnsi="Book Antiqua" w:cs="PTSans-Bold"/>
          <w:b/>
          <w:bCs/>
          <w:color w:val="000000"/>
          <w:szCs w:val="20"/>
        </w:rPr>
      </w:pPr>
      <w:bookmarkStart w:id="0" w:name="_Hlk39135395"/>
      <w:r w:rsidRPr="00467A12">
        <w:rPr>
          <w:rFonts w:ascii="Book Antiqua" w:hAnsi="Book Antiqua" w:cs="PTSans-Bold"/>
          <w:b/>
          <w:bCs/>
          <w:color w:val="000000"/>
          <w:szCs w:val="20"/>
        </w:rPr>
        <w:t>Q66. Where is Jesus now?</w:t>
      </w:r>
    </w:p>
    <w:p w14:paraId="3EE766DC" w14:textId="77777777" w:rsidR="009C576D" w:rsidRDefault="009C576D" w:rsidP="009C576D">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Jesus is alive, and His body is exalted in heaven, where He is preparing a place for His redeemed people and interceding for them in the presence of God the Father</w:t>
      </w:r>
      <w:bookmarkEnd w:id="0"/>
      <w:r w:rsidRPr="005D1506">
        <w:rPr>
          <w:rFonts w:ascii="Book Antiqua" w:hAnsi="Book Antiqua" w:cs="PTSans-Regular"/>
          <w:color w:val="000000"/>
          <w:szCs w:val="20"/>
        </w:rPr>
        <w:t>.</w:t>
      </w:r>
    </w:p>
    <w:p w14:paraId="4E61E3A8" w14:textId="77777777" w:rsidR="009C576D" w:rsidRPr="00BD5B0E" w:rsidRDefault="009C576D" w:rsidP="009C576D">
      <w:pPr>
        <w:autoSpaceDE w:val="0"/>
        <w:autoSpaceDN w:val="0"/>
        <w:adjustRightInd w:val="0"/>
        <w:spacing w:after="0"/>
        <w:rPr>
          <w:rFonts w:ascii="Book Antiqua" w:hAnsi="Book Antiqua" w:cs="PTSans-Regular"/>
          <w:color w:val="000000"/>
          <w:sz w:val="20"/>
          <w:szCs w:val="20"/>
        </w:rPr>
      </w:pPr>
    </w:p>
    <w:p w14:paraId="1C6786CA" w14:textId="77777777" w:rsidR="009C576D" w:rsidRPr="00467A12" w:rsidRDefault="009C576D" w:rsidP="009C576D">
      <w:pPr>
        <w:autoSpaceDE w:val="0"/>
        <w:autoSpaceDN w:val="0"/>
        <w:adjustRightInd w:val="0"/>
        <w:spacing w:after="60"/>
        <w:jc w:val="center"/>
        <w:rPr>
          <w:rFonts w:ascii="Book Antiqua" w:hAnsi="Book Antiqua" w:cs="PTSans-Bold"/>
          <w:b/>
          <w:bCs/>
          <w:color w:val="000000"/>
          <w:szCs w:val="20"/>
        </w:rPr>
      </w:pPr>
      <w:bookmarkStart w:id="1" w:name="_Hlk39138877"/>
      <w:r w:rsidRPr="00467A12">
        <w:rPr>
          <w:rFonts w:ascii="Book Antiqua" w:hAnsi="Book Antiqua" w:cs="PTSans-Bold"/>
          <w:b/>
          <w:bCs/>
          <w:color w:val="000000"/>
          <w:szCs w:val="20"/>
        </w:rPr>
        <w:t>Q67. When will Jesus return?</w:t>
      </w:r>
    </w:p>
    <w:p w14:paraId="4AAAB64B" w14:textId="77777777" w:rsidR="009C576D" w:rsidRPr="00467A12" w:rsidRDefault="009C576D" w:rsidP="009C576D">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Jesus will physically return according to the will of God. Until then, we are commanded to be faithful servants and wise stewards.</w:t>
      </w:r>
    </w:p>
    <w:p w14:paraId="12203CF5" w14:textId="77777777" w:rsidR="009C576D" w:rsidRDefault="009C576D" w:rsidP="009C576D">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Come, Lord Jesus</w:t>
      </w:r>
      <w:r w:rsidRPr="00BD5B0E">
        <w:rPr>
          <w:rFonts w:ascii="Book Antiqua" w:hAnsi="Book Antiqua" w:cs="PTSans-Regular"/>
          <w:color w:val="000000"/>
          <w:szCs w:val="20"/>
        </w:rPr>
        <w:t>!</w:t>
      </w:r>
      <w:bookmarkEnd w:id="1"/>
    </w:p>
    <w:p w14:paraId="79CF3115" w14:textId="77777777" w:rsidR="009C576D" w:rsidRDefault="009C576D" w:rsidP="009C576D">
      <w:pPr>
        <w:spacing w:after="0"/>
        <w:rPr>
          <w:rFonts w:ascii="Verdana" w:hAnsi="Verdana" w:cs="PTSans-Regular"/>
          <w:smallCaps/>
          <w:color w:val="FF0000"/>
          <w:sz w:val="24"/>
          <w:u w:val="double"/>
        </w:rPr>
      </w:pPr>
    </w:p>
    <w:p w14:paraId="47F6EBA2" w14:textId="64A501E9" w:rsidR="009C576D" w:rsidRPr="003C5C9C" w:rsidRDefault="009C576D" w:rsidP="009C576D">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How has this lesson has helped you understand where Jesus is now?</w:t>
      </w:r>
    </w:p>
    <w:p w14:paraId="66BA7952" w14:textId="77777777" w:rsidR="009C576D" w:rsidRPr="00601EE9" w:rsidRDefault="009C576D" w:rsidP="009C576D">
      <w:pPr>
        <w:pStyle w:val="ListParagraph"/>
        <w:rPr>
          <w:rFonts w:ascii="Arial Narrow" w:hAnsi="Arial Narrow"/>
          <w:sz w:val="20"/>
          <w:szCs w:val="20"/>
        </w:rPr>
      </w:pPr>
    </w:p>
    <w:p w14:paraId="1ACD25F8" w14:textId="77777777" w:rsidR="009C576D" w:rsidRDefault="009C576D" w:rsidP="009C576D">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Read </w:t>
      </w:r>
      <w:r w:rsidRPr="00E8053B">
        <w:rPr>
          <w:rFonts w:ascii="Arial Narrow" w:hAnsi="Arial Narrow"/>
          <w:sz w:val="20"/>
          <w:szCs w:val="20"/>
        </w:rPr>
        <w:t>John 14:2-3</w:t>
      </w:r>
      <w:r>
        <w:rPr>
          <w:rFonts w:ascii="Arial Narrow" w:hAnsi="Arial Narrow"/>
          <w:sz w:val="20"/>
          <w:szCs w:val="20"/>
        </w:rPr>
        <w:t>.</w:t>
      </w:r>
    </w:p>
    <w:p w14:paraId="7E2060D2" w14:textId="4D155978" w:rsidR="009C576D" w:rsidRDefault="009C576D" w:rsidP="009C576D">
      <w:pPr>
        <w:ind w:left="720"/>
        <w:rPr>
          <w:rFonts w:ascii="Arial Narrow" w:hAnsi="Arial Narrow"/>
          <w:sz w:val="20"/>
          <w:szCs w:val="20"/>
        </w:rPr>
      </w:pPr>
      <w:r>
        <w:rPr>
          <w:rFonts w:ascii="Arial Narrow" w:hAnsi="Arial Narrow"/>
          <w:sz w:val="20"/>
          <w:szCs w:val="20"/>
        </w:rPr>
        <w:t>In the lesson we heard this: “</w:t>
      </w:r>
      <w:r w:rsidRPr="009C576D">
        <w:rPr>
          <w:rFonts w:ascii="Arial Narrow" w:hAnsi="Arial Narrow"/>
          <w:sz w:val="20"/>
          <w:szCs w:val="20"/>
        </w:rPr>
        <w:t>In this, Jesus is pointing out to them His ascension. Jesus says this to draw His follower’s minds away from seeking a makeshift, temporary, earthly kingdom and instead to seek the better, eternal one to come. He says this to provide support to them of the hope of glory that trumps all temporary troubles.</w:t>
      </w:r>
      <w:r>
        <w:rPr>
          <w:rFonts w:ascii="Arial Narrow" w:hAnsi="Arial Narrow"/>
          <w:sz w:val="20"/>
          <w:szCs w:val="20"/>
        </w:rPr>
        <w:t xml:space="preserve"> </w:t>
      </w:r>
      <w:r w:rsidRPr="009C576D">
        <w:rPr>
          <w:rFonts w:ascii="Arial Narrow" w:hAnsi="Arial Narrow"/>
          <w:sz w:val="20"/>
          <w:szCs w:val="20"/>
        </w:rPr>
        <w:t>This verse also confirms the fullness and sufficiency of room for all His redeemed people. God most assuredly will provide our eternal dwelling place. Prior to His second coming, in heaven, then, ultimately, in the new creation.</w:t>
      </w:r>
      <w:r>
        <w:rPr>
          <w:rFonts w:ascii="Arial Narrow" w:hAnsi="Arial Narrow"/>
          <w:sz w:val="20"/>
          <w:szCs w:val="20"/>
        </w:rPr>
        <w:t>”</w:t>
      </w:r>
    </w:p>
    <w:p w14:paraId="3B2F42D6" w14:textId="77777777" w:rsidR="009C576D" w:rsidRDefault="009C576D" w:rsidP="009C576D">
      <w:pPr>
        <w:pStyle w:val="ListParagraph"/>
        <w:numPr>
          <w:ilvl w:val="0"/>
          <w:numId w:val="10"/>
        </w:numPr>
        <w:spacing w:after="0" w:line="240" w:lineRule="auto"/>
        <w:rPr>
          <w:rFonts w:ascii="Arial Narrow" w:hAnsi="Arial Narrow"/>
          <w:sz w:val="20"/>
          <w:szCs w:val="20"/>
        </w:rPr>
      </w:pPr>
      <w:r>
        <w:rPr>
          <w:rFonts w:ascii="Arial Narrow" w:hAnsi="Arial Narrow"/>
          <w:sz w:val="20"/>
          <w:szCs w:val="20"/>
        </w:rPr>
        <w:t xml:space="preserve">How have you struggled by seeking temporary prosperity in this </w:t>
      </w:r>
      <w:r w:rsidRPr="00E8053B">
        <w:rPr>
          <w:rFonts w:ascii="Arial Narrow" w:hAnsi="Arial Narrow"/>
          <w:sz w:val="20"/>
          <w:szCs w:val="20"/>
        </w:rPr>
        <w:t>temporary earth</w:t>
      </w:r>
      <w:r>
        <w:rPr>
          <w:rFonts w:ascii="Arial Narrow" w:hAnsi="Arial Narrow"/>
          <w:sz w:val="20"/>
          <w:szCs w:val="20"/>
        </w:rPr>
        <w:t xml:space="preserve"> instead of seeking eternal things?</w:t>
      </w:r>
    </w:p>
    <w:p w14:paraId="1F23F0F9" w14:textId="037866BA" w:rsidR="009C576D" w:rsidRDefault="009C576D" w:rsidP="009C576D">
      <w:pPr>
        <w:pStyle w:val="ListParagraph"/>
        <w:numPr>
          <w:ilvl w:val="0"/>
          <w:numId w:val="10"/>
        </w:numPr>
        <w:spacing w:after="0" w:line="240" w:lineRule="auto"/>
        <w:rPr>
          <w:rFonts w:ascii="Arial Narrow" w:hAnsi="Arial Narrow"/>
          <w:sz w:val="20"/>
          <w:szCs w:val="20"/>
        </w:rPr>
      </w:pPr>
      <w:r>
        <w:rPr>
          <w:rFonts w:ascii="Arial Narrow" w:hAnsi="Arial Narrow"/>
          <w:sz w:val="20"/>
          <w:szCs w:val="20"/>
        </w:rPr>
        <w:t xml:space="preserve">What are ways you have or </w:t>
      </w:r>
      <w:proofErr w:type="gramStart"/>
      <w:r>
        <w:rPr>
          <w:rFonts w:ascii="Arial Narrow" w:hAnsi="Arial Narrow"/>
          <w:sz w:val="20"/>
          <w:szCs w:val="20"/>
        </w:rPr>
        <w:t>haven’t</w:t>
      </w:r>
      <w:proofErr w:type="gramEnd"/>
      <w:r>
        <w:rPr>
          <w:rFonts w:ascii="Arial Narrow" w:hAnsi="Arial Narrow"/>
          <w:sz w:val="20"/>
          <w:szCs w:val="20"/>
        </w:rPr>
        <w:t xml:space="preserve"> rested in the </w:t>
      </w:r>
      <w:r w:rsidRPr="00EC4ECC">
        <w:rPr>
          <w:rFonts w:ascii="Arial Narrow" w:hAnsi="Arial Narrow"/>
          <w:i/>
          <w:sz w:val="20"/>
          <w:szCs w:val="20"/>
        </w:rPr>
        <w:t>hope of glory that trumps all temporary troubles</w:t>
      </w:r>
      <w:r w:rsidR="00FA137A">
        <w:rPr>
          <w:rFonts w:ascii="Arial Narrow" w:hAnsi="Arial Narrow"/>
          <w:sz w:val="20"/>
          <w:szCs w:val="20"/>
        </w:rPr>
        <w:t>?</w:t>
      </w:r>
    </w:p>
    <w:p w14:paraId="40E04325" w14:textId="77777777" w:rsidR="009C576D" w:rsidRDefault="009C576D" w:rsidP="009C576D">
      <w:pPr>
        <w:pStyle w:val="ListParagraph"/>
        <w:numPr>
          <w:ilvl w:val="0"/>
          <w:numId w:val="10"/>
        </w:numPr>
        <w:spacing w:after="0" w:line="240" w:lineRule="auto"/>
        <w:rPr>
          <w:rFonts w:ascii="Arial Narrow" w:hAnsi="Arial Narrow"/>
          <w:sz w:val="20"/>
          <w:szCs w:val="20"/>
        </w:rPr>
      </w:pPr>
      <w:r>
        <w:rPr>
          <w:rFonts w:ascii="Arial Narrow" w:hAnsi="Arial Narrow"/>
          <w:sz w:val="20"/>
          <w:szCs w:val="20"/>
        </w:rPr>
        <w:t xml:space="preserve">Express comforts this passage gives you in seeing </w:t>
      </w:r>
      <w:r w:rsidRPr="00E8053B">
        <w:rPr>
          <w:rFonts w:ascii="Arial Narrow" w:hAnsi="Arial Narrow"/>
          <w:sz w:val="20"/>
          <w:szCs w:val="20"/>
        </w:rPr>
        <w:t xml:space="preserve">the fullness and sufficiency of room for all </w:t>
      </w:r>
      <w:r>
        <w:rPr>
          <w:rFonts w:ascii="Arial Narrow" w:hAnsi="Arial Narrow"/>
          <w:sz w:val="20"/>
          <w:szCs w:val="20"/>
        </w:rPr>
        <w:t>God’s</w:t>
      </w:r>
      <w:r w:rsidRPr="00E8053B">
        <w:rPr>
          <w:rFonts w:ascii="Arial Narrow" w:hAnsi="Arial Narrow"/>
          <w:sz w:val="20"/>
          <w:szCs w:val="20"/>
        </w:rPr>
        <w:t xml:space="preserve"> redeemed people</w:t>
      </w:r>
      <w:r>
        <w:rPr>
          <w:rFonts w:ascii="Arial Narrow" w:hAnsi="Arial Narrow"/>
          <w:sz w:val="20"/>
          <w:szCs w:val="20"/>
        </w:rPr>
        <w:t>.</w:t>
      </w:r>
    </w:p>
    <w:p w14:paraId="62A1906E" w14:textId="0D44B10E" w:rsidR="009C576D" w:rsidRPr="009C576D" w:rsidRDefault="009C576D" w:rsidP="009C576D">
      <w:pPr>
        <w:pStyle w:val="ListParagraph"/>
        <w:numPr>
          <w:ilvl w:val="0"/>
          <w:numId w:val="10"/>
        </w:numPr>
        <w:spacing w:after="0" w:line="240" w:lineRule="auto"/>
        <w:rPr>
          <w:rFonts w:ascii="Arial Narrow" w:hAnsi="Arial Narrow"/>
          <w:sz w:val="20"/>
          <w:szCs w:val="20"/>
        </w:rPr>
      </w:pPr>
      <w:r w:rsidRPr="00E8053B">
        <w:rPr>
          <w:rFonts w:ascii="Arial Narrow" w:hAnsi="Arial Narrow"/>
          <w:sz w:val="20"/>
          <w:szCs w:val="20"/>
        </w:rPr>
        <w:t>“</w:t>
      </w:r>
      <w:r w:rsidRPr="009C576D">
        <w:rPr>
          <w:rFonts w:ascii="Arial Narrow" w:hAnsi="Arial Narrow" w:cs="PTSans-Regular"/>
          <w:color w:val="000000"/>
          <w:sz w:val="20"/>
          <w:szCs w:val="20"/>
        </w:rPr>
        <w:t>We deserve the fire that never ceases in hell, but God redeemed us from that punishment and instead will give us—the saved—room in His holy dwelling!</w:t>
      </w:r>
      <w:r>
        <w:rPr>
          <w:rFonts w:ascii="Arial Narrow" w:hAnsi="Arial Narrow" w:cs="PTSans-Regular"/>
          <w:color w:val="000000"/>
          <w:sz w:val="20"/>
          <w:szCs w:val="20"/>
        </w:rPr>
        <w:t>” Pause and pray thankfulness for God’s saving grace which brings us to communion with Him and eternal security.</w:t>
      </w:r>
    </w:p>
    <w:p w14:paraId="1F490F00" w14:textId="77777777" w:rsidR="009C576D" w:rsidRPr="009C576D" w:rsidRDefault="009C576D" w:rsidP="009C576D">
      <w:pPr>
        <w:spacing w:after="0" w:line="240" w:lineRule="auto"/>
        <w:rPr>
          <w:rFonts w:ascii="Arial Narrow" w:hAnsi="Arial Narrow"/>
          <w:sz w:val="20"/>
          <w:szCs w:val="20"/>
        </w:rPr>
      </w:pPr>
    </w:p>
    <w:p w14:paraId="6B2EA5B9" w14:textId="77777777" w:rsidR="009C576D" w:rsidRDefault="009C576D" w:rsidP="009C576D">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Read </w:t>
      </w:r>
      <w:r w:rsidRPr="003D0985">
        <w:rPr>
          <w:rFonts w:ascii="Arial Narrow" w:hAnsi="Arial Narrow"/>
          <w:sz w:val="20"/>
          <w:szCs w:val="20"/>
        </w:rPr>
        <w:t>Matthew 25:1-13</w:t>
      </w:r>
      <w:r>
        <w:rPr>
          <w:rFonts w:ascii="Arial Narrow" w:hAnsi="Arial Narrow"/>
          <w:sz w:val="20"/>
          <w:szCs w:val="20"/>
        </w:rPr>
        <w:t>.</w:t>
      </w:r>
    </w:p>
    <w:p w14:paraId="77989B45" w14:textId="77777777" w:rsidR="009C576D" w:rsidRDefault="009C576D" w:rsidP="009C576D">
      <w:pPr>
        <w:ind w:left="720"/>
        <w:rPr>
          <w:rFonts w:ascii="Arial Narrow" w:hAnsi="Arial Narrow"/>
          <w:sz w:val="20"/>
          <w:szCs w:val="20"/>
        </w:rPr>
      </w:pPr>
      <w:r>
        <w:rPr>
          <w:rFonts w:ascii="Arial Narrow" w:hAnsi="Arial Narrow"/>
          <w:sz w:val="20"/>
          <w:szCs w:val="20"/>
        </w:rPr>
        <w:t>The primary point of this parable is that true followers of Christ must be ready, prepared, and l</w:t>
      </w:r>
      <w:r w:rsidRPr="003D0985">
        <w:rPr>
          <w:rFonts w:ascii="Arial Narrow" w:hAnsi="Arial Narrow"/>
          <w:sz w:val="20"/>
          <w:szCs w:val="20"/>
        </w:rPr>
        <w:t>ook</w:t>
      </w:r>
      <w:r>
        <w:rPr>
          <w:rFonts w:ascii="Arial Narrow" w:hAnsi="Arial Narrow"/>
          <w:sz w:val="20"/>
          <w:szCs w:val="20"/>
        </w:rPr>
        <w:t>ing</w:t>
      </w:r>
      <w:r w:rsidRPr="003D0985">
        <w:rPr>
          <w:rFonts w:ascii="Arial Narrow" w:hAnsi="Arial Narrow"/>
          <w:sz w:val="20"/>
          <w:szCs w:val="20"/>
        </w:rPr>
        <w:t xml:space="preserve"> forward with anticipation and excitement to the return of Jesus</w:t>
      </w:r>
      <w:r>
        <w:rPr>
          <w:rFonts w:ascii="Arial Narrow" w:hAnsi="Arial Narrow"/>
          <w:sz w:val="20"/>
          <w:szCs w:val="20"/>
        </w:rPr>
        <w:t xml:space="preserve">. </w:t>
      </w:r>
    </w:p>
    <w:p w14:paraId="3489AA04" w14:textId="77777777" w:rsidR="009C576D" w:rsidRDefault="009C576D" w:rsidP="009C576D">
      <w:pPr>
        <w:pStyle w:val="ListParagraph"/>
        <w:numPr>
          <w:ilvl w:val="0"/>
          <w:numId w:val="11"/>
        </w:numPr>
        <w:spacing w:after="0" w:line="240" w:lineRule="auto"/>
        <w:rPr>
          <w:rFonts w:ascii="Arial Narrow" w:hAnsi="Arial Narrow"/>
          <w:sz w:val="20"/>
          <w:szCs w:val="20"/>
        </w:rPr>
      </w:pPr>
      <w:r>
        <w:rPr>
          <w:rFonts w:ascii="Arial Narrow" w:hAnsi="Arial Narrow"/>
          <w:sz w:val="20"/>
          <w:szCs w:val="20"/>
        </w:rPr>
        <w:t xml:space="preserve">Are you living your life in this readiness and anticipation? </w:t>
      </w:r>
    </w:p>
    <w:p w14:paraId="204C3059" w14:textId="77777777" w:rsidR="009C576D" w:rsidRDefault="009C576D" w:rsidP="009C576D">
      <w:pPr>
        <w:pStyle w:val="ListParagraph"/>
        <w:ind w:left="1440"/>
        <w:rPr>
          <w:rFonts w:ascii="Arial Narrow" w:hAnsi="Arial Narrow"/>
          <w:sz w:val="20"/>
          <w:szCs w:val="20"/>
        </w:rPr>
      </w:pPr>
      <w:r>
        <w:rPr>
          <w:rFonts w:ascii="Arial Narrow" w:hAnsi="Arial Narrow"/>
          <w:sz w:val="20"/>
          <w:szCs w:val="20"/>
        </w:rPr>
        <w:t>How have you struggled in the past in not having a biblical mindset of Christ’s second coming?</w:t>
      </w:r>
    </w:p>
    <w:p w14:paraId="25E79875" w14:textId="77777777" w:rsidR="009C576D" w:rsidRPr="00F97D78" w:rsidRDefault="009C576D" w:rsidP="009C576D">
      <w:pPr>
        <w:pStyle w:val="ListParagraph"/>
        <w:numPr>
          <w:ilvl w:val="0"/>
          <w:numId w:val="11"/>
        </w:numPr>
        <w:spacing w:after="0" w:line="240" w:lineRule="auto"/>
        <w:rPr>
          <w:rFonts w:ascii="Arial Narrow" w:hAnsi="Arial Narrow"/>
          <w:sz w:val="20"/>
          <w:szCs w:val="20"/>
        </w:rPr>
      </w:pPr>
      <w:r w:rsidRPr="00F97D78">
        <w:rPr>
          <w:rFonts w:ascii="Arial Narrow" w:hAnsi="Arial Narrow"/>
          <w:sz w:val="20"/>
          <w:szCs w:val="20"/>
        </w:rPr>
        <w:t>How does the passage we read encoura</w:t>
      </w:r>
      <w:r>
        <w:rPr>
          <w:rFonts w:ascii="Arial Narrow" w:hAnsi="Arial Narrow"/>
          <w:sz w:val="20"/>
          <w:szCs w:val="20"/>
        </w:rPr>
        <w:t>ge you to see the importance of biblical readiness and anticipation</w:t>
      </w:r>
      <w:r w:rsidRPr="00F97D78">
        <w:rPr>
          <w:rFonts w:ascii="Arial Narrow" w:hAnsi="Arial Narrow"/>
          <w:sz w:val="20"/>
          <w:szCs w:val="20"/>
        </w:rPr>
        <w:t>?</w:t>
      </w:r>
    </w:p>
    <w:p w14:paraId="40D076FA" w14:textId="77777777" w:rsidR="009C576D" w:rsidRPr="003C5C9C" w:rsidRDefault="009C576D" w:rsidP="009C576D">
      <w:pPr>
        <w:pStyle w:val="ListParagraph"/>
        <w:rPr>
          <w:rFonts w:ascii="Arial Narrow" w:hAnsi="Arial Narrow"/>
          <w:sz w:val="20"/>
          <w:szCs w:val="20"/>
        </w:rPr>
      </w:pPr>
    </w:p>
    <w:p w14:paraId="187130AF" w14:textId="77777777" w:rsidR="009C576D" w:rsidRDefault="009C576D" w:rsidP="009C576D">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Read </w:t>
      </w:r>
      <w:r w:rsidRPr="003D0985">
        <w:rPr>
          <w:rFonts w:ascii="Arial Narrow" w:hAnsi="Arial Narrow"/>
          <w:sz w:val="20"/>
          <w:szCs w:val="20"/>
        </w:rPr>
        <w:t>Matthew 25:1</w:t>
      </w:r>
      <w:r>
        <w:rPr>
          <w:rFonts w:ascii="Arial Narrow" w:hAnsi="Arial Narrow"/>
          <w:sz w:val="20"/>
          <w:szCs w:val="20"/>
        </w:rPr>
        <w:t>4-</w:t>
      </w:r>
      <w:r w:rsidRPr="003D0985">
        <w:rPr>
          <w:rFonts w:ascii="Arial Narrow" w:hAnsi="Arial Narrow"/>
          <w:sz w:val="20"/>
          <w:szCs w:val="20"/>
        </w:rPr>
        <w:t>3</w:t>
      </w:r>
      <w:r>
        <w:rPr>
          <w:rFonts w:ascii="Arial Narrow" w:hAnsi="Arial Narrow"/>
          <w:sz w:val="20"/>
          <w:szCs w:val="20"/>
        </w:rPr>
        <w:t>0.</w:t>
      </w:r>
    </w:p>
    <w:p w14:paraId="49657793" w14:textId="77777777" w:rsidR="009C576D" w:rsidRDefault="009C576D" w:rsidP="009C576D">
      <w:pPr>
        <w:ind w:left="720"/>
        <w:rPr>
          <w:rFonts w:ascii="Arial Narrow" w:hAnsi="Arial Narrow"/>
          <w:sz w:val="20"/>
          <w:szCs w:val="20"/>
        </w:rPr>
      </w:pPr>
      <w:r>
        <w:rPr>
          <w:rFonts w:ascii="Arial Narrow" w:hAnsi="Arial Narrow"/>
          <w:sz w:val="20"/>
          <w:szCs w:val="20"/>
        </w:rPr>
        <w:t xml:space="preserve">The primary point of this parable is that true followers of Christ must be good stewards of everything God has given us. </w:t>
      </w:r>
    </w:p>
    <w:p w14:paraId="54A91F9D" w14:textId="77777777" w:rsidR="009C576D" w:rsidRDefault="009C576D" w:rsidP="009C576D">
      <w:pPr>
        <w:pStyle w:val="ListParagraph"/>
        <w:numPr>
          <w:ilvl w:val="0"/>
          <w:numId w:val="12"/>
        </w:numPr>
        <w:spacing w:after="0" w:line="240" w:lineRule="auto"/>
        <w:rPr>
          <w:rFonts w:ascii="Arial Narrow" w:hAnsi="Arial Narrow"/>
          <w:sz w:val="20"/>
          <w:szCs w:val="20"/>
        </w:rPr>
      </w:pPr>
      <w:r>
        <w:rPr>
          <w:rFonts w:ascii="Arial Narrow" w:hAnsi="Arial Narrow"/>
          <w:sz w:val="20"/>
          <w:szCs w:val="20"/>
        </w:rPr>
        <w:t>List some things covered by “everything God has given us.”</w:t>
      </w:r>
    </w:p>
    <w:p w14:paraId="5F0F5215" w14:textId="0A00A82B" w:rsidR="009C576D" w:rsidRPr="004C6EA5" w:rsidRDefault="009C576D" w:rsidP="009C576D">
      <w:pPr>
        <w:spacing w:after="0"/>
        <w:ind w:left="1440"/>
        <w:rPr>
          <w:rFonts w:ascii="Arial Narrow" w:hAnsi="Arial Narrow"/>
          <w:sz w:val="20"/>
          <w:szCs w:val="20"/>
        </w:rPr>
      </w:pPr>
      <w:r>
        <w:rPr>
          <w:rFonts w:ascii="Arial Narrow" w:hAnsi="Arial Narrow"/>
          <w:sz w:val="20"/>
          <w:szCs w:val="20"/>
        </w:rPr>
        <w:t>Time, relationships, mental ability to study the Bible, ___________________________________________________</w:t>
      </w:r>
    </w:p>
    <w:p w14:paraId="69CCEAA9" w14:textId="77777777" w:rsidR="009C576D" w:rsidRDefault="009C576D" w:rsidP="009C576D">
      <w:pPr>
        <w:pStyle w:val="ListParagraph"/>
        <w:numPr>
          <w:ilvl w:val="0"/>
          <w:numId w:val="12"/>
        </w:numPr>
        <w:spacing w:after="0" w:line="240" w:lineRule="auto"/>
        <w:rPr>
          <w:rFonts w:ascii="Arial Narrow" w:hAnsi="Arial Narrow"/>
          <w:sz w:val="20"/>
          <w:szCs w:val="20"/>
        </w:rPr>
      </w:pPr>
      <w:r>
        <w:rPr>
          <w:rFonts w:ascii="Arial Narrow" w:hAnsi="Arial Narrow"/>
          <w:sz w:val="20"/>
          <w:szCs w:val="20"/>
        </w:rPr>
        <w:t>What things are you not stewarding well?</w:t>
      </w:r>
    </w:p>
    <w:p w14:paraId="755338F9" w14:textId="77777777" w:rsidR="009C576D" w:rsidRDefault="009C576D" w:rsidP="009C576D">
      <w:pPr>
        <w:pStyle w:val="ListParagraph"/>
        <w:numPr>
          <w:ilvl w:val="0"/>
          <w:numId w:val="12"/>
        </w:numPr>
        <w:spacing w:after="0" w:line="240" w:lineRule="auto"/>
        <w:rPr>
          <w:rFonts w:ascii="Arial Narrow" w:hAnsi="Arial Narrow"/>
          <w:sz w:val="20"/>
          <w:szCs w:val="20"/>
        </w:rPr>
      </w:pPr>
      <w:r>
        <w:rPr>
          <w:rFonts w:ascii="Arial Narrow" w:hAnsi="Arial Narrow"/>
          <w:sz w:val="20"/>
          <w:szCs w:val="20"/>
        </w:rPr>
        <w:t>How does the passage we read encourage you to see the importance of Christian stewardship?</w:t>
      </w:r>
    </w:p>
    <w:p w14:paraId="6F0C1E1C" w14:textId="212B5687" w:rsidR="009C576D" w:rsidRDefault="009C576D" w:rsidP="009C576D">
      <w:pPr>
        <w:pStyle w:val="ListParagraph"/>
        <w:numPr>
          <w:ilvl w:val="0"/>
          <w:numId w:val="12"/>
        </w:numPr>
        <w:spacing w:after="0" w:line="240" w:lineRule="auto"/>
        <w:rPr>
          <w:rFonts w:ascii="Arial Narrow" w:hAnsi="Arial Narrow"/>
          <w:sz w:val="20"/>
          <w:szCs w:val="20"/>
        </w:rPr>
      </w:pPr>
      <w:r>
        <w:rPr>
          <w:rFonts w:ascii="Arial Narrow" w:hAnsi="Arial Narrow"/>
          <w:sz w:val="20"/>
          <w:szCs w:val="20"/>
        </w:rPr>
        <w:t>In what ways can you steward these things in more God honoring ways?</w:t>
      </w:r>
    </w:p>
    <w:p w14:paraId="16A33C08" w14:textId="77777777" w:rsidR="009C576D" w:rsidRPr="009C576D" w:rsidRDefault="009C576D" w:rsidP="009C576D">
      <w:pPr>
        <w:spacing w:after="0" w:line="240" w:lineRule="auto"/>
        <w:rPr>
          <w:rFonts w:ascii="Arial Narrow" w:hAnsi="Arial Narrow"/>
          <w:sz w:val="20"/>
          <w:szCs w:val="20"/>
        </w:rPr>
      </w:pPr>
    </w:p>
    <w:p w14:paraId="08E8C223" w14:textId="0D9BB62C" w:rsidR="009C576D" w:rsidRPr="00800CE5" w:rsidRDefault="009C576D" w:rsidP="009C576D">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In the lesson we heard, “</w:t>
      </w:r>
      <w:r>
        <w:rPr>
          <w:rFonts w:ascii="Arial Narrow" w:hAnsi="Arial Narrow" w:cs="PTSans-Regular"/>
          <w:color w:val="000000" w:themeColor="text1"/>
          <w:sz w:val="20"/>
          <w:szCs w:val="20"/>
        </w:rPr>
        <w:t>M</w:t>
      </w:r>
      <w:r w:rsidRPr="009C576D">
        <w:rPr>
          <w:rFonts w:ascii="Arial Narrow" w:hAnsi="Arial Narrow" w:cs="PTSans-Regular"/>
          <w:color w:val="000000" w:themeColor="text1"/>
          <w:sz w:val="20"/>
          <w:szCs w:val="20"/>
        </w:rPr>
        <w:t>any of you are familiar with the speculation and controversy that surrounds the topic of this question. Maybe some of you have found yourself caught up in some falsehood or speculation around this topic. Maybe some of you have an ongoing unhealthy participation in speculation or such around this topic</w:t>
      </w:r>
      <w:r w:rsidRPr="00A03B3D">
        <w:rPr>
          <w:rFonts w:ascii="Arial Narrow" w:hAnsi="Arial Narrow" w:cs="PTSans-Regular"/>
          <w:color w:val="000000"/>
          <w:sz w:val="20"/>
          <w:szCs w:val="20"/>
        </w:rPr>
        <w:t>.</w:t>
      </w:r>
      <w:r>
        <w:rPr>
          <w:rFonts w:ascii="Arial Narrow" w:hAnsi="Arial Narrow"/>
          <w:sz w:val="20"/>
          <w:szCs w:val="20"/>
        </w:rPr>
        <w:t xml:space="preserve">” If you have struggled in this, use this opportunity to acknowledge and repent of past thought or behavior that </w:t>
      </w:r>
      <w:proofErr w:type="gramStart"/>
      <w:r>
        <w:rPr>
          <w:rFonts w:ascii="Arial Narrow" w:hAnsi="Arial Narrow"/>
          <w:sz w:val="20"/>
          <w:szCs w:val="20"/>
        </w:rPr>
        <w:t>wasn’t</w:t>
      </w:r>
      <w:proofErr w:type="gramEnd"/>
      <w:r>
        <w:rPr>
          <w:rFonts w:ascii="Arial Narrow" w:hAnsi="Arial Narrow"/>
          <w:sz w:val="20"/>
          <w:szCs w:val="20"/>
        </w:rPr>
        <w:t xml:space="preserve"> biblical. Who can you reach out to </w:t>
      </w:r>
      <w:proofErr w:type="spellStart"/>
      <w:r>
        <w:rPr>
          <w:rFonts w:ascii="Arial Narrow" w:hAnsi="Arial Narrow"/>
          <w:sz w:val="20"/>
          <w:szCs w:val="20"/>
        </w:rPr>
        <w:t>to</w:t>
      </w:r>
      <w:proofErr w:type="spellEnd"/>
      <w:r>
        <w:rPr>
          <w:rFonts w:ascii="Arial Narrow" w:hAnsi="Arial Narrow"/>
          <w:sz w:val="20"/>
          <w:szCs w:val="20"/>
        </w:rPr>
        <w:t xml:space="preserve"> confess and ask for encouragement in being more biblical moving forward?</w:t>
      </w:r>
    </w:p>
    <w:p w14:paraId="513CB266" w14:textId="77777777" w:rsidR="009C576D" w:rsidRDefault="009C576D" w:rsidP="00F16EE7">
      <w:pPr>
        <w:spacing w:after="0"/>
        <w:rPr>
          <w:rFonts w:ascii="Arial Narrow" w:hAnsi="Arial Narrow"/>
          <w:sz w:val="20"/>
          <w:szCs w:val="20"/>
        </w:rPr>
      </w:pPr>
    </w:p>
    <w:p w14:paraId="03136124" w14:textId="1D0759CC" w:rsidR="00F16EE7" w:rsidRDefault="00F16EE7" w:rsidP="00F16EE7">
      <w:pPr>
        <w:spacing w:after="0"/>
        <w:rPr>
          <w:rFonts w:ascii="Arial Narrow" w:hAnsi="Arial Narrow"/>
          <w:sz w:val="20"/>
          <w:szCs w:val="20"/>
        </w:rPr>
      </w:pPr>
      <w:r>
        <w:rPr>
          <w:rFonts w:ascii="Arial Narrow" w:hAnsi="Arial Narrow"/>
          <w:sz w:val="20"/>
          <w:szCs w:val="20"/>
        </w:rPr>
        <w:t>Spend time in prayer:</w:t>
      </w:r>
    </w:p>
    <w:p w14:paraId="10F230E2" w14:textId="77777777" w:rsidR="00FB3085" w:rsidRDefault="009C576D" w:rsidP="00F16EE7">
      <w:pPr>
        <w:spacing w:after="0"/>
        <w:ind w:firstLine="720"/>
        <w:rPr>
          <w:rFonts w:ascii="Arial Narrow" w:hAnsi="Arial Narrow"/>
          <w:sz w:val="20"/>
          <w:szCs w:val="20"/>
        </w:rPr>
      </w:pPr>
      <w:r>
        <w:rPr>
          <w:rFonts w:ascii="Arial Narrow" w:hAnsi="Arial Narrow"/>
          <w:sz w:val="20"/>
          <w:szCs w:val="20"/>
        </w:rPr>
        <w:t>Pray thankfulness for Christ’s current ministry in Heaven.</w:t>
      </w:r>
      <w:r w:rsidR="00FB3085">
        <w:rPr>
          <w:rFonts w:ascii="Arial Narrow" w:hAnsi="Arial Narrow"/>
          <w:sz w:val="20"/>
          <w:szCs w:val="20"/>
        </w:rPr>
        <w:t xml:space="preserve"> </w:t>
      </w:r>
    </w:p>
    <w:p w14:paraId="198245BF" w14:textId="6CB2584B" w:rsidR="00F16EE7" w:rsidRDefault="00F16EE7" w:rsidP="00F16EE7">
      <w:pPr>
        <w:spacing w:after="0"/>
        <w:ind w:firstLine="720"/>
        <w:rPr>
          <w:rFonts w:ascii="Arial Narrow" w:hAnsi="Arial Narrow"/>
          <w:sz w:val="20"/>
          <w:szCs w:val="20"/>
        </w:rPr>
      </w:pPr>
      <w:r>
        <w:rPr>
          <w:rFonts w:ascii="Arial Narrow" w:hAnsi="Arial Narrow"/>
          <w:sz w:val="20"/>
          <w:szCs w:val="20"/>
        </w:rPr>
        <w:t>Pray thankfulness for the planned</w:t>
      </w:r>
      <w:r w:rsidR="009C576D">
        <w:rPr>
          <w:rFonts w:ascii="Arial Narrow" w:hAnsi="Arial Narrow"/>
          <w:sz w:val="20"/>
          <w:szCs w:val="20"/>
        </w:rPr>
        <w:t>, coming return of Christ.</w:t>
      </w:r>
    </w:p>
    <w:p w14:paraId="4D3C5F70" w14:textId="57E2A776" w:rsidR="00F16EE7" w:rsidRDefault="00F16EE7" w:rsidP="009C576D">
      <w:pPr>
        <w:spacing w:after="0"/>
        <w:ind w:firstLine="720"/>
        <w:rPr>
          <w:rFonts w:ascii="Arial Narrow" w:hAnsi="Arial Narrow"/>
          <w:sz w:val="20"/>
          <w:szCs w:val="20"/>
        </w:rPr>
      </w:pPr>
      <w:r>
        <w:rPr>
          <w:rFonts w:ascii="Arial Narrow" w:hAnsi="Arial Narrow"/>
          <w:sz w:val="20"/>
          <w:szCs w:val="20"/>
        </w:rPr>
        <w:t>Pray for boldness of our gospel testimony.</w:t>
      </w:r>
      <w:r w:rsidR="009C576D">
        <w:rPr>
          <w:rFonts w:ascii="Arial Narrow" w:hAnsi="Arial Narrow"/>
          <w:sz w:val="20"/>
          <w:szCs w:val="20"/>
        </w:rPr>
        <w:t xml:space="preserve"> </w:t>
      </w:r>
      <w:r>
        <w:rPr>
          <w:rFonts w:ascii="Arial Narrow" w:hAnsi="Arial Narrow"/>
          <w:sz w:val="20"/>
          <w:szCs w:val="20"/>
        </w:rPr>
        <w:t>Pray for salvation for those you know who are not yet saved.</w:t>
      </w:r>
    </w:p>
    <w:p w14:paraId="4E81EF94" w14:textId="77777777" w:rsidR="00FB3085" w:rsidRDefault="00F16EE7" w:rsidP="00FB3085">
      <w:pPr>
        <w:spacing w:after="0"/>
        <w:ind w:left="720"/>
        <w:rPr>
          <w:rFonts w:ascii="Arial Narrow" w:hAnsi="Arial Narrow"/>
          <w:sz w:val="20"/>
          <w:szCs w:val="20"/>
        </w:rPr>
      </w:pPr>
      <w:r>
        <w:rPr>
          <w:rFonts w:ascii="Arial Narrow" w:hAnsi="Arial Narrow"/>
          <w:sz w:val="20"/>
          <w:szCs w:val="20"/>
        </w:rPr>
        <w:t>Pray for our church leadership and other members.</w:t>
      </w:r>
      <w:r w:rsidR="009C576D">
        <w:rPr>
          <w:rFonts w:ascii="Arial Narrow" w:hAnsi="Arial Narrow"/>
          <w:sz w:val="20"/>
          <w:szCs w:val="20"/>
        </w:rPr>
        <w:t xml:space="preserve"> </w:t>
      </w:r>
      <w:r>
        <w:rPr>
          <w:rFonts w:ascii="Arial Narrow" w:hAnsi="Arial Narrow"/>
          <w:sz w:val="20"/>
          <w:szCs w:val="20"/>
        </w:rPr>
        <w:t>Pray for other churches.</w:t>
      </w:r>
      <w:r w:rsidR="009C576D">
        <w:rPr>
          <w:rFonts w:ascii="Arial Narrow" w:hAnsi="Arial Narrow"/>
          <w:sz w:val="20"/>
          <w:szCs w:val="20"/>
        </w:rPr>
        <w:t xml:space="preserve"> </w:t>
      </w:r>
      <w:r>
        <w:rPr>
          <w:rFonts w:ascii="Arial Narrow" w:hAnsi="Arial Narrow"/>
          <w:sz w:val="20"/>
          <w:szCs w:val="20"/>
        </w:rPr>
        <w:t>Pray for our missionaries.</w:t>
      </w:r>
      <w:r w:rsidR="009C576D">
        <w:rPr>
          <w:rFonts w:ascii="Arial Narrow" w:hAnsi="Arial Narrow"/>
          <w:sz w:val="20"/>
          <w:szCs w:val="20"/>
        </w:rPr>
        <w:t xml:space="preserve"> </w:t>
      </w:r>
    </w:p>
    <w:p w14:paraId="09A0F85F" w14:textId="3649F67D" w:rsidR="004B1CC3" w:rsidRPr="00F16EE7" w:rsidRDefault="00F16EE7" w:rsidP="00FB3085">
      <w:pPr>
        <w:spacing w:after="0"/>
        <w:ind w:left="720"/>
        <w:rPr>
          <w:rFonts w:ascii="Arial Narrow" w:hAnsi="Arial Narrow"/>
          <w:sz w:val="20"/>
          <w:szCs w:val="20"/>
        </w:rPr>
      </w:pPr>
      <w:r>
        <w:rPr>
          <w:rFonts w:ascii="Arial Narrow" w:hAnsi="Arial Narrow"/>
          <w:sz w:val="20"/>
          <w:szCs w:val="20"/>
        </w:rPr>
        <w:t>Pray for the world, country, state, and city.</w:t>
      </w:r>
    </w:p>
    <w:sectPr w:rsidR="004B1CC3" w:rsidRPr="00F16EE7"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6D835" w14:textId="77777777" w:rsidR="006069D1" w:rsidRDefault="006069D1" w:rsidP="00C82772">
      <w:pPr>
        <w:spacing w:after="0" w:line="240" w:lineRule="auto"/>
      </w:pPr>
      <w:r>
        <w:separator/>
      </w:r>
    </w:p>
  </w:endnote>
  <w:endnote w:type="continuationSeparator" w:id="0">
    <w:p w14:paraId="3B783DC5" w14:textId="77777777" w:rsidR="006069D1" w:rsidRDefault="006069D1"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05529" w14:textId="77777777" w:rsidR="006069D1" w:rsidRDefault="006069D1" w:rsidP="00C82772">
      <w:pPr>
        <w:spacing w:after="0" w:line="240" w:lineRule="auto"/>
      </w:pPr>
      <w:r>
        <w:separator/>
      </w:r>
    </w:p>
  </w:footnote>
  <w:footnote w:type="continuationSeparator" w:id="0">
    <w:p w14:paraId="1B9416B3" w14:textId="77777777" w:rsidR="006069D1" w:rsidRDefault="006069D1"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CC98240" w:rsidR="00C82772" w:rsidRDefault="00C82772" w:rsidP="00431BE0">
    <w:pPr>
      <w:pStyle w:val="Header"/>
      <w:jc w:val="center"/>
      <w:rPr>
        <w:b/>
        <w:sz w:val="32"/>
        <w:u w:val="single"/>
      </w:rPr>
    </w:pPr>
    <w:r w:rsidRPr="00431BE0">
      <w:rPr>
        <w:b/>
        <w:sz w:val="32"/>
        <w:u w:val="single"/>
      </w:rPr>
      <w:t>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464671"/>
    <w:multiLevelType w:val="hybridMultilevel"/>
    <w:tmpl w:val="B4EC4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A934D0"/>
    <w:multiLevelType w:val="multilevel"/>
    <w:tmpl w:val="815633D4"/>
    <w:lvl w:ilvl="0">
      <w:start w:val="1"/>
      <w:numFmt w:val="upp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5CFA31B0"/>
    <w:multiLevelType w:val="hybridMultilevel"/>
    <w:tmpl w:val="B4EC4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9"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0"/>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114861"/>
    <w:rsid w:val="00120BDC"/>
    <w:rsid w:val="00181818"/>
    <w:rsid w:val="001A7FB3"/>
    <w:rsid w:val="001B4C1D"/>
    <w:rsid w:val="002973F0"/>
    <w:rsid w:val="002C5F95"/>
    <w:rsid w:val="002D1E7B"/>
    <w:rsid w:val="003130C0"/>
    <w:rsid w:val="00386B51"/>
    <w:rsid w:val="003C664F"/>
    <w:rsid w:val="00431BE0"/>
    <w:rsid w:val="004B1CC3"/>
    <w:rsid w:val="004D2697"/>
    <w:rsid w:val="004E67C0"/>
    <w:rsid w:val="00574E0A"/>
    <w:rsid w:val="0059614A"/>
    <w:rsid w:val="005A0600"/>
    <w:rsid w:val="005A1EB9"/>
    <w:rsid w:val="005B3619"/>
    <w:rsid w:val="005E483D"/>
    <w:rsid w:val="006037EA"/>
    <w:rsid w:val="006069D1"/>
    <w:rsid w:val="00622D63"/>
    <w:rsid w:val="006460F7"/>
    <w:rsid w:val="006655D9"/>
    <w:rsid w:val="00676442"/>
    <w:rsid w:val="006E66A8"/>
    <w:rsid w:val="00743C34"/>
    <w:rsid w:val="00767AF3"/>
    <w:rsid w:val="007B3899"/>
    <w:rsid w:val="007E4E89"/>
    <w:rsid w:val="00827309"/>
    <w:rsid w:val="008317E0"/>
    <w:rsid w:val="00832647"/>
    <w:rsid w:val="00842D26"/>
    <w:rsid w:val="00872DB8"/>
    <w:rsid w:val="00895CF2"/>
    <w:rsid w:val="00907274"/>
    <w:rsid w:val="009414BA"/>
    <w:rsid w:val="0095672F"/>
    <w:rsid w:val="00961A34"/>
    <w:rsid w:val="009C576D"/>
    <w:rsid w:val="009F2212"/>
    <w:rsid w:val="00A93C2A"/>
    <w:rsid w:val="00AA3294"/>
    <w:rsid w:val="00AB2351"/>
    <w:rsid w:val="00B25FE9"/>
    <w:rsid w:val="00B27E3E"/>
    <w:rsid w:val="00B326E8"/>
    <w:rsid w:val="00B75432"/>
    <w:rsid w:val="00BC41C8"/>
    <w:rsid w:val="00C00C07"/>
    <w:rsid w:val="00C20ADA"/>
    <w:rsid w:val="00C22BC6"/>
    <w:rsid w:val="00C82772"/>
    <w:rsid w:val="00E11045"/>
    <w:rsid w:val="00EC1C15"/>
    <w:rsid w:val="00F16EE7"/>
    <w:rsid w:val="00F26F8F"/>
    <w:rsid w:val="00FA137A"/>
    <w:rsid w:val="00FB3085"/>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3</cp:revision>
  <dcterms:created xsi:type="dcterms:W3CDTF">2020-05-13T05:10:00Z</dcterms:created>
  <dcterms:modified xsi:type="dcterms:W3CDTF">2020-05-13T05:10:00Z</dcterms:modified>
</cp:coreProperties>
</file>