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4A4984" w:rsidRDefault="00DE377D" w:rsidP="0059616D">
      <w:pPr>
        <w:jc w:val="center"/>
        <w:rPr>
          <w:rFonts w:ascii="Arial Narrow" w:hAnsi="Arial Narrow"/>
          <w:b/>
          <w:color w:val="000000" w:themeColor="text1"/>
          <w:sz w:val="22"/>
        </w:rPr>
      </w:pPr>
      <w:r w:rsidRPr="004A4984">
        <w:rPr>
          <w:rFonts w:ascii="Arial Narrow" w:hAnsi="Arial Narrow"/>
          <w:b/>
          <w:noProof/>
          <w:color w:val="000000" w:themeColor="text1"/>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Pr="004A4984" w:rsidRDefault="00BF6C2B" w:rsidP="003053FD">
      <w:pPr>
        <w:jc w:val="center"/>
        <w:rPr>
          <w:rFonts w:ascii="Arial Narrow" w:hAnsi="Arial Narrow"/>
          <w:color w:val="000000" w:themeColor="text1"/>
          <w:sz w:val="21"/>
          <w:szCs w:val="21"/>
        </w:rPr>
      </w:pPr>
      <w:r w:rsidRPr="004A4984">
        <w:rPr>
          <w:rFonts w:ascii="Arial Narrow" w:hAnsi="Arial Narrow"/>
          <w:color w:val="000000" w:themeColor="text1"/>
          <w:sz w:val="21"/>
          <w:szCs w:val="21"/>
        </w:rPr>
        <w:t>Section: Doctrine of God</w:t>
      </w:r>
    </w:p>
    <w:p w14:paraId="706D5554" w14:textId="77777777" w:rsidR="00747AA6" w:rsidRPr="004A4984" w:rsidRDefault="003979F5" w:rsidP="00747AA6">
      <w:pPr>
        <w:jc w:val="center"/>
        <w:rPr>
          <w:rFonts w:ascii="Arial Narrow" w:hAnsi="Arial Narrow" w:cs="Arial"/>
          <w:b/>
          <w:iCs/>
          <w:color w:val="000000" w:themeColor="text1"/>
          <w:sz w:val="21"/>
          <w:szCs w:val="21"/>
        </w:rPr>
      </w:pPr>
      <w:r w:rsidRPr="004A4984">
        <w:rPr>
          <w:rFonts w:ascii="Arial Narrow" w:hAnsi="Arial Narrow" w:cs="Arial"/>
          <w:b/>
          <w:iCs/>
          <w:color w:val="000000" w:themeColor="text1"/>
          <w:sz w:val="21"/>
          <w:szCs w:val="21"/>
        </w:rPr>
        <w:t>DISCUSSION GUIDE</w:t>
      </w:r>
    </w:p>
    <w:p w14:paraId="6063D108" w14:textId="25A0A01C" w:rsidR="00F33887" w:rsidRPr="004A4984" w:rsidRDefault="00F33887" w:rsidP="00F33887">
      <w:pPr>
        <w:pStyle w:val="Title"/>
        <w:jc w:val="left"/>
        <w:rPr>
          <w:rFonts w:ascii="Arial Narrow" w:hAnsi="Arial Narrow"/>
          <w:color w:val="000000" w:themeColor="text1"/>
          <w:sz w:val="14"/>
          <w:szCs w:val="20"/>
        </w:rPr>
      </w:pPr>
    </w:p>
    <w:p w14:paraId="0C9FA821" w14:textId="77777777" w:rsidR="00F33887" w:rsidRPr="004A4984" w:rsidRDefault="00F33887" w:rsidP="00F33887">
      <w:pPr>
        <w:autoSpaceDE w:val="0"/>
        <w:autoSpaceDN w:val="0"/>
        <w:adjustRightInd w:val="0"/>
        <w:jc w:val="center"/>
        <w:rPr>
          <w:rFonts w:ascii="Book Antiqua" w:hAnsi="Book Antiqua" w:cs="PTSans-Regular"/>
          <w:b/>
          <w:color w:val="000000" w:themeColor="text1"/>
          <w:sz w:val="20"/>
          <w:szCs w:val="20"/>
        </w:rPr>
      </w:pPr>
      <w:r w:rsidRPr="004A4984">
        <w:rPr>
          <w:rFonts w:ascii="Book Antiqua" w:hAnsi="Book Antiqua" w:cs="PTSans-Regular"/>
          <w:b/>
          <w:color w:val="000000" w:themeColor="text1"/>
          <w:sz w:val="20"/>
          <w:szCs w:val="20"/>
        </w:rPr>
        <w:t>Q18. Does God control and have authority over all things?</w:t>
      </w:r>
    </w:p>
    <w:p w14:paraId="54B20645" w14:textId="6401B315" w:rsidR="00F33887" w:rsidRPr="004A4984" w:rsidRDefault="00F33887" w:rsidP="00F33887">
      <w:pPr>
        <w:autoSpaceDE w:val="0"/>
        <w:autoSpaceDN w:val="0"/>
        <w:adjustRightInd w:val="0"/>
        <w:jc w:val="center"/>
        <w:rPr>
          <w:rFonts w:ascii="Book Antiqua" w:hAnsi="Book Antiqua" w:cs="PTSans-Regular"/>
          <w:color w:val="000000" w:themeColor="text1"/>
          <w:sz w:val="20"/>
          <w:szCs w:val="20"/>
        </w:rPr>
      </w:pPr>
      <w:r w:rsidRPr="004A4984">
        <w:rPr>
          <w:rFonts w:ascii="Book Antiqua" w:hAnsi="Book Antiqua" w:cs="PTSans-Regular"/>
          <w:color w:val="000000" w:themeColor="text1"/>
          <w:sz w:val="20"/>
          <w:szCs w:val="20"/>
        </w:rPr>
        <w:t>Yes. He rules in and over all things. He is in control of all things. God does all that He wills with creation.</w:t>
      </w:r>
    </w:p>
    <w:p w14:paraId="69E494C2" w14:textId="4F4EA81E" w:rsidR="00F33887" w:rsidRDefault="00F33887" w:rsidP="00BA7B91">
      <w:pPr>
        <w:rPr>
          <w:rFonts w:ascii="Arial Narrow" w:hAnsi="Arial Narrow"/>
          <w:color w:val="000000" w:themeColor="text1"/>
          <w:sz w:val="16"/>
          <w:szCs w:val="16"/>
        </w:rPr>
      </w:pPr>
    </w:p>
    <w:p w14:paraId="17946D54" w14:textId="77777777" w:rsidR="004A4984" w:rsidRPr="004A4984" w:rsidRDefault="004A4984" w:rsidP="00BA7B91">
      <w:pPr>
        <w:rPr>
          <w:rFonts w:ascii="Arial Narrow" w:hAnsi="Arial Narrow"/>
          <w:color w:val="000000" w:themeColor="text1"/>
          <w:sz w:val="16"/>
          <w:szCs w:val="16"/>
        </w:rPr>
      </w:pPr>
    </w:p>
    <w:p w14:paraId="7982695A" w14:textId="73EAD1A2" w:rsidR="004A4984" w:rsidRDefault="00BB4E2D" w:rsidP="004A4984">
      <w:pPr>
        <w:pStyle w:val="ListParagraph"/>
        <w:numPr>
          <w:ilvl w:val="0"/>
          <w:numId w:val="42"/>
        </w:numPr>
        <w:contextualSpacing w:val="0"/>
        <w:rPr>
          <w:rFonts w:ascii="Arial Narrow" w:hAnsi="Arial Narrow"/>
          <w:color w:val="000000" w:themeColor="text1"/>
          <w:sz w:val="20"/>
          <w:szCs w:val="20"/>
        </w:rPr>
      </w:pPr>
      <w:r>
        <w:rPr>
          <w:rFonts w:ascii="Arial Narrow" w:hAnsi="Arial Narrow"/>
          <w:color w:val="000000" w:themeColor="text1"/>
          <w:sz w:val="20"/>
          <w:szCs w:val="20"/>
        </w:rPr>
        <w:t xml:space="preserve">Read </w:t>
      </w:r>
      <w:r w:rsidR="00F33887" w:rsidRPr="004A4984">
        <w:rPr>
          <w:rFonts w:ascii="Arial Narrow" w:hAnsi="Arial Narrow"/>
          <w:color w:val="000000" w:themeColor="text1"/>
          <w:sz w:val="20"/>
          <w:szCs w:val="20"/>
        </w:rPr>
        <w:t xml:space="preserve">Romans 12:2 which talks about the "renewal of your mind.” </w:t>
      </w:r>
    </w:p>
    <w:p w14:paraId="68F79D04" w14:textId="2C3213D9" w:rsidR="004A4984" w:rsidRDefault="004A4984" w:rsidP="004A4984">
      <w:pPr>
        <w:pStyle w:val="ListParagraph"/>
        <w:numPr>
          <w:ilvl w:val="0"/>
          <w:numId w:val="48"/>
        </w:numPr>
        <w:rPr>
          <w:rFonts w:ascii="Arial Narrow" w:hAnsi="Arial Narrow"/>
          <w:color w:val="000000" w:themeColor="text1"/>
          <w:sz w:val="20"/>
          <w:szCs w:val="20"/>
        </w:rPr>
      </w:pPr>
      <w:r w:rsidRPr="004A4984">
        <w:rPr>
          <w:rFonts w:ascii="Arial Narrow" w:hAnsi="Arial Narrow"/>
          <w:color w:val="000000" w:themeColor="text1"/>
          <w:sz w:val="20"/>
          <w:szCs w:val="20"/>
        </w:rPr>
        <w:t>Are you excited about renewing your mind</w:t>
      </w:r>
      <w:r>
        <w:rPr>
          <w:rFonts w:ascii="Arial Narrow" w:hAnsi="Arial Narrow"/>
          <w:color w:val="000000" w:themeColor="text1"/>
          <w:sz w:val="20"/>
          <w:szCs w:val="20"/>
        </w:rPr>
        <w:t xml:space="preserve"> according to God’s word</w:t>
      </w:r>
      <w:r w:rsidRPr="004A4984">
        <w:rPr>
          <w:rFonts w:ascii="Arial Narrow" w:hAnsi="Arial Narrow"/>
          <w:color w:val="000000" w:themeColor="text1"/>
          <w:sz w:val="20"/>
          <w:szCs w:val="20"/>
        </w:rPr>
        <w:t>? Share how you’re seeing God’s call to conform our minds to truth.</w:t>
      </w:r>
    </w:p>
    <w:p w14:paraId="13414992" w14:textId="2F56683C" w:rsidR="004A4984" w:rsidRDefault="004A4984" w:rsidP="004A4984">
      <w:pPr>
        <w:pStyle w:val="ListParagraph"/>
        <w:rPr>
          <w:rFonts w:ascii="Arial Narrow" w:hAnsi="Arial Narrow"/>
          <w:color w:val="000000" w:themeColor="text1"/>
          <w:sz w:val="20"/>
          <w:szCs w:val="20"/>
        </w:rPr>
      </w:pPr>
    </w:p>
    <w:p w14:paraId="20E9911A" w14:textId="77777777" w:rsidR="004A4984" w:rsidRPr="004A4984" w:rsidRDefault="004A4984" w:rsidP="004A4984">
      <w:pPr>
        <w:pStyle w:val="ListParagraph"/>
        <w:rPr>
          <w:rFonts w:ascii="Arial Narrow" w:hAnsi="Arial Narrow"/>
          <w:color w:val="000000" w:themeColor="text1"/>
          <w:sz w:val="20"/>
          <w:szCs w:val="20"/>
        </w:rPr>
      </w:pPr>
    </w:p>
    <w:p w14:paraId="01CA8515" w14:textId="4AB012FF" w:rsidR="004A4984" w:rsidRDefault="004A4984" w:rsidP="004A4984">
      <w:pPr>
        <w:pStyle w:val="ListParagraph"/>
        <w:numPr>
          <w:ilvl w:val="0"/>
          <w:numId w:val="48"/>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Discuss with your group what it looks like to have patience and humility when you come across Scripture or teaching on Scripture that is beyond your present understanding. </w:t>
      </w:r>
    </w:p>
    <w:p w14:paraId="5FD599E0" w14:textId="3B705AFA" w:rsidR="004A4984" w:rsidRDefault="004A4984" w:rsidP="004A4984">
      <w:pPr>
        <w:rPr>
          <w:rFonts w:ascii="Arial Narrow" w:hAnsi="Arial Narrow"/>
          <w:color w:val="000000" w:themeColor="text1"/>
          <w:sz w:val="20"/>
          <w:szCs w:val="20"/>
        </w:rPr>
      </w:pPr>
    </w:p>
    <w:p w14:paraId="605EFC10" w14:textId="77777777" w:rsidR="004A4984" w:rsidRPr="004A4984" w:rsidRDefault="004A4984" w:rsidP="004A4984">
      <w:pPr>
        <w:rPr>
          <w:rFonts w:ascii="Arial Narrow" w:hAnsi="Arial Narrow"/>
          <w:color w:val="000000" w:themeColor="text1"/>
          <w:sz w:val="20"/>
          <w:szCs w:val="20"/>
        </w:rPr>
      </w:pPr>
    </w:p>
    <w:p w14:paraId="3D18DE15" w14:textId="77777777" w:rsidR="004A4984" w:rsidRDefault="004A4984" w:rsidP="004A4984">
      <w:pPr>
        <w:pStyle w:val="ListParagraph"/>
        <w:numPr>
          <w:ilvl w:val="0"/>
          <w:numId w:val="48"/>
        </w:numPr>
        <w:rPr>
          <w:rFonts w:ascii="Arial Narrow" w:hAnsi="Arial Narrow"/>
          <w:color w:val="000000" w:themeColor="text1"/>
          <w:sz w:val="20"/>
          <w:szCs w:val="20"/>
        </w:rPr>
      </w:pPr>
      <w:r w:rsidRPr="004A4984">
        <w:rPr>
          <w:rFonts w:ascii="Arial Narrow" w:hAnsi="Arial Narrow"/>
          <w:color w:val="000000" w:themeColor="text1"/>
          <w:sz w:val="20"/>
          <w:szCs w:val="20"/>
        </w:rPr>
        <w:t xml:space="preserve">Also, share testimony in your group about how God has used </w:t>
      </w:r>
    </w:p>
    <w:p w14:paraId="516035CB" w14:textId="0D4577FD" w:rsidR="004A4984" w:rsidRDefault="004A4984" w:rsidP="004A4984">
      <w:pPr>
        <w:pStyle w:val="ListParagraph"/>
        <w:rPr>
          <w:rFonts w:ascii="Arial Narrow" w:hAnsi="Arial Narrow"/>
          <w:color w:val="000000" w:themeColor="text1"/>
          <w:sz w:val="20"/>
          <w:szCs w:val="20"/>
        </w:rPr>
      </w:pPr>
      <w:r w:rsidRPr="004A4984">
        <w:rPr>
          <w:rFonts w:ascii="Arial Narrow" w:hAnsi="Arial Narrow"/>
          <w:color w:val="000000" w:themeColor="text1"/>
          <w:sz w:val="20"/>
          <w:szCs w:val="20"/>
        </w:rPr>
        <w:t>faithful (biblically sound) believers to help you on your journey to understanding God and His word more fully and truly.</w:t>
      </w:r>
    </w:p>
    <w:p w14:paraId="3FD60FFD" w14:textId="65F65F3B" w:rsidR="004A4984" w:rsidRDefault="004A4984" w:rsidP="004A4984">
      <w:pPr>
        <w:rPr>
          <w:rFonts w:ascii="Arial Narrow" w:hAnsi="Arial Narrow"/>
          <w:color w:val="000000" w:themeColor="text1"/>
          <w:sz w:val="20"/>
          <w:szCs w:val="20"/>
        </w:rPr>
      </w:pPr>
    </w:p>
    <w:p w14:paraId="2215B8FB" w14:textId="0D4BB25B" w:rsidR="004A4984" w:rsidRDefault="004A4984" w:rsidP="004A4984">
      <w:pPr>
        <w:rPr>
          <w:rFonts w:ascii="Arial Narrow" w:hAnsi="Arial Narrow"/>
          <w:color w:val="000000" w:themeColor="text1"/>
          <w:sz w:val="20"/>
          <w:szCs w:val="20"/>
        </w:rPr>
      </w:pPr>
    </w:p>
    <w:p w14:paraId="2C0608EE" w14:textId="77777777" w:rsidR="004A4984" w:rsidRPr="004A4984" w:rsidRDefault="004A4984" w:rsidP="004A4984">
      <w:pPr>
        <w:rPr>
          <w:rFonts w:ascii="Arial Narrow" w:hAnsi="Arial Narrow"/>
          <w:color w:val="000000" w:themeColor="text1"/>
          <w:sz w:val="20"/>
          <w:szCs w:val="20"/>
        </w:rPr>
      </w:pPr>
    </w:p>
    <w:p w14:paraId="511E442B" w14:textId="108A7021" w:rsidR="004A4984" w:rsidRPr="004A4984" w:rsidRDefault="004A4984" w:rsidP="004A4984">
      <w:pPr>
        <w:pStyle w:val="ListParagraph"/>
        <w:numPr>
          <w:ilvl w:val="0"/>
          <w:numId w:val="42"/>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Many believe </w:t>
      </w:r>
      <w:r w:rsidR="00BA7B91" w:rsidRPr="004A4984">
        <w:rPr>
          <w:rFonts w:ascii="Arial Narrow" w:hAnsi="Arial Narrow"/>
          <w:color w:val="000000" w:themeColor="text1"/>
          <w:sz w:val="20"/>
          <w:szCs w:val="20"/>
        </w:rPr>
        <w:t xml:space="preserve">an unbiblical concept of libertarian </w:t>
      </w:r>
      <w:r w:rsidR="00F33887" w:rsidRPr="004A4984">
        <w:rPr>
          <w:rFonts w:ascii="Arial Narrow" w:hAnsi="Arial Narrow"/>
          <w:color w:val="000000" w:themeColor="text1"/>
          <w:sz w:val="20"/>
          <w:szCs w:val="20"/>
        </w:rPr>
        <w:t>“free</w:t>
      </w:r>
      <w:r w:rsidR="00E66B24">
        <w:rPr>
          <w:rFonts w:ascii="Arial Narrow" w:hAnsi="Arial Narrow"/>
          <w:color w:val="000000" w:themeColor="text1"/>
          <w:sz w:val="20"/>
          <w:szCs w:val="20"/>
        </w:rPr>
        <w:t xml:space="preserve"> </w:t>
      </w:r>
      <w:r w:rsidR="00F33887" w:rsidRPr="004A4984">
        <w:rPr>
          <w:rFonts w:ascii="Arial Narrow" w:hAnsi="Arial Narrow"/>
          <w:color w:val="000000" w:themeColor="text1"/>
          <w:sz w:val="20"/>
          <w:szCs w:val="20"/>
        </w:rPr>
        <w:t>will.” But today we</w:t>
      </w:r>
      <w:r w:rsidR="00BA7B91" w:rsidRPr="004A4984">
        <w:rPr>
          <w:rFonts w:ascii="Arial Narrow" w:hAnsi="Arial Narrow"/>
          <w:color w:val="000000" w:themeColor="text1"/>
          <w:sz w:val="20"/>
          <w:szCs w:val="20"/>
        </w:rPr>
        <w:t xml:space="preserve"> saw that our will is not as free as that view claims</w:t>
      </w:r>
      <w:r w:rsidR="00F33887" w:rsidRPr="004A4984">
        <w:rPr>
          <w:rFonts w:ascii="Arial Narrow" w:hAnsi="Arial Narrow"/>
          <w:color w:val="000000" w:themeColor="text1"/>
          <w:sz w:val="20"/>
          <w:szCs w:val="20"/>
        </w:rPr>
        <w:t xml:space="preserve"> because 1) our will is always subject to God's will, and 2) we are seriously affected by sin. How do these biblical clarities help you reject wrong ideas about our will? </w:t>
      </w:r>
    </w:p>
    <w:p w14:paraId="155C4AF8" w14:textId="0ED9E38E" w:rsidR="004A4984" w:rsidRPr="004A4984" w:rsidRDefault="004A4984" w:rsidP="004A4984">
      <w:pPr>
        <w:rPr>
          <w:rFonts w:ascii="Arial Narrow" w:hAnsi="Arial Narrow"/>
          <w:color w:val="000000" w:themeColor="text1"/>
          <w:sz w:val="20"/>
          <w:szCs w:val="20"/>
        </w:rPr>
      </w:pPr>
    </w:p>
    <w:p w14:paraId="1257E965" w14:textId="309BA60A" w:rsidR="004A4984" w:rsidRPr="004A4984" w:rsidRDefault="004A4984" w:rsidP="004A4984">
      <w:pPr>
        <w:rPr>
          <w:rFonts w:ascii="Arial Narrow" w:hAnsi="Arial Narrow"/>
          <w:color w:val="000000" w:themeColor="text1"/>
          <w:sz w:val="16"/>
          <w:szCs w:val="16"/>
        </w:rPr>
      </w:pPr>
    </w:p>
    <w:p w14:paraId="3FFC499B" w14:textId="5036152A" w:rsidR="00F5105E" w:rsidRDefault="00F5105E" w:rsidP="00F33887">
      <w:pPr>
        <w:pStyle w:val="ListParagraph"/>
        <w:ind w:left="360"/>
        <w:rPr>
          <w:rFonts w:ascii="Arial Narrow" w:hAnsi="Arial Narrow"/>
          <w:color w:val="000000" w:themeColor="text1"/>
          <w:sz w:val="16"/>
          <w:szCs w:val="16"/>
        </w:rPr>
      </w:pPr>
    </w:p>
    <w:p w14:paraId="45D6D978" w14:textId="77777777" w:rsidR="004A4984" w:rsidRPr="004A4984" w:rsidRDefault="004A4984" w:rsidP="00F33887">
      <w:pPr>
        <w:pStyle w:val="ListParagraph"/>
        <w:ind w:left="360"/>
        <w:rPr>
          <w:rFonts w:ascii="Arial Narrow" w:hAnsi="Arial Narrow"/>
          <w:color w:val="000000" w:themeColor="text1"/>
          <w:sz w:val="16"/>
          <w:szCs w:val="16"/>
        </w:rPr>
      </w:pPr>
    </w:p>
    <w:p w14:paraId="170F358B" w14:textId="448C45E1" w:rsidR="00BA7B91" w:rsidRPr="004A4984" w:rsidRDefault="00BA7B91" w:rsidP="00BA7B91">
      <w:pPr>
        <w:pStyle w:val="ListParagraph"/>
        <w:numPr>
          <w:ilvl w:val="0"/>
          <w:numId w:val="42"/>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We saw two other core truths today (see “Two Pillars of Truth from Scripture</w:t>
      </w:r>
      <w:r w:rsidR="00BB4E2D">
        <w:rPr>
          <w:rFonts w:ascii="Arial Narrow" w:hAnsi="Arial Narrow"/>
          <w:color w:val="000000" w:themeColor="text1"/>
          <w:sz w:val="20"/>
          <w:szCs w:val="20"/>
        </w:rPr>
        <w:t>”</w:t>
      </w:r>
      <w:r w:rsidRPr="004A4984">
        <w:rPr>
          <w:rFonts w:ascii="Arial Narrow" w:hAnsi="Arial Narrow"/>
          <w:color w:val="000000" w:themeColor="text1"/>
          <w:sz w:val="20"/>
          <w:szCs w:val="20"/>
        </w:rPr>
        <w:t xml:space="preserve"> in your handout). Understanding how </w:t>
      </w:r>
      <w:proofErr w:type="gramStart"/>
      <w:r w:rsidRPr="004A4984">
        <w:rPr>
          <w:rFonts w:ascii="Arial Narrow" w:hAnsi="Arial Narrow"/>
          <w:color w:val="000000" w:themeColor="text1"/>
          <w:sz w:val="20"/>
          <w:szCs w:val="20"/>
        </w:rPr>
        <w:t>these work</w:t>
      </w:r>
      <w:proofErr w:type="gramEnd"/>
      <w:r w:rsidRPr="004A4984">
        <w:rPr>
          <w:rFonts w:ascii="Arial Narrow" w:hAnsi="Arial Narrow"/>
          <w:color w:val="000000" w:themeColor="text1"/>
          <w:sz w:val="20"/>
          <w:szCs w:val="20"/>
        </w:rPr>
        <w:t xml:space="preserve"> together is not easy; however, holding to these truths honors what God has said about these things rather than what mankind has told us. Give some examples of how </w:t>
      </w:r>
      <w:r w:rsidR="004A4984" w:rsidRPr="004A4984">
        <w:rPr>
          <w:rFonts w:ascii="Arial Narrow" w:hAnsi="Arial Narrow"/>
          <w:color w:val="000000" w:themeColor="text1"/>
          <w:sz w:val="20"/>
          <w:szCs w:val="20"/>
        </w:rPr>
        <w:t>you can</w:t>
      </w:r>
      <w:r w:rsidRPr="004A4984">
        <w:rPr>
          <w:rFonts w:ascii="Arial Narrow" w:hAnsi="Arial Narrow"/>
          <w:color w:val="000000" w:themeColor="text1"/>
          <w:sz w:val="20"/>
          <w:szCs w:val="20"/>
        </w:rPr>
        <w:t xml:space="preserve"> b</w:t>
      </w:r>
      <w:r w:rsidR="004A4984">
        <w:rPr>
          <w:rFonts w:ascii="Arial Narrow" w:hAnsi="Arial Narrow"/>
          <w:color w:val="000000" w:themeColor="text1"/>
          <w:sz w:val="20"/>
          <w:szCs w:val="20"/>
        </w:rPr>
        <w:t>e faithful to these two truths.</w:t>
      </w:r>
    </w:p>
    <w:p w14:paraId="66BB375E" w14:textId="4BE4AC3D" w:rsidR="00F5105E" w:rsidRDefault="00F5105E" w:rsidP="00F5105E">
      <w:pPr>
        <w:pStyle w:val="ListParagraph"/>
        <w:ind w:left="360"/>
        <w:contextualSpacing w:val="0"/>
        <w:rPr>
          <w:rFonts w:ascii="Arial Narrow" w:hAnsi="Arial Narrow"/>
          <w:color w:val="000000" w:themeColor="text1"/>
          <w:sz w:val="20"/>
          <w:szCs w:val="20"/>
        </w:rPr>
      </w:pPr>
    </w:p>
    <w:p w14:paraId="1EB07116" w14:textId="77777777" w:rsidR="004A4984" w:rsidRPr="004A4984" w:rsidRDefault="004A4984" w:rsidP="00F5105E">
      <w:pPr>
        <w:pStyle w:val="ListParagraph"/>
        <w:ind w:left="360"/>
        <w:contextualSpacing w:val="0"/>
        <w:rPr>
          <w:rFonts w:ascii="Arial Narrow" w:hAnsi="Arial Narrow"/>
          <w:color w:val="000000" w:themeColor="text1"/>
          <w:sz w:val="20"/>
          <w:szCs w:val="20"/>
        </w:rPr>
      </w:pPr>
    </w:p>
    <w:p w14:paraId="1EFF8FD3" w14:textId="1A7D6DFD" w:rsidR="004A4984" w:rsidRDefault="004A4984" w:rsidP="00F5105E">
      <w:pPr>
        <w:pStyle w:val="ListParagraph"/>
        <w:ind w:left="360"/>
        <w:contextualSpacing w:val="0"/>
        <w:rPr>
          <w:rFonts w:ascii="Arial Narrow" w:hAnsi="Arial Narrow"/>
          <w:color w:val="000000" w:themeColor="text1"/>
          <w:sz w:val="20"/>
          <w:szCs w:val="20"/>
        </w:rPr>
      </w:pPr>
    </w:p>
    <w:p w14:paraId="015B80CB" w14:textId="77777777" w:rsidR="004A4984" w:rsidRPr="004A4984" w:rsidRDefault="004A4984" w:rsidP="00F5105E">
      <w:pPr>
        <w:pStyle w:val="ListParagraph"/>
        <w:ind w:left="360"/>
        <w:contextualSpacing w:val="0"/>
        <w:rPr>
          <w:rFonts w:ascii="Arial Narrow" w:hAnsi="Arial Narrow"/>
          <w:color w:val="000000" w:themeColor="text1"/>
          <w:sz w:val="20"/>
          <w:szCs w:val="20"/>
        </w:rPr>
      </w:pPr>
    </w:p>
    <w:p w14:paraId="530E0C83" w14:textId="3432EE9B" w:rsidR="00BA7B91" w:rsidRPr="004A4984" w:rsidRDefault="00BA7B91" w:rsidP="004A4984">
      <w:pPr>
        <w:rPr>
          <w:rFonts w:ascii="Arial Narrow" w:hAnsi="Arial Narrow"/>
          <w:color w:val="000000" w:themeColor="text1"/>
          <w:sz w:val="20"/>
          <w:szCs w:val="20"/>
        </w:rPr>
      </w:pPr>
    </w:p>
    <w:p w14:paraId="5ED1C824" w14:textId="4B4736CF" w:rsidR="00F33887" w:rsidRPr="004A4984" w:rsidRDefault="00F33887" w:rsidP="00BA7B91">
      <w:pPr>
        <w:rPr>
          <w:rFonts w:ascii="Arial Narrow" w:hAnsi="Arial Narrow"/>
          <w:color w:val="000000" w:themeColor="text1"/>
          <w:sz w:val="14"/>
          <w:szCs w:val="20"/>
        </w:rPr>
      </w:pPr>
    </w:p>
    <w:p w14:paraId="489B8B4A" w14:textId="29FC5132" w:rsidR="00BA7B91" w:rsidRPr="004A4984" w:rsidRDefault="00F33887" w:rsidP="00BA7B91">
      <w:pPr>
        <w:pStyle w:val="ListParagraph"/>
        <w:numPr>
          <w:ilvl w:val="0"/>
          <w:numId w:val="42"/>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God will undoubtedly save His chosen ones, and </w:t>
      </w:r>
      <w:r w:rsidRPr="0088314D">
        <w:rPr>
          <w:rFonts w:ascii="Arial Narrow" w:hAnsi="Arial Narrow"/>
          <w:i/>
          <w:color w:val="000000" w:themeColor="text1"/>
          <w:sz w:val="20"/>
          <w:szCs w:val="20"/>
        </w:rPr>
        <w:t xml:space="preserve">while we must proclaim the gospel </w:t>
      </w:r>
      <w:r w:rsidRPr="0088314D">
        <w:rPr>
          <w:rFonts w:ascii="Arial Narrow" w:hAnsi="Arial Narrow"/>
          <w:i/>
          <w:color w:val="000000" w:themeColor="text1"/>
          <w:sz w:val="20"/>
          <w:szCs w:val="20"/>
          <w:u w:val="single"/>
        </w:rPr>
        <w:t>accurately</w:t>
      </w:r>
      <w:r w:rsidRPr="004A4984">
        <w:rPr>
          <w:rFonts w:ascii="Arial Narrow" w:hAnsi="Arial Narrow"/>
          <w:color w:val="000000" w:themeColor="text1"/>
          <w:sz w:val="20"/>
          <w:szCs w:val="20"/>
        </w:rPr>
        <w:t>, salvation doesn’t depend on your ability to intellectually convince anyone about the good news of Jesus</w:t>
      </w:r>
      <w:r w:rsidR="00E66B24">
        <w:rPr>
          <w:rFonts w:ascii="Arial Narrow" w:hAnsi="Arial Narrow"/>
          <w:color w:val="000000" w:themeColor="text1"/>
          <w:sz w:val="20"/>
          <w:szCs w:val="20"/>
        </w:rPr>
        <w:t xml:space="preserve">; </w:t>
      </w:r>
      <w:r w:rsidR="00BA7B91" w:rsidRPr="004A4984">
        <w:rPr>
          <w:rFonts w:ascii="Arial Narrow" w:hAnsi="Arial Narrow"/>
          <w:color w:val="000000" w:themeColor="text1"/>
          <w:sz w:val="20"/>
          <w:szCs w:val="20"/>
        </w:rPr>
        <w:t>instead</w:t>
      </w:r>
      <w:r w:rsidR="00E66B24">
        <w:rPr>
          <w:rFonts w:ascii="Arial Narrow" w:hAnsi="Arial Narrow"/>
          <w:color w:val="000000" w:themeColor="text1"/>
          <w:sz w:val="20"/>
          <w:szCs w:val="20"/>
        </w:rPr>
        <w:t>,</w:t>
      </w:r>
      <w:r w:rsidR="00BA7B91" w:rsidRPr="004A4984">
        <w:rPr>
          <w:rFonts w:ascii="Arial Narrow" w:hAnsi="Arial Narrow"/>
          <w:color w:val="000000" w:themeColor="text1"/>
          <w:sz w:val="20"/>
          <w:szCs w:val="20"/>
        </w:rPr>
        <w:t xml:space="preserve"> it depends on God causing new birth in a person</w:t>
      </w:r>
      <w:r w:rsidRPr="004A4984">
        <w:rPr>
          <w:rFonts w:ascii="Arial Narrow" w:hAnsi="Arial Narrow"/>
          <w:color w:val="000000" w:themeColor="text1"/>
          <w:sz w:val="20"/>
          <w:szCs w:val="20"/>
        </w:rPr>
        <w:t xml:space="preserve">. </w:t>
      </w:r>
    </w:p>
    <w:p w14:paraId="30F801AB" w14:textId="49EC4E8D" w:rsidR="00F33887" w:rsidRDefault="00F33887" w:rsidP="00BA7B91">
      <w:pPr>
        <w:pStyle w:val="ListParagraph"/>
        <w:numPr>
          <w:ilvl w:val="0"/>
          <w:numId w:val="47"/>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How does it affect your boldness knowing that </w:t>
      </w:r>
      <w:r w:rsidR="00BA7B91" w:rsidRPr="004A4984">
        <w:rPr>
          <w:rFonts w:ascii="Arial Narrow" w:hAnsi="Arial Narrow"/>
          <w:color w:val="000000" w:themeColor="text1"/>
          <w:sz w:val="20"/>
          <w:szCs w:val="20"/>
        </w:rPr>
        <w:t>proclaiming the gospel</w:t>
      </w:r>
      <w:r w:rsidRPr="004A4984">
        <w:rPr>
          <w:rFonts w:ascii="Arial Narrow" w:hAnsi="Arial Narrow"/>
          <w:color w:val="000000" w:themeColor="text1"/>
          <w:sz w:val="20"/>
          <w:szCs w:val="20"/>
        </w:rPr>
        <w:t xml:space="preserve"> brings glory to God</w:t>
      </w:r>
      <w:r w:rsidR="00E66B24">
        <w:rPr>
          <w:rFonts w:ascii="Arial Narrow" w:hAnsi="Arial Narrow"/>
          <w:color w:val="000000" w:themeColor="text1"/>
          <w:sz w:val="20"/>
          <w:szCs w:val="20"/>
        </w:rPr>
        <w:t>,</w:t>
      </w:r>
      <w:r w:rsidRPr="004A4984">
        <w:rPr>
          <w:rFonts w:ascii="Arial Narrow" w:hAnsi="Arial Narrow"/>
          <w:color w:val="000000" w:themeColor="text1"/>
          <w:sz w:val="20"/>
          <w:szCs w:val="20"/>
        </w:rPr>
        <w:t xml:space="preserve"> and </w:t>
      </w:r>
      <w:r w:rsidR="00BA7B91" w:rsidRPr="004A4984">
        <w:rPr>
          <w:rFonts w:ascii="Arial Narrow" w:hAnsi="Arial Narrow"/>
          <w:color w:val="000000" w:themeColor="text1"/>
          <w:sz w:val="20"/>
          <w:szCs w:val="20"/>
        </w:rPr>
        <w:t xml:space="preserve">He </w:t>
      </w:r>
      <w:r w:rsidRPr="004A4984">
        <w:rPr>
          <w:rFonts w:ascii="Arial Narrow" w:hAnsi="Arial Narrow"/>
          <w:color w:val="000000" w:themeColor="text1"/>
          <w:sz w:val="20"/>
          <w:szCs w:val="20"/>
        </w:rPr>
        <w:t xml:space="preserve">will accomplish all </w:t>
      </w:r>
      <w:r w:rsidR="00BA7B91" w:rsidRPr="004A4984">
        <w:rPr>
          <w:rFonts w:ascii="Arial Narrow" w:hAnsi="Arial Narrow"/>
          <w:color w:val="000000" w:themeColor="text1"/>
          <w:sz w:val="20"/>
          <w:szCs w:val="20"/>
        </w:rPr>
        <w:t>He</w:t>
      </w:r>
      <w:r w:rsidRPr="004A4984">
        <w:rPr>
          <w:rFonts w:ascii="Arial Narrow" w:hAnsi="Arial Narrow"/>
          <w:color w:val="000000" w:themeColor="text1"/>
          <w:sz w:val="20"/>
          <w:szCs w:val="20"/>
        </w:rPr>
        <w:t xml:space="preserve"> has decreed when the gospel is proclaimed?</w:t>
      </w:r>
    </w:p>
    <w:p w14:paraId="498BE594" w14:textId="76BC340A" w:rsidR="004A4984" w:rsidRDefault="004A4984" w:rsidP="004A4984">
      <w:pPr>
        <w:rPr>
          <w:rFonts w:ascii="Arial Narrow" w:hAnsi="Arial Narrow"/>
          <w:color w:val="000000" w:themeColor="text1"/>
          <w:sz w:val="20"/>
          <w:szCs w:val="20"/>
        </w:rPr>
      </w:pPr>
    </w:p>
    <w:p w14:paraId="2D3731DC" w14:textId="37527A30" w:rsidR="004A4984" w:rsidRDefault="004A4984" w:rsidP="004A4984">
      <w:pPr>
        <w:rPr>
          <w:rFonts w:ascii="Arial Narrow" w:hAnsi="Arial Narrow"/>
          <w:color w:val="000000" w:themeColor="text1"/>
          <w:sz w:val="20"/>
          <w:szCs w:val="20"/>
        </w:rPr>
      </w:pPr>
    </w:p>
    <w:p w14:paraId="7226570E" w14:textId="77777777" w:rsidR="004A4984" w:rsidRDefault="004A4984" w:rsidP="004A4984">
      <w:pPr>
        <w:rPr>
          <w:rFonts w:ascii="Arial Narrow" w:hAnsi="Arial Narrow"/>
          <w:color w:val="000000" w:themeColor="text1"/>
          <w:sz w:val="20"/>
          <w:szCs w:val="20"/>
        </w:rPr>
      </w:pPr>
      <w:bookmarkStart w:id="0" w:name="_GoBack"/>
      <w:bookmarkEnd w:id="0"/>
    </w:p>
    <w:p w14:paraId="6EF63781" w14:textId="77777777" w:rsidR="004A4984" w:rsidRPr="004A4984" w:rsidRDefault="004A4984" w:rsidP="004A4984">
      <w:pPr>
        <w:rPr>
          <w:rFonts w:ascii="Arial Narrow" w:hAnsi="Arial Narrow"/>
          <w:color w:val="000000" w:themeColor="text1"/>
          <w:sz w:val="20"/>
          <w:szCs w:val="20"/>
        </w:rPr>
      </w:pPr>
    </w:p>
    <w:p w14:paraId="2FF592E5" w14:textId="681DEF2A" w:rsidR="00BA7B91" w:rsidRPr="004A4984" w:rsidRDefault="00BA7B91" w:rsidP="00BA7B91">
      <w:pPr>
        <w:pStyle w:val="ListParagraph"/>
        <w:numPr>
          <w:ilvl w:val="0"/>
          <w:numId w:val="47"/>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What are ways in which you can share the gospel with </w:t>
      </w:r>
      <w:r w:rsidRPr="004A4984">
        <w:rPr>
          <w:rFonts w:ascii="Arial Narrow" w:hAnsi="Arial Narrow"/>
          <w:i/>
          <w:color w:val="000000" w:themeColor="text1"/>
          <w:sz w:val="20"/>
          <w:szCs w:val="20"/>
        </w:rPr>
        <w:t>more</w:t>
      </w:r>
      <w:r w:rsidRPr="004A4984">
        <w:rPr>
          <w:rFonts w:ascii="Arial Narrow" w:hAnsi="Arial Narrow"/>
          <w:color w:val="000000" w:themeColor="text1"/>
          <w:sz w:val="20"/>
          <w:szCs w:val="20"/>
        </w:rPr>
        <w:t xml:space="preserve"> joy and boldness? </w:t>
      </w:r>
    </w:p>
    <w:p w14:paraId="3564C8E0" w14:textId="58F1369C" w:rsidR="00F33887" w:rsidRDefault="00F33887" w:rsidP="00F33887">
      <w:pPr>
        <w:pStyle w:val="ListParagraph"/>
        <w:ind w:left="360"/>
        <w:rPr>
          <w:rFonts w:ascii="Arial Narrow" w:hAnsi="Arial Narrow"/>
          <w:color w:val="000000" w:themeColor="text1"/>
          <w:sz w:val="14"/>
          <w:szCs w:val="20"/>
        </w:rPr>
      </w:pPr>
    </w:p>
    <w:p w14:paraId="06DE9425" w14:textId="43E6A933" w:rsidR="004A4984" w:rsidRDefault="004A4984" w:rsidP="00F33887">
      <w:pPr>
        <w:pStyle w:val="ListParagraph"/>
        <w:ind w:left="360"/>
        <w:rPr>
          <w:rFonts w:ascii="Arial Narrow" w:hAnsi="Arial Narrow"/>
          <w:color w:val="000000" w:themeColor="text1"/>
          <w:sz w:val="14"/>
          <w:szCs w:val="20"/>
        </w:rPr>
      </w:pPr>
    </w:p>
    <w:p w14:paraId="02F5DFC6" w14:textId="77777777" w:rsidR="004A4984" w:rsidRDefault="004A4984" w:rsidP="00F33887">
      <w:pPr>
        <w:pStyle w:val="ListParagraph"/>
        <w:ind w:left="360"/>
        <w:rPr>
          <w:rFonts w:ascii="Arial Narrow" w:hAnsi="Arial Narrow"/>
          <w:color w:val="000000" w:themeColor="text1"/>
          <w:sz w:val="14"/>
          <w:szCs w:val="20"/>
        </w:rPr>
      </w:pPr>
    </w:p>
    <w:p w14:paraId="4C18CB60" w14:textId="6E3F0860" w:rsidR="004A4984" w:rsidRDefault="004A4984" w:rsidP="00F33887">
      <w:pPr>
        <w:pStyle w:val="ListParagraph"/>
        <w:ind w:left="360"/>
        <w:rPr>
          <w:rFonts w:ascii="Arial Narrow" w:hAnsi="Arial Narrow"/>
          <w:color w:val="000000" w:themeColor="text1"/>
          <w:sz w:val="14"/>
          <w:szCs w:val="20"/>
        </w:rPr>
      </w:pPr>
    </w:p>
    <w:p w14:paraId="0331374D" w14:textId="12233228" w:rsidR="004A4984" w:rsidRDefault="004A4984" w:rsidP="00F33887">
      <w:pPr>
        <w:pStyle w:val="ListParagraph"/>
        <w:ind w:left="360"/>
        <w:rPr>
          <w:rFonts w:ascii="Arial Narrow" w:hAnsi="Arial Narrow"/>
          <w:color w:val="000000" w:themeColor="text1"/>
          <w:sz w:val="14"/>
          <w:szCs w:val="20"/>
        </w:rPr>
      </w:pPr>
    </w:p>
    <w:p w14:paraId="6B47F050" w14:textId="41DB1E5B" w:rsidR="004A4984" w:rsidRDefault="004A4984" w:rsidP="00F33887">
      <w:pPr>
        <w:pStyle w:val="ListParagraph"/>
        <w:ind w:left="360"/>
        <w:rPr>
          <w:rFonts w:ascii="Arial Narrow" w:hAnsi="Arial Narrow"/>
          <w:color w:val="000000" w:themeColor="text1"/>
          <w:sz w:val="14"/>
          <w:szCs w:val="20"/>
        </w:rPr>
      </w:pPr>
    </w:p>
    <w:p w14:paraId="0E28551D" w14:textId="77777777" w:rsidR="004A4984" w:rsidRPr="004A4984" w:rsidRDefault="004A4984" w:rsidP="00F33887">
      <w:pPr>
        <w:pStyle w:val="ListParagraph"/>
        <w:ind w:left="360"/>
        <w:rPr>
          <w:rFonts w:ascii="Arial Narrow" w:hAnsi="Arial Narrow"/>
          <w:color w:val="000000" w:themeColor="text1"/>
          <w:sz w:val="14"/>
          <w:szCs w:val="20"/>
        </w:rPr>
      </w:pPr>
    </w:p>
    <w:p w14:paraId="767B0559" w14:textId="7E8FB890" w:rsidR="00F33887" w:rsidRPr="004A4984" w:rsidRDefault="00BA7B91" w:rsidP="00F33887">
      <w:pPr>
        <w:pStyle w:val="ListParagraph"/>
        <w:numPr>
          <w:ilvl w:val="0"/>
          <w:numId w:val="42"/>
        </w:numPr>
        <w:contextualSpacing w:val="0"/>
        <w:rPr>
          <w:rFonts w:ascii="Arial Narrow" w:hAnsi="Arial Narrow"/>
          <w:color w:val="000000" w:themeColor="text1"/>
          <w:sz w:val="20"/>
          <w:szCs w:val="20"/>
        </w:rPr>
      </w:pPr>
      <w:r w:rsidRPr="004A4984">
        <w:rPr>
          <w:rFonts w:ascii="Arial Narrow" w:hAnsi="Arial Narrow"/>
          <w:color w:val="000000" w:themeColor="text1"/>
          <w:sz w:val="20"/>
          <w:szCs w:val="20"/>
        </w:rPr>
        <w:t xml:space="preserve">Read together the Charles Spurgeon quote at the end of the handout. </w:t>
      </w:r>
      <w:r w:rsidR="00F33887" w:rsidRPr="004A4984">
        <w:rPr>
          <w:rFonts w:ascii="Arial Narrow" w:hAnsi="Arial Narrow"/>
          <w:color w:val="000000" w:themeColor="text1"/>
          <w:sz w:val="20"/>
          <w:szCs w:val="20"/>
        </w:rPr>
        <w:t>How does this challenge you</w:t>
      </w:r>
      <w:r w:rsidRPr="004A4984">
        <w:rPr>
          <w:rFonts w:ascii="Arial Narrow" w:hAnsi="Arial Narrow"/>
          <w:color w:val="000000" w:themeColor="text1"/>
          <w:sz w:val="20"/>
          <w:szCs w:val="20"/>
        </w:rPr>
        <w:t>, correct you, and encourage you</w:t>
      </w:r>
      <w:r w:rsidR="00F33887" w:rsidRPr="004A4984">
        <w:rPr>
          <w:rFonts w:ascii="Arial Narrow" w:hAnsi="Arial Narrow"/>
          <w:color w:val="000000" w:themeColor="text1"/>
          <w:sz w:val="20"/>
          <w:szCs w:val="20"/>
        </w:rPr>
        <w:t>?</w:t>
      </w:r>
    </w:p>
    <w:p w14:paraId="6AA87069" w14:textId="68D00A69" w:rsidR="00F5105E" w:rsidRDefault="00F5105E" w:rsidP="00F5105E">
      <w:pPr>
        <w:rPr>
          <w:rFonts w:ascii="Arial Narrow" w:hAnsi="Arial Narrow"/>
          <w:color w:val="000000" w:themeColor="text1"/>
          <w:sz w:val="20"/>
          <w:szCs w:val="20"/>
        </w:rPr>
      </w:pPr>
    </w:p>
    <w:p w14:paraId="102C5FA0" w14:textId="115D2BCF" w:rsidR="004A4984" w:rsidRDefault="004A4984" w:rsidP="00F5105E">
      <w:pPr>
        <w:rPr>
          <w:rFonts w:ascii="Arial Narrow" w:hAnsi="Arial Narrow"/>
          <w:color w:val="000000" w:themeColor="text1"/>
          <w:sz w:val="20"/>
          <w:szCs w:val="20"/>
        </w:rPr>
      </w:pPr>
    </w:p>
    <w:p w14:paraId="3E665DE5" w14:textId="487D430D" w:rsidR="004A4984" w:rsidRDefault="004A4984" w:rsidP="00F5105E">
      <w:pPr>
        <w:rPr>
          <w:rFonts w:ascii="Arial Narrow" w:hAnsi="Arial Narrow"/>
          <w:color w:val="000000" w:themeColor="text1"/>
          <w:sz w:val="20"/>
          <w:szCs w:val="20"/>
        </w:rPr>
      </w:pPr>
    </w:p>
    <w:p w14:paraId="0882199A" w14:textId="2D966508" w:rsidR="004A4984" w:rsidRDefault="004A4984" w:rsidP="00F5105E">
      <w:pPr>
        <w:rPr>
          <w:rFonts w:ascii="Arial Narrow" w:hAnsi="Arial Narrow"/>
          <w:color w:val="000000" w:themeColor="text1"/>
          <w:sz w:val="20"/>
          <w:szCs w:val="20"/>
        </w:rPr>
      </w:pPr>
    </w:p>
    <w:p w14:paraId="7DAE9CED" w14:textId="77777777" w:rsidR="004A4984" w:rsidRDefault="004A4984" w:rsidP="00F5105E">
      <w:pPr>
        <w:rPr>
          <w:rFonts w:ascii="Arial Narrow" w:hAnsi="Arial Narrow"/>
          <w:color w:val="000000" w:themeColor="text1"/>
          <w:sz w:val="20"/>
          <w:szCs w:val="20"/>
        </w:rPr>
      </w:pPr>
    </w:p>
    <w:p w14:paraId="6ED171A1" w14:textId="77777777" w:rsidR="004A4984" w:rsidRPr="004A4984" w:rsidRDefault="004A4984" w:rsidP="00F5105E">
      <w:pPr>
        <w:rPr>
          <w:rFonts w:ascii="Arial Narrow" w:hAnsi="Arial Narrow"/>
          <w:color w:val="000000" w:themeColor="text1"/>
          <w:sz w:val="20"/>
          <w:szCs w:val="20"/>
        </w:rPr>
      </w:pPr>
    </w:p>
    <w:p w14:paraId="6360404D" w14:textId="4FC3AF46" w:rsidR="00F5105E" w:rsidRPr="004A4984" w:rsidRDefault="00F5105E" w:rsidP="00F5105E">
      <w:pPr>
        <w:pStyle w:val="ListParagraph"/>
        <w:numPr>
          <w:ilvl w:val="0"/>
          <w:numId w:val="42"/>
        </w:numPr>
        <w:rPr>
          <w:rFonts w:ascii="Arial Narrow" w:hAnsi="Arial Narrow"/>
          <w:color w:val="000000" w:themeColor="text1"/>
          <w:sz w:val="20"/>
          <w:szCs w:val="20"/>
        </w:rPr>
      </w:pPr>
      <w:r w:rsidRPr="004A4984">
        <w:rPr>
          <w:rFonts w:ascii="Arial Narrow" w:hAnsi="Arial Narrow"/>
          <w:color w:val="000000" w:themeColor="text1"/>
          <w:sz w:val="20"/>
          <w:szCs w:val="20"/>
        </w:rPr>
        <w:t xml:space="preserve">God didn’t reveal these things to us so we would find reason to disobey Him. He never excuses inaction where Scripture has called us to action. How are you finding comfort and motivation in knowing God sovereignly works for His glory through your obedience to Him? </w:t>
      </w:r>
    </w:p>
    <w:p w14:paraId="725909BE" w14:textId="2EC729B5" w:rsidR="00F5105E" w:rsidRDefault="00F5105E" w:rsidP="00F5105E">
      <w:pPr>
        <w:rPr>
          <w:rFonts w:ascii="Arial Narrow" w:hAnsi="Arial Narrow"/>
          <w:color w:val="000000" w:themeColor="text1"/>
          <w:sz w:val="20"/>
          <w:szCs w:val="20"/>
        </w:rPr>
      </w:pPr>
    </w:p>
    <w:p w14:paraId="2997D71A" w14:textId="77777777" w:rsidR="004A4984" w:rsidRDefault="004A4984" w:rsidP="00F5105E">
      <w:pPr>
        <w:rPr>
          <w:rFonts w:ascii="Arial Narrow" w:hAnsi="Arial Narrow"/>
          <w:color w:val="000000" w:themeColor="text1"/>
          <w:sz w:val="20"/>
          <w:szCs w:val="20"/>
        </w:rPr>
      </w:pPr>
    </w:p>
    <w:p w14:paraId="696E51A3" w14:textId="483EBD58" w:rsidR="004A4984" w:rsidRDefault="004A4984" w:rsidP="00F5105E">
      <w:pPr>
        <w:rPr>
          <w:rFonts w:ascii="Arial Narrow" w:hAnsi="Arial Narrow"/>
          <w:color w:val="000000" w:themeColor="text1"/>
          <w:sz w:val="20"/>
          <w:szCs w:val="20"/>
        </w:rPr>
      </w:pPr>
    </w:p>
    <w:p w14:paraId="27311970" w14:textId="4865FE2B" w:rsidR="00F33887" w:rsidRPr="004A4984" w:rsidRDefault="00F33887" w:rsidP="004A4984">
      <w:pPr>
        <w:rPr>
          <w:rFonts w:ascii="Arial Narrow" w:hAnsi="Arial Narrow"/>
          <w:color w:val="000000" w:themeColor="text1"/>
          <w:sz w:val="14"/>
          <w:szCs w:val="20"/>
        </w:rPr>
      </w:pPr>
    </w:p>
    <w:p w14:paraId="3C1238E7" w14:textId="77777777" w:rsidR="004A4984" w:rsidRPr="00727EBC" w:rsidRDefault="004A4984" w:rsidP="004A4984">
      <w:pPr>
        <w:rPr>
          <w:rFonts w:ascii="Arial Narrow" w:hAnsi="Arial Narrow"/>
          <w:sz w:val="18"/>
          <w:szCs w:val="20"/>
        </w:rPr>
      </w:pPr>
    </w:p>
    <w:p w14:paraId="221DC08C" w14:textId="77777777" w:rsidR="004A4984" w:rsidRPr="00727EBC" w:rsidRDefault="004A4984" w:rsidP="004A4984">
      <w:pPr>
        <w:pStyle w:val="ListParagraph"/>
        <w:ind w:left="360"/>
        <w:rPr>
          <w:rFonts w:ascii="Arial Narrow" w:hAnsi="Arial Narrow"/>
          <w:sz w:val="12"/>
          <w:szCs w:val="20"/>
        </w:rPr>
      </w:pPr>
    </w:p>
    <w:p w14:paraId="6A709166" w14:textId="17347CC0" w:rsidR="004A4984" w:rsidRDefault="004A4984" w:rsidP="004A4984">
      <w:pPr>
        <w:ind w:left="360"/>
        <w:rPr>
          <w:rFonts w:ascii="Arial Narrow" w:hAnsi="Arial Narrow"/>
          <w:i/>
          <w:sz w:val="20"/>
          <w:szCs w:val="20"/>
        </w:rPr>
      </w:pPr>
      <w:r w:rsidRPr="00601EE9">
        <w:rPr>
          <w:rFonts w:ascii="Arial Narrow" w:hAnsi="Arial Narrow"/>
          <w:i/>
          <w:sz w:val="20"/>
          <w:szCs w:val="20"/>
        </w:rPr>
        <w:t xml:space="preserve">Final </w:t>
      </w:r>
      <w:r w:rsidR="00BB4E2D">
        <w:rPr>
          <w:rFonts w:ascii="Arial Narrow" w:hAnsi="Arial Narrow"/>
          <w:i/>
          <w:sz w:val="20"/>
          <w:szCs w:val="20"/>
        </w:rPr>
        <w:t>a</w:t>
      </w:r>
      <w:r w:rsidRPr="00601EE9">
        <w:rPr>
          <w:rFonts w:ascii="Arial Narrow" w:hAnsi="Arial Narrow"/>
          <w:i/>
          <w:sz w:val="20"/>
          <w:szCs w:val="20"/>
        </w:rPr>
        <w:t xml:space="preserve">pplication and </w:t>
      </w:r>
      <w:r w:rsidR="00BB4E2D">
        <w:rPr>
          <w:rFonts w:ascii="Arial Narrow" w:hAnsi="Arial Narrow"/>
          <w:i/>
          <w:sz w:val="20"/>
          <w:szCs w:val="20"/>
        </w:rPr>
        <w:t>t</w:t>
      </w:r>
      <w:r w:rsidRPr="00601EE9">
        <w:rPr>
          <w:rFonts w:ascii="Arial Narrow" w:hAnsi="Arial Narrow"/>
          <w:i/>
          <w:sz w:val="20"/>
          <w:szCs w:val="20"/>
        </w:rPr>
        <w:t>akeaways:</w:t>
      </w:r>
    </w:p>
    <w:p w14:paraId="7B86EE63" w14:textId="77777777" w:rsidR="004A4984" w:rsidRPr="00601EE9" w:rsidRDefault="004A4984" w:rsidP="004A4984">
      <w:pPr>
        <w:ind w:left="360"/>
        <w:rPr>
          <w:rFonts w:ascii="Arial Narrow" w:hAnsi="Arial Narrow"/>
          <w:sz w:val="20"/>
          <w:szCs w:val="20"/>
        </w:rPr>
      </w:pPr>
    </w:p>
    <w:p w14:paraId="0274413B" w14:textId="77777777" w:rsidR="004A4984" w:rsidRDefault="004A4984" w:rsidP="004A4984">
      <w:pPr>
        <w:pStyle w:val="ListParagraph"/>
        <w:numPr>
          <w:ilvl w:val="0"/>
          <w:numId w:val="42"/>
        </w:numPr>
        <w:contextualSpacing w:val="0"/>
        <w:rPr>
          <w:rFonts w:ascii="Arial Narrow" w:hAnsi="Arial Narrow"/>
          <w:sz w:val="20"/>
          <w:szCs w:val="20"/>
        </w:rPr>
      </w:pPr>
      <w:r w:rsidRPr="00601EE9">
        <w:rPr>
          <w:rFonts w:ascii="Arial Narrow" w:hAnsi="Arial Narrow"/>
          <w:sz w:val="20"/>
          <w:szCs w:val="20"/>
        </w:rPr>
        <w:t>How can I teach these things to family, friends, and coworkers?</w:t>
      </w:r>
    </w:p>
    <w:p w14:paraId="40F73240" w14:textId="77777777" w:rsidR="004A4984" w:rsidRPr="00727EBC" w:rsidRDefault="004A4984" w:rsidP="004A4984">
      <w:pPr>
        <w:rPr>
          <w:rFonts w:ascii="Arial Narrow" w:hAnsi="Arial Narrow"/>
          <w:sz w:val="20"/>
          <w:szCs w:val="20"/>
        </w:rPr>
      </w:pPr>
    </w:p>
    <w:p w14:paraId="664F9578" w14:textId="2127EE8B" w:rsidR="004A4984" w:rsidRDefault="004A4984" w:rsidP="004A4984">
      <w:pPr>
        <w:pStyle w:val="ListParagraph"/>
        <w:numPr>
          <w:ilvl w:val="0"/>
          <w:numId w:val="42"/>
        </w:numPr>
        <w:contextualSpacing w:val="0"/>
        <w:rPr>
          <w:rFonts w:ascii="Arial Narrow" w:hAnsi="Arial Narrow"/>
          <w:sz w:val="20"/>
          <w:szCs w:val="20"/>
        </w:rPr>
      </w:pPr>
      <w:r w:rsidRPr="00D60CEF">
        <w:rPr>
          <w:rFonts w:ascii="Arial Narrow" w:hAnsi="Arial Narrow"/>
          <w:sz w:val="20"/>
          <w:szCs w:val="20"/>
        </w:rPr>
        <w:t>As a group, talk about how you can point each oth</w:t>
      </w:r>
      <w:r>
        <w:rPr>
          <w:rFonts w:ascii="Arial Narrow" w:hAnsi="Arial Narrow"/>
          <w:sz w:val="20"/>
          <w:szCs w:val="20"/>
        </w:rPr>
        <w:t>er</w:t>
      </w:r>
      <w:r w:rsidR="005376CD">
        <w:rPr>
          <w:rFonts w:ascii="Arial Narrow" w:hAnsi="Arial Narrow"/>
          <w:sz w:val="20"/>
          <w:szCs w:val="20"/>
        </w:rPr>
        <w:t xml:space="preserve"> </w:t>
      </w:r>
      <w:r>
        <w:rPr>
          <w:rFonts w:ascii="Arial Narrow" w:hAnsi="Arial Narrow"/>
          <w:sz w:val="20"/>
          <w:szCs w:val="20"/>
        </w:rPr>
        <w:t xml:space="preserve">to </w:t>
      </w:r>
      <w:r w:rsidR="005376CD">
        <w:rPr>
          <w:rFonts w:ascii="Arial Narrow" w:hAnsi="Arial Narrow"/>
          <w:sz w:val="20"/>
          <w:szCs w:val="20"/>
        </w:rPr>
        <w:t xml:space="preserve">our great, mighty </w:t>
      </w:r>
      <w:r>
        <w:rPr>
          <w:rFonts w:ascii="Arial Narrow" w:hAnsi="Arial Narrow"/>
          <w:sz w:val="20"/>
          <w:szCs w:val="20"/>
        </w:rPr>
        <w:t>God</w:t>
      </w:r>
      <w:r w:rsidR="00E66B24">
        <w:rPr>
          <w:rFonts w:ascii="Arial Narrow" w:hAnsi="Arial Narrow"/>
          <w:sz w:val="20"/>
          <w:szCs w:val="20"/>
        </w:rPr>
        <w:t xml:space="preserve"> this week</w:t>
      </w:r>
      <w:r>
        <w:rPr>
          <w:rFonts w:ascii="Arial Narrow" w:hAnsi="Arial Narrow"/>
          <w:sz w:val="20"/>
          <w:szCs w:val="20"/>
        </w:rPr>
        <w:t xml:space="preserve">. </w:t>
      </w:r>
    </w:p>
    <w:p w14:paraId="162613BC" w14:textId="77777777" w:rsidR="004A4984" w:rsidRPr="00727EBC" w:rsidRDefault="004A4984" w:rsidP="004A4984">
      <w:pPr>
        <w:rPr>
          <w:rFonts w:ascii="Arial Narrow" w:hAnsi="Arial Narrow"/>
          <w:sz w:val="20"/>
          <w:szCs w:val="20"/>
        </w:rPr>
      </w:pPr>
    </w:p>
    <w:p w14:paraId="48D2EED0" w14:textId="2FD66788" w:rsidR="00725B14" w:rsidRPr="004A4984" w:rsidRDefault="004A4984" w:rsidP="004A4984">
      <w:pPr>
        <w:ind w:left="360"/>
        <w:jc w:val="center"/>
        <w:rPr>
          <w:rFonts w:ascii="Arial Narrow" w:hAnsi="Arial Narrow"/>
          <w:b/>
          <w:sz w:val="28"/>
          <w:szCs w:val="20"/>
        </w:rPr>
      </w:pPr>
      <w:r w:rsidRPr="00D42C51">
        <w:rPr>
          <w:rFonts w:ascii="Arial Narrow" w:hAnsi="Arial Narrow"/>
          <w:b/>
          <w:sz w:val="20"/>
          <w:szCs w:val="20"/>
        </w:rPr>
        <w:t>Close in a time of prayer focused on exultation and praise and thankfulness for who God is</w:t>
      </w:r>
      <w:r w:rsidRPr="00D42C51">
        <w:rPr>
          <w:rFonts w:ascii="Arial Narrow" w:hAnsi="Arial Narrow"/>
          <w:b/>
          <w:szCs w:val="20"/>
        </w:rPr>
        <w:t>.</w:t>
      </w:r>
    </w:p>
    <w:sectPr w:rsidR="00725B14" w:rsidRPr="004A498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40007" w14:textId="77777777" w:rsidR="00AC2C6D" w:rsidRDefault="00AC2C6D" w:rsidP="0098280F">
      <w:r>
        <w:separator/>
      </w:r>
    </w:p>
  </w:endnote>
  <w:endnote w:type="continuationSeparator" w:id="0">
    <w:p w14:paraId="358CE4B0" w14:textId="77777777" w:rsidR="00AC2C6D" w:rsidRDefault="00AC2C6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0AED" w14:textId="77777777" w:rsidR="00AC2C6D" w:rsidRDefault="00AC2C6D" w:rsidP="0098280F">
      <w:r>
        <w:separator/>
      </w:r>
    </w:p>
  </w:footnote>
  <w:footnote w:type="continuationSeparator" w:id="0">
    <w:p w14:paraId="54F6D046" w14:textId="77777777" w:rsidR="00AC2C6D" w:rsidRDefault="00AC2C6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D53C1F"/>
    <w:multiLevelType w:val="hybridMultilevel"/>
    <w:tmpl w:val="645C9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9E0030"/>
    <w:multiLevelType w:val="hybridMultilevel"/>
    <w:tmpl w:val="D630A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9205F8"/>
    <w:multiLevelType w:val="hybridMultilevel"/>
    <w:tmpl w:val="6FFE0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61B17"/>
    <w:multiLevelType w:val="hybridMultilevel"/>
    <w:tmpl w:val="E02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6"/>
  </w:num>
  <w:num w:numId="6">
    <w:abstractNumId w:val="3"/>
  </w:num>
  <w:num w:numId="7">
    <w:abstractNumId w:val="48"/>
  </w:num>
  <w:num w:numId="8">
    <w:abstractNumId w:val="20"/>
  </w:num>
  <w:num w:numId="9">
    <w:abstractNumId w:val="49"/>
  </w:num>
  <w:num w:numId="10">
    <w:abstractNumId w:val="31"/>
  </w:num>
  <w:num w:numId="11">
    <w:abstractNumId w:val="36"/>
  </w:num>
  <w:num w:numId="12">
    <w:abstractNumId w:val="14"/>
  </w:num>
  <w:num w:numId="13">
    <w:abstractNumId w:val="18"/>
  </w:num>
  <w:num w:numId="14">
    <w:abstractNumId w:val="45"/>
  </w:num>
  <w:num w:numId="15">
    <w:abstractNumId w:val="19"/>
  </w:num>
  <w:num w:numId="16">
    <w:abstractNumId w:val="9"/>
  </w:num>
  <w:num w:numId="17">
    <w:abstractNumId w:val="33"/>
  </w:num>
  <w:num w:numId="18">
    <w:abstractNumId w:val="40"/>
  </w:num>
  <w:num w:numId="19">
    <w:abstractNumId w:val="24"/>
  </w:num>
  <w:num w:numId="20">
    <w:abstractNumId w:val="25"/>
  </w:num>
  <w:num w:numId="21">
    <w:abstractNumId w:val="26"/>
  </w:num>
  <w:num w:numId="22">
    <w:abstractNumId w:val="22"/>
  </w:num>
  <w:num w:numId="23">
    <w:abstractNumId w:val="7"/>
  </w:num>
  <w:num w:numId="24">
    <w:abstractNumId w:val="27"/>
  </w:num>
  <w:num w:numId="25">
    <w:abstractNumId w:val="10"/>
  </w:num>
  <w:num w:numId="26">
    <w:abstractNumId w:val="34"/>
  </w:num>
  <w:num w:numId="27">
    <w:abstractNumId w:val="46"/>
  </w:num>
  <w:num w:numId="28">
    <w:abstractNumId w:val="41"/>
  </w:num>
  <w:num w:numId="29">
    <w:abstractNumId w:val="15"/>
  </w:num>
  <w:num w:numId="30">
    <w:abstractNumId w:val="17"/>
  </w:num>
  <w:num w:numId="31">
    <w:abstractNumId w:val="42"/>
  </w:num>
  <w:num w:numId="32">
    <w:abstractNumId w:val="21"/>
  </w:num>
  <w:num w:numId="33">
    <w:abstractNumId w:val="43"/>
  </w:num>
  <w:num w:numId="34">
    <w:abstractNumId w:val="30"/>
  </w:num>
  <w:num w:numId="35">
    <w:abstractNumId w:val="38"/>
  </w:num>
  <w:num w:numId="36">
    <w:abstractNumId w:val="35"/>
  </w:num>
  <w:num w:numId="37">
    <w:abstractNumId w:val="4"/>
  </w:num>
  <w:num w:numId="38">
    <w:abstractNumId w:val="23"/>
  </w:num>
  <w:num w:numId="39">
    <w:abstractNumId w:val="16"/>
  </w:num>
  <w:num w:numId="40">
    <w:abstractNumId w:val="11"/>
  </w:num>
  <w:num w:numId="41">
    <w:abstractNumId w:val="28"/>
  </w:num>
  <w:num w:numId="42">
    <w:abstractNumId w:val="13"/>
  </w:num>
  <w:num w:numId="43">
    <w:abstractNumId w:val="8"/>
  </w:num>
  <w:num w:numId="44">
    <w:abstractNumId w:val="44"/>
  </w:num>
  <w:num w:numId="45">
    <w:abstractNumId w:val="39"/>
  </w:num>
  <w:num w:numId="46">
    <w:abstractNumId w:val="47"/>
  </w:num>
  <w:num w:numId="47">
    <w:abstractNumId w:val="5"/>
  </w:num>
  <w:num w:numId="48">
    <w:abstractNumId w:val="37"/>
  </w:num>
  <w:num w:numId="49">
    <w:abstractNumId w:val="3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K0NDMwMbY0NDE3MDBV0lEKTi0uzszPAykwrAUAeW2PViwAAAA="/>
  </w:docVars>
  <w:rsids>
    <w:rsidRoot w:val="008D5411"/>
    <w:rsid w:val="000055B2"/>
    <w:rsid w:val="000327CD"/>
    <w:rsid w:val="00042925"/>
    <w:rsid w:val="00047087"/>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1741"/>
    <w:rsid w:val="00217B98"/>
    <w:rsid w:val="00233519"/>
    <w:rsid w:val="002378A8"/>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A4984"/>
    <w:rsid w:val="004B08F5"/>
    <w:rsid w:val="004C1803"/>
    <w:rsid w:val="004D5136"/>
    <w:rsid w:val="004D6E1E"/>
    <w:rsid w:val="004E2236"/>
    <w:rsid w:val="004F6411"/>
    <w:rsid w:val="00505FEC"/>
    <w:rsid w:val="00530A40"/>
    <w:rsid w:val="005370DB"/>
    <w:rsid w:val="005376CD"/>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14BF4"/>
    <w:rsid w:val="00725B14"/>
    <w:rsid w:val="00745F09"/>
    <w:rsid w:val="00747AA6"/>
    <w:rsid w:val="00766D3C"/>
    <w:rsid w:val="007707BA"/>
    <w:rsid w:val="007D2D56"/>
    <w:rsid w:val="007D5EC5"/>
    <w:rsid w:val="008237FF"/>
    <w:rsid w:val="0082401E"/>
    <w:rsid w:val="00827362"/>
    <w:rsid w:val="00843E82"/>
    <w:rsid w:val="0088130C"/>
    <w:rsid w:val="0088314D"/>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C2C6D"/>
    <w:rsid w:val="00AD6560"/>
    <w:rsid w:val="00AE6167"/>
    <w:rsid w:val="00AF1C09"/>
    <w:rsid w:val="00AF3322"/>
    <w:rsid w:val="00B00F77"/>
    <w:rsid w:val="00B0379D"/>
    <w:rsid w:val="00B25211"/>
    <w:rsid w:val="00B25938"/>
    <w:rsid w:val="00B36371"/>
    <w:rsid w:val="00B47992"/>
    <w:rsid w:val="00B51442"/>
    <w:rsid w:val="00B86129"/>
    <w:rsid w:val="00BA2212"/>
    <w:rsid w:val="00BA7B91"/>
    <w:rsid w:val="00BB4E2D"/>
    <w:rsid w:val="00BF6C2B"/>
    <w:rsid w:val="00C50AD0"/>
    <w:rsid w:val="00C57663"/>
    <w:rsid w:val="00C62AFE"/>
    <w:rsid w:val="00CA7DAC"/>
    <w:rsid w:val="00CC3600"/>
    <w:rsid w:val="00CD4CB9"/>
    <w:rsid w:val="00CE2826"/>
    <w:rsid w:val="00CF2382"/>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66B24"/>
    <w:rsid w:val="00E95B6E"/>
    <w:rsid w:val="00EA7208"/>
    <w:rsid w:val="00EB2F89"/>
    <w:rsid w:val="00EB383B"/>
    <w:rsid w:val="00EC5E5A"/>
    <w:rsid w:val="00EC7EBF"/>
    <w:rsid w:val="00F0601E"/>
    <w:rsid w:val="00F14D21"/>
    <w:rsid w:val="00F17F41"/>
    <w:rsid w:val="00F33887"/>
    <w:rsid w:val="00F5105E"/>
    <w:rsid w:val="00F719B3"/>
    <w:rsid w:val="00F755BD"/>
    <w:rsid w:val="00F768A4"/>
    <w:rsid w:val="00F8379F"/>
    <w:rsid w:val="00F9244A"/>
    <w:rsid w:val="00F93035"/>
    <w:rsid w:val="00FA358B"/>
    <w:rsid w:val="00FA3951"/>
    <w:rsid w:val="00FA6FAC"/>
    <w:rsid w:val="00FB0863"/>
    <w:rsid w:val="00FD1C90"/>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1BA5-CBFB-4690-A301-8C5C81FC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2019-01-26T17:09:00Z</dcterms:created>
  <dcterms:modified xsi:type="dcterms:W3CDTF">2019-01-26T17:09:00Z</dcterms:modified>
</cp:coreProperties>
</file>