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F0DFB" w14:textId="77777777" w:rsidR="00306BAD" w:rsidRPr="00661398" w:rsidRDefault="00306BAD" w:rsidP="00306BAD">
      <w:pPr>
        <w:spacing w:after="200" w:line="276" w:lineRule="auto"/>
        <w:rPr>
          <w:rFonts w:ascii="Bookman Old Style" w:hAnsi="Bookman Old Style" w:cs="Calibri"/>
          <w:b/>
          <w:color w:val="4F6228"/>
          <w:sz w:val="42"/>
        </w:rPr>
      </w:pPr>
      <w:r w:rsidRPr="00661398">
        <w:rPr>
          <w:rFonts w:ascii="Bookman Old Style" w:hAnsi="Bookman Old Style" w:cs="Calibri"/>
          <w:b/>
          <w:color w:val="4F6228"/>
          <w:sz w:val="42"/>
        </w:rPr>
        <w:t>W</w:t>
      </w:r>
      <w:bookmarkStart w:id="0" w:name="_GoBack"/>
      <w:bookmarkEnd w:id="0"/>
      <w:r w:rsidRPr="00661398">
        <w:rPr>
          <w:rFonts w:ascii="Bookman Old Style" w:hAnsi="Bookman Old Style" w:cs="Calibri"/>
          <w:b/>
          <w:color w:val="4F6228"/>
          <w:sz w:val="42"/>
        </w:rPr>
        <w:t>HAT IS BIBLICAL ELDERSHIP?</w:t>
      </w:r>
    </w:p>
    <w:p w14:paraId="329846A7" w14:textId="2B12E1E9" w:rsidR="00306BAD" w:rsidRDefault="00306BAD" w:rsidP="00306BAD">
      <w:pPr>
        <w:rPr>
          <w:i/>
          <w:sz w:val="20"/>
          <w:szCs w:val="20"/>
        </w:rPr>
      </w:pPr>
      <w:r w:rsidRPr="00D44463">
        <w:rPr>
          <w:i/>
          <w:sz w:val="20"/>
          <w:szCs w:val="20"/>
          <w:u w:val="single"/>
        </w:rPr>
        <w:t>SUMMARY</w:t>
      </w:r>
      <w:r w:rsidRPr="00D44463">
        <w:rPr>
          <w:i/>
          <w:sz w:val="20"/>
          <w:szCs w:val="20"/>
        </w:rPr>
        <w:t xml:space="preserve">: The </w:t>
      </w:r>
      <w:r w:rsidR="00721F71">
        <w:rPr>
          <w:i/>
          <w:sz w:val="20"/>
          <w:szCs w:val="20"/>
        </w:rPr>
        <w:t>e</w:t>
      </w:r>
      <w:r w:rsidRPr="00D44463">
        <w:rPr>
          <w:i/>
          <w:sz w:val="20"/>
          <w:szCs w:val="20"/>
        </w:rPr>
        <w:t xml:space="preserve">lders are </w:t>
      </w:r>
      <w:r>
        <w:rPr>
          <w:i/>
          <w:sz w:val="20"/>
          <w:szCs w:val="20"/>
        </w:rPr>
        <w:t>God</w:t>
      </w:r>
      <w:r w:rsidR="00893CAE">
        <w:rPr>
          <w:i/>
          <w:sz w:val="20"/>
          <w:szCs w:val="20"/>
        </w:rPr>
        <w:t>-</w:t>
      </w:r>
      <w:r>
        <w:rPr>
          <w:i/>
          <w:sz w:val="20"/>
          <w:szCs w:val="20"/>
        </w:rPr>
        <w:t xml:space="preserve">ordained and qualified </w:t>
      </w:r>
      <w:r w:rsidRPr="00953B05">
        <w:rPr>
          <w:i/>
          <w:sz w:val="20"/>
          <w:szCs w:val="20"/>
        </w:rPr>
        <w:t>men who are</w:t>
      </w:r>
      <w:r w:rsidRPr="00D44463">
        <w:rPr>
          <w:i/>
          <w:sz w:val="20"/>
          <w:szCs w:val="20"/>
        </w:rPr>
        <w:t xml:space="preserve"> called to serve as the spiritual leaders of the body of </w:t>
      </w:r>
      <w:r w:rsidR="000B2124">
        <w:rPr>
          <w:i/>
          <w:sz w:val="20"/>
          <w:szCs w:val="20"/>
        </w:rPr>
        <w:t>Disciples</w:t>
      </w:r>
      <w:r>
        <w:rPr>
          <w:i/>
          <w:sz w:val="20"/>
          <w:szCs w:val="20"/>
        </w:rPr>
        <w:t xml:space="preserve"> Church</w:t>
      </w:r>
      <w:r w:rsidRPr="00D44463">
        <w:rPr>
          <w:i/>
          <w:sz w:val="20"/>
          <w:szCs w:val="20"/>
        </w:rPr>
        <w:t xml:space="preserve">. Biblical </w:t>
      </w:r>
      <w:r w:rsidR="00721F71">
        <w:rPr>
          <w:i/>
          <w:sz w:val="20"/>
          <w:szCs w:val="20"/>
        </w:rPr>
        <w:t>elder</w:t>
      </w:r>
      <w:r>
        <w:rPr>
          <w:i/>
          <w:sz w:val="20"/>
          <w:szCs w:val="20"/>
        </w:rPr>
        <w:t>s</w:t>
      </w:r>
      <w:r w:rsidR="00721F71">
        <w:rPr>
          <w:i/>
          <w:sz w:val="20"/>
          <w:szCs w:val="20"/>
        </w:rPr>
        <w:t xml:space="preserve"> (</w:t>
      </w:r>
      <w:r w:rsidR="00721F71" w:rsidRPr="00721F71">
        <w:rPr>
          <w:i/>
          <w:sz w:val="20"/>
          <w:szCs w:val="20"/>
        </w:rPr>
        <w:t>pastoral elder</w:t>
      </w:r>
      <w:r w:rsidR="00721F71">
        <w:rPr>
          <w:i/>
          <w:sz w:val="20"/>
          <w:szCs w:val="20"/>
        </w:rPr>
        <w:t>s)</w:t>
      </w:r>
      <w:r>
        <w:rPr>
          <w:i/>
          <w:sz w:val="20"/>
          <w:szCs w:val="20"/>
        </w:rPr>
        <w:t xml:space="preserve"> have</w:t>
      </w:r>
      <w:r w:rsidRPr="00D44463">
        <w:rPr>
          <w:i/>
          <w:sz w:val="20"/>
          <w:szCs w:val="20"/>
        </w:rPr>
        <w:t xml:space="preserve"> the responsibility </w:t>
      </w:r>
      <w:r>
        <w:rPr>
          <w:i/>
          <w:sz w:val="20"/>
          <w:szCs w:val="20"/>
        </w:rPr>
        <w:t>of managing</w:t>
      </w:r>
      <w:r w:rsidRPr="00D44463">
        <w:rPr>
          <w:i/>
          <w:sz w:val="20"/>
          <w:szCs w:val="20"/>
        </w:rPr>
        <w:t xml:space="preserve"> and shepherd</w:t>
      </w:r>
      <w:r>
        <w:rPr>
          <w:i/>
          <w:sz w:val="20"/>
          <w:szCs w:val="20"/>
        </w:rPr>
        <w:t>ing</w:t>
      </w:r>
      <w:r w:rsidRPr="00D44463">
        <w:rPr>
          <w:i/>
          <w:sz w:val="20"/>
          <w:szCs w:val="20"/>
        </w:rPr>
        <w:t xml:space="preserve"> the flock of God entrusted to </w:t>
      </w:r>
      <w:r>
        <w:rPr>
          <w:i/>
          <w:sz w:val="20"/>
          <w:szCs w:val="20"/>
        </w:rPr>
        <w:t>their</w:t>
      </w:r>
      <w:r w:rsidRPr="00D44463">
        <w:rPr>
          <w:i/>
          <w:sz w:val="20"/>
          <w:szCs w:val="20"/>
        </w:rPr>
        <w:t xml:space="preserve"> care. As a group, the </w:t>
      </w:r>
      <w:r w:rsidR="00721F71">
        <w:rPr>
          <w:i/>
          <w:sz w:val="20"/>
          <w:szCs w:val="20"/>
        </w:rPr>
        <w:t>elder</w:t>
      </w:r>
      <w:r w:rsidRPr="00D44463">
        <w:rPr>
          <w:i/>
          <w:sz w:val="20"/>
          <w:szCs w:val="20"/>
        </w:rPr>
        <w:t xml:space="preserve">s are to protect, feed, lead/govern, </w:t>
      </w:r>
      <w:r>
        <w:rPr>
          <w:i/>
          <w:sz w:val="20"/>
          <w:szCs w:val="20"/>
        </w:rPr>
        <w:t xml:space="preserve">and </w:t>
      </w:r>
      <w:r w:rsidRPr="00D44463">
        <w:rPr>
          <w:i/>
          <w:sz w:val="20"/>
          <w:szCs w:val="20"/>
        </w:rPr>
        <w:t>care for</w:t>
      </w:r>
      <w:r>
        <w:rPr>
          <w:i/>
          <w:sz w:val="20"/>
          <w:szCs w:val="20"/>
        </w:rPr>
        <w:t xml:space="preserve"> the members of the church. </w:t>
      </w:r>
      <w:r w:rsidRPr="00D44463">
        <w:rPr>
          <w:i/>
          <w:sz w:val="20"/>
          <w:szCs w:val="20"/>
        </w:rPr>
        <w:t xml:space="preserve">Elders are </w:t>
      </w:r>
      <w:r>
        <w:rPr>
          <w:i/>
          <w:sz w:val="20"/>
          <w:szCs w:val="20"/>
        </w:rPr>
        <w:t xml:space="preserve">men who are </w:t>
      </w:r>
      <w:r w:rsidRPr="00D44463">
        <w:rPr>
          <w:i/>
          <w:sz w:val="20"/>
          <w:szCs w:val="20"/>
        </w:rPr>
        <w:t>called and appointed by God because o</w:t>
      </w:r>
      <w:r>
        <w:rPr>
          <w:i/>
          <w:sz w:val="20"/>
          <w:szCs w:val="20"/>
        </w:rPr>
        <w:t xml:space="preserve">f their spiritual qualifications. </w:t>
      </w:r>
      <w:r w:rsidRPr="00D44463">
        <w:rPr>
          <w:i/>
          <w:sz w:val="20"/>
          <w:szCs w:val="20"/>
        </w:rPr>
        <w:t>They are servants who consistently seek direction for the body from the Lord through prayer and diligent study of the Bible</w:t>
      </w:r>
      <w:r w:rsidR="000525C8">
        <w:rPr>
          <w:i/>
          <w:sz w:val="20"/>
          <w:szCs w:val="20"/>
        </w:rPr>
        <w:t>,</w:t>
      </w:r>
      <w:r w:rsidRPr="00D44463">
        <w:rPr>
          <w:i/>
          <w:sz w:val="20"/>
          <w:szCs w:val="20"/>
        </w:rPr>
        <w:t xml:space="preserve"> while maintaining the highest standards of integrity and maturity before God and man.</w:t>
      </w:r>
      <w:r>
        <w:rPr>
          <w:i/>
          <w:sz w:val="20"/>
          <w:szCs w:val="20"/>
        </w:rPr>
        <w:t xml:space="preserve"> When biblical </w:t>
      </w:r>
      <w:r w:rsidR="00721F71">
        <w:rPr>
          <w:i/>
          <w:sz w:val="20"/>
          <w:szCs w:val="20"/>
        </w:rPr>
        <w:t>elder</w:t>
      </w:r>
      <w:r>
        <w:rPr>
          <w:i/>
          <w:sz w:val="20"/>
          <w:szCs w:val="20"/>
        </w:rPr>
        <w:t>s are established and recognized by the church as a centralized authority, the body functions in victory and freedom</w:t>
      </w:r>
      <w:r w:rsidR="000525C8">
        <w:rPr>
          <w:i/>
          <w:sz w:val="20"/>
          <w:szCs w:val="20"/>
        </w:rPr>
        <w:t>,</w:t>
      </w:r>
      <w:r>
        <w:rPr>
          <w:i/>
          <w:sz w:val="20"/>
          <w:szCs w:val="20"/>
        </w:rPr>
        <w:t xml:space="preserve"> resulting in unified vision, accountable leadership, shared responsibility for the equipping of each member of the body, and restorative church discipline.  </w:t>
      </w:r>
    </w:p>
    <w:p w14:paraId="16DB40CC" w14:textId="77777777" w:rsidR="00306BAD" w:rsidRDefault="00737055" w:rsidP="00306BAD">
      <w:pPr>
        <w:rPr>
          <w:i/>
          <w:sz w:val="20"/>
          <w:szCs w:val="20"/>
        </w:rPr>
      </w:pPr>
      <w:r>
        <w:rPr>
          <w:i/>
          <w:noProof/>
          <w:sz w:val="20"/>
          <w:szCs w:val="20"/>
          <w:lang w:bidi="ar-SA"/>
        </w:rPr>
        <mc:AlternateContent>
          <mc:Choice Requires="wps">
            <w:drawing>
              <wp:anchor distT="4294967295" distB="4294967295" distL="114300" distR="114300" simplePos="0" relativeHeight="251658240" behindDoc="0" locked="0" layoutInCell="1" allowOverlap="1" wp14:anchorId="2BB1FA1F" wp14:editId="65D54556">
                <wp:simplePos x="0" y="0"/>
                <wp:positionH relativeFrom="column">
                  <wp:align>center</wp:align>
                </wp:positionH>
                <wp:positionV relativeFrom="paragraph">
                  <wp:posOffset>102234</wp:posOffset>
                </wp:positionV>
                <wp:extent cx="6858000" cy="0"/>
                <wp:effectExtent l="0" t="0" r="19050"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25400">
                          <a:solidFill>
                            <a:srgbClr val="7692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7D94F6" id="_x0000_t32" coordsize="21600,21600" o:spt="32" o:oned="t" path="m,l21600,21600e" filled="f">
                <v:path arrowok="t" fillok="f" o:connecttype="none"/>
                <o:lock v:ext="edit" shapetype="t"/>
              </v:shapetype>
              <v:shape id="AutoShape 12" o:spid="_x0000_s1026" type="#_x0000_t32" style="position:absolute;margin-left:0;margin-top:8.05pt;width:540pt;height:0;z-index:25165824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pbIQIAAD0EAAAOAAAAZHJzL2Uyb0RvYy54bWysU01v2zAMvQ/YfxB8T/xRJ02MOEVhJ7t0&#10;a4B2P0CRZFuYLAmSEicY9t9HKXHQdpdh2EWmTPLxkXxaPZx6gY7MWK5kGaXTJEJMEkW5bMvo++t2&#10;soiQdVhSLJRkZXRmNnpYf/60GnTBMtUpQZlBACJtMegy6pzTRRxb0rEe26nSTIKzUabHDq6mjanB&#10;A6D3Is6SZB4PylBtFGHWwt/64ozWAb9pGHHPTWOZQ6KMgJsLpwnn3p/xeoWL1mDdcXKlgf+BRY+5&#10;hKI3qBo7jA6G/wHVc2KUVY2bEtXHqmk4YaEH6CZNPnTz0mHNQi8wHKtvY7L/D5Z8O+4M4hR2FyGJ&#10;e1jR48GpUBmlmZ/PoG0BYZXcGd8hOckX/aTID4ukqjosWxaiX88aklOfEb9L8Rerocp++KooxGAo&#10;EIZ1akzvIWEM6BR2cr7thJ0cIvBzvpgtkgRWR0ZfjIsxURvrvjDVI2+UkXUG87ZzlZISNq9MGsrg&#10;45N1nhYuxgRfVaotFyIIQEg0lFE2y6GQd1klOPXecDHtvhIGHTFo6H6+zO6q0OSHMKMOkga0jmG6&#10;udoOc3GxobqQHg86Az5X6yKSn8tkuVlsFvkkz+abSZ7U9eRxW+WT+Ta9n9V3dVXV6S9PLc2LjlPK&#10;pGc3CjbN/04Q16dzkdpNsrc5xO/Rw8CA7PgNpMNq/TYvutgret6ZceWg0RB8fU/+Eby9g/321a9/&#10;AwAA//8DAFBLAwQUAAYACAAAACEAk+goMdwAAAAHAQAADwAAAGRycy9kb3ducmV2LnhtbEyPTUvD&#10;QBCG74L/YRnBm92tSFtiNqWIUvBmLYK3TXaapM3OxuzmQ3+9UzzU4zzv8M4z6XpyjRiwC7UnDfOZ&#10;AoFUeFtTqWH//nK3AhGiIWsaT6jhGwOss+ur1CTWj/SGwy6WgksoJEZDFWObSBmKCp0JM98icXbw&#10;nTORx66UtjMjl7tG3iu1kM7UxBcq0+JThcVp1zsN29ftcMi/fpb9x/JhfFb7Y19+HrW+vZk2jyAi&#10;TvGyDGd9VoeMnXLfkw2i0cCPRKaLOYhzqlaKSf5HZJbK//7ZLwAAAP//AwBQSwECLQAUAAYACAAA&#10;ACEAtoM4kv4AAADhAQAAEwAAAAAAAAAAAAAAAAAAAAAAW0NvbnRlbnRfVHlwZXNdLnhtbFBLAQIt&#10;ABQABgAIAAAAIQA4/SH/1gAAAJQBAAALAAAAAAAAAAAAAAAAAC8BAABfcmVscy8ucmVsc1BLAQIt&#10;ABQABgAIAAAAIQBTSypbIQIAAD0EAAAOAAAAAAAAAAAAAAAAAC4CAABkcnMvZTJvRG9jLnhtbFBL&#10;AQItABQABgAIAAAAIQCT6Cgx3AAAAAcBAAAPAAAAAAAAAAAAAAAAAHsEAABkcnMvZG93bnJldi54&#10;bWxQSwUGAAAAAAQABADzAAAAhAUAAAAA&#10;" strokecolor="#76923c" strokeweight="2pt"/>
            </w:pict>
          </mc:Fallback>
        </mc:AlternateContent>
      </w:r>
    </w:p>
    <w:p w14:paraId="74519A90" w14:textId="77777777" w:rsidR="00306BAD" w:rsidRDefault="00306BAD" w:rsidP="00306BAD">
      <w:pPr>
        <w:rPr>
          <w:rFonts w:cs="Calibri"/>
          <w:sz w:val="20"/>
        </w:rPr>
      </w:pPr>
    </w:p>
    <w:p w14:paraId="79A378F3" w14:textId="77777777" w:rsidR="00306BAD" w:rsidRDefault="00306BAD" w:rsidP="00306BAD">
      <w:pPr>
        <w:rPr>
          <w:rFonts w:cs="Calibri"/>
          <w:sz w:val="20"/>
        </w:rPr>
        <w:sectPr w:rsidR="00306BAD">
          <w:footerReference w:type="default" r:id="rId8"/>
          <w:pgSz w:w="12240" w:h="15840"/>
          <w:pgMar w:top="720" w:right="1080" w:bottom="630" w:left="1080" w:header="144" w:footer="144" w:gutter="0"/>
          <w:cols w:space="720"/>
          <w:docGrid w:linePitch="360"/>
        </w:sectPr>
      </w:pPr>
    </w:p>
    <w:p w14:paraId="0F63FF30" w14:textId="40E1398B" w:rsidR="00306BAD" w:rsidRDefault="00306BAD" w:rsidP="00306BAD">
      <w:pPr>
        <w:rPr>
          <w:rFonts w:cs="Calibri"/>
          <w:sz w:val="20"/>
        </w:rPr>
      </w:pPr>
      <w:r>
        <w:rPr>
          <w:rFonts w:cs="Calibri"/>
          <w:sz w:val="20"/>
        </w:rPr>
        <w:t xml:space="preserve">The Bible spends a great deal of time dealing with the issue of spiritual leadership, or biblical </w:t>
      </w:r>
      <w:r w:rsidR="00721F71">
        <w:rPr>
          <w:rFonts w:cs="Calibri"/>
          <w:sz w:val="20"/>
        </w:rPr>
        <w:t>elder</w:t>
      </w:r>
      <w:r>
        <w:rPr>
          <w:rFonts w:cs="Calibri"/>
          <w:sz w:val="20"/>
        </w:rPr>
        <w:t xml:space="preserve">ship, within the Church. The following are some primary texts that help clarify what biblical </w:t>
      </w:r>
      <w:r w:rsidR="00721F71">
        <w:rPr>
          <w:rFonts w:cs="Calibri"/>
          <w:sz w:val="20"/>
        </w:rPr>
        <w:t>elder</w:t>
      </w:r>
      <w:r>
        <w:rPr>
          <w:rFonts w:cs="Calibri"/>
          <w:sz w:val="20"/>
        </w:rPr>
        <w:t>ship is:</w:t>
      </w:r>
    </w:p>
    <w:p w14:paraId="0A418020" w14:textId="77777777" w:rsidR="00306BAD" w:rsidRDefault="00306BAD" w:rsidP="00306BAD">
      <w:pPr>
        <w:rPr>
          <w:rFonts w:cs="Calibri"/>
          <w:sz w:val="20"/>
        </w:rPr>
      </w:pPr>
    </w:p>
    <w:p w14:paraId="0DDCFB22" w14:textId="77777777" w:rsidR="00306BAD" w:rsidRDefault="00306BAD" w:rsidP="00306BAD">
      <w:pPr>
        <w:pStyle w:val="NoSpacing"/>
        <w:numPr>
          <w:ilvl w:val="0"/>
          <w:numId w:val="37"/>
        </w:numPr>
        <w:rPr>
          <w:sz w:val="20"/>
        </w:rPr>
      </w:pPr>
      <w:r w:rsidRPr="008D4DFE">
        <w:rPr>
          <w:sz w:val="20"/>
        </w:rPr>
        <w:t>Acts 15:1-29</w:t>
      </w:r>
    </w:p>
    <w:p w14:paraId="719B00F8" w14:textId="77777777" w:rsidR="00306BAD" w:rsidRPr="008D4DFE" w:rsidRDefault="00306BAD" w:rsidP="00306BAD">
      <w:pPr>
        <w:pStyle w:val="NoSpacing"/>
        <w:numPr>
          <w:ilvl w:val="0"/>
          <w:numId w:val="37"/>
        </w:numPr>
        <w:rPr>
          <w:sz w:val="20"/>
        </w:rPr>
      </w:pPr>
      <w:r w:rsidRPr="008D4DFE">
        <w:rPr>
          <w:sz w:val="20"/>
        </w:rPr>
        <w:t>Acts 20:17-35</w:t>
      </w:r>
    </w:p>
    <w:p w14:paraId="62811E15" w14:textId="77777777" w:rsidR="00306BAD" w:rsidRPr="008D4DFE" w:rsidRDefault="00306BAD" w:rsidP="00306BAD">
      <w:pPr>
        <w:pStyle w:val="NoSpacing"/>
        <w:numPr>
          <w:ilvl w:val="0"/>
          <w:numId w:val="37"/>
        </w:numPr>
        <w:rPr>
          <w:sz w:val="20"/>
        </w:rPr>
      </w:pPr>
      <w:r w:rsidRPr="008D4DFE">
        <w:rPr>
          <w:sz w:val="20"/>
        </w:rPr>
        <w:t>Acts 14:23</w:t>
      </w:r>
    </w:p>
    <w:p w14:paraId="0E6BEC5D" w14:textId="77777777" w:rsidR="00306BAD" w:rsidRPr="008D4DFE" w:rsidRDefault="00306BAD" w:rsidP="00306BAD">
      <w:pPr>
        <w:pStyle w:val="NoSpacing"/>
        <w:numPr>
          <w:ilvl w:val="0"/>
          <w:numId w:val="37"/>
        </w:numPr>
        <w:rPr>
          <w:sz w:val="20"/>
        </w:rPr>
      </w:pPr>
      <w:r w:rsidRPr="008D4DFE">
        <w:rPr>
          <w:sz w:val="20"/>
        </w:rPr>
        <w:t>1 Timothy 3:1-13</w:t>
      </w:r>
    </w:p>
    <w:p w14:paraId="5D57725E" w14:textId="77777777" w:rsidR="00306BAD" w:rsidRPr="008D4DFE" w:rsidRDefault="00306BAD" w:rsidP="00306BAD">
      <w:pPr>
        <w:pStyle w:val="NoSpacing"/>
        <w:numPr>
          <w:ilvl w:val="0"/>
          <w:numId w:val="37"/>
        </w:numPr>
        <w:rPr>
          <w:sz w:val="20"/>
        </w:rPr>
      </w:pPr>
      <w:r w:rsidRPr="008D4DFE">
        <w:rPr>
          <w:sz w:val="20"/>
        </w:rPr>
        <w:t>1 Timothy 5:17-22</w:t>
      </w:r>
    </w:p>
    <w:p w14:paraId="7ECB5E08" w14:textId="77777777" w:rsidR="00306BAD" w:rsidRPr="008D4DFE" w:rsidRDefault="00306BAD" w:rsidP="00306BAD">
      <w:pPr>
        <w:pStyle w:val="NoSpacing"/>
        <w:numPr>
          <w:ilvl w:val="0"/>
          <w:numId w:val="37"/>
        </w:numPr>
        <w:rPr>
          <w:sz w:val="20"/>
        </w:rPr>
      </w:pPr>
      <w:r w:rsidRPr="008D4DFE">
        <w:rPr>
          <w:sz w:val="20"/>
        </w:rPr>
        <w:t>Titus 1:5-16</w:t>
      </w:r>
    </w:p>
    <w:p w14:paraId="5AE34999" w14:textId="77777777" w:rsidR="00306BAD" w:rsidRPr="008D4DFE" w:rsidRDefault="00306BAD" w:rsidP="00306BAD">
      <w:pPr>
        <w:pStyle w:val="NoSpacing"/>
        <w:numPr>
          <w:ilvl w:val="0"/>
          <w:numId w:val="37"/>
        </w:numPr>
        <w:rPr>
          <w:sz w:val="20"/>
        </w:rPr>
      </w:pPr>
      <w:r w:rsidRPr="008D4DFE">
        <w:rPr>
          <w:sz w:val="20"/>
        </w:rPr>
        <w:t>James 5:14</w:t>
      </w:r>
    </w:p>
    <w:p w14:paraId="5C8B539D" w14:textId="77777777" w:rsidR="00306BAD" w:rsidRPr="008D4DFE" w:rsidRDefault="00306BAD" w:rsidP="00306BAD">
      <w:pPr>
        <w:pStyle w:val="NoSpacing"/>
        <w:numPr>
          <w:ilvl w:val="0"/>
          <w:numId w:val="37"/>
        </w:numPr>
        <w:rPr>
          <w:sz w:val="20"/>
        </w:rPr>
      </w:pPr>
      <w:r w:rsidRPr="008D4DFE">
        <w:rPr>
          <w:sz w:val="20"/>
        </w:rPr>
        <w:t>1 Peter 5:1-11</w:t>
      </w:r>
    </w:p>
    <w:p w14:paraId="6813907D" w14:textId="77777777" w:rsidR="00306BAD" w:rsidRPr="008D4DFE" w:rsidRDefault="00306BAD" w:rsidP="00306BAD">
      <w:pPr>
        <w:pStyle w:val="NoSpacing"/>
        <w:numPr>
          <w:ilvl w:val="0"/>
          <w:numId w:val="37"/>
        </w:numPr>
        <w:rPr>
          <w:sz w:val="20"/>
        </w:rPr>
      </w:pPr>
      <w:r w:rsidRPr="008D4DFE">
        <w:rPr>
          <w:sz w:val="20"/>
        </w:rPr>
        <w:t>1 Thessalonians 5:12-13</w:t>
      </w:r>
    </w:p>
    <w:p w14:paraId="519AFF2C" w14:textId="77777777" w:rsidR="00306BAD" w:rsidRPr="008D4DFE" w:rsidRDefault="00306BAD" w:rsidP="00306BAD">
      <w:pPr>
        <w:pStyle w:val="NoSpacing"/>
        <w:numPr>
          <w:ilvl w:val="0"/>
          <w:numId w:val="37"/>
        </w:numPr>
        <w:rPr>
          <w:sz w:val="20"/>
        </w:rPr>
      </w:pPr>
      <w:r w:rsidRPr="008D4DFE">
        <w:rPr>
          <w:sz w:val="20"/>
        </w:rPr>
        <w:t>Hebrews 13:17</w:t>
      </w:r>
    </w:p>
    <w:p w14:paraId="199DEA4C" w14:textId="77777777" w:rsidR="00306BAD" w:rsidRPr="008D4DFE" w:rsidRDefault="00306BAD" w:rsidP="00306BAD">
      <w:pPr>
        <w:pStyle w:val="NoSpacing"/>
        <w:numPr>
          <w:ilvl w:val="0"/>
          <w:numId w:val="37"/>
        </w:numPr>
        <w:rPr>
          <w:sz w:val="20"/>
        </w:rPr>
      </w:pPr>
      <w:r w:rsidRPr="008D4DFE">
        <w:rPr>
          <w:sz w:val="20"/>
        </w:rPr>
        <w:t>Ephesians 4:11-13</w:t>
      </w:r>
    </w:p>
    <w:p w14:paraId="5A321C02" w14:textId="77777777" w:rsidR="00306BAD" w:rsidRDefault="00306BAD" w:rsidP="00306BAD">
      <w:pPr>
        <w:rPr>
          <w:rFonts w:cs="Calibri"/>
          <w:sz w:val="20"/>
        </w:rPr>
      </w:pPr>
    </w:p>
    <w:p w14:paraId="4F694D9F" w14:textId="3248EC1E" w:rsidR="00306BAD" w:rsidRDefault="00306BAD" w:rsidP="00306BAD">
      <w:pPr>
        <w:rPr>
          <w:rFonts w:cs="Calibri"/>
          <w:sz w:val="20"/>
        </w:rPr>
      </w:pPr>
      <w:r>
        <w:rPr>
          <w:rFonts w:cs="Calibri"/>
          <w:sz w:val="20"/>
        </w:rPr>
        <w:t>Based on passages like these, several questions come up</w:t>
      </w:r>
      <w:r w:rsidR="000525C8">
        <w:rPr>
          <w:rFonts w:cs="Calibri"/>
          <w:sz w:val="20"/>
        </w:rPr>
        <w:t>:</w:t>
      </w:r>
      <w:r>
        <w:rPr>
          <w:rFonts w:cs="Calibri"/>
          <w:sz w:val="20"/>
        </w:rPr>
        <w:t xml:space="preserve">  Who is supposed to lead the local church according to the Bible? What do </w:t>
      </w:r>
      <w:r w:rsidR="005D1801">
        <w:rPr>
          <w:rFonts w:cs="Calibri"/>
          <w:sz w:val="20"/>
        </w:rPr>
        <w:t>these leaders</w:t>
      </w:r>
      <w:r>
        <w:rPr>
          <w:rFonts w:cs="Calibri"/>
          <w:sz w:val="20"/>
        </w:rPr>
        <w:t xml:space="preserve"> do? What qualifies someone to be a biblical </w:t>
      </w:r>
      <w:r w:rsidR="00721F71">
        <w:rPr>
          <w:rFonts w:cs="Calibri"/>
          <w:sz w:val="20"/>
        </w:rPr>
        <w:t>elder</w:t>
      </w:r>
      <w:r>
        <w:rPr>
          <w:rFonts w:cs="Calibri"/>
          <w:sz w:val="20"/>
        </w:rPr>
        <w:t>?  Why does it matter in the first place?  Those are the questions this article will answer.</w:t>
      </w:r>
      <w:r>
        <w:rPr>
          <w:rFonts w:cs="Calibri"/>
          <w:sz w:val="20"/>
        </w:rPr>
        <w:br/>
      </w:r>
    </w:p>
    <w:p w14:paraId="15D39EE3" w14:textId="01FA6D58" w:rsidR="00306BAD" w:rsidRDefault="00306BAD" w:rsidP="00306BAD">
      <w:pPr>
        <w:rPr>
          <w:rFonts w:cs="Calibri"/>
          <w:sz w:val="20"/>
        </w:rPr>
      </w:pPr>
      <w:r w:rsidRPr="00CD39BE">
        <w:rPr>
          <w:rFonts w:ascii="Bookman Old Style" w:hAnsi="Bookman Old Style" w:cs="Calibri"/>
          <w:b/>
          <w:i/>
          <w:color w:val="4F6228"/>
        </w:rPr>
        <w:t>Who is supposed to lead the local church according to the Bible?</w:t>
      </w:r>
      <w:r w:rsidRPr="0015716A">
        <w:rPr>
          <w:rFonts w:cs="Calibri"/>
          <w:sz w:val="22"/>
        </w:rPr>
        <w:br/>
      </w:r>
      <w:r>
        <w:rPr>
          <w:rFonts w:cs="Calibri"/>
          <w:sz w:val="20"/>
        </w:rPr>
        <w:t>The Bible is clear that the ultimate authority and leader of the church is Jesus Christ (cf. 1Pet. 5:4; Eph. 5:23; 1Tim. 2:5)</w:t>
      </w:r>
      <w:r w:rsidR="000525C8">
        <w:rPr>
          <w:rFonts w:cs="Calibri"/>
          <w:sz w:val="20"/>
        </w:rPr>
        <w:t>,</w:t>
      </w:r>
      <w:r>
        <w:rPr>
          <w:rFonts w:cs="Calibri"/>
          <w:sz w:val="20"/>
        </w:rPr>
        <w:t xml:space="preserve"> and each member of the church plays a submissive yet crucial role in the body under Him (1Cor. 12:14-27; Eph. 4:12; 1Pet. 2:9). The Bible is also clear that God chooses to give the church a clear leadership structure under Christ that is designed to help each member grow deeper in </w:t>
      </w:r>
      <w:r w:rsidR="005D1801">
        <w:rPr>
          <w:rFonts w:cs="Calibri"/>
          <w:sz w:val="20"/>
        </w:rPr>
        <w:t>his/her</w:t>
      </w:r>
      <w:r>
        <w:rPr>
          <w:rFonts w:cs="Calibri"/>
          <w:sz w:val="20"/>
        </w:rPr>
        <w:t xml:space="preserve"> relationship with Him.</w:t>
      </w:r>
    </w:p>
    <w:p w14:paraId="728320EF" w14:textId="77777777" w:rsidR="00306BAD" w:rsidRDefault="00306BAD" w:rsidP="00306BAD">
      <w:pPr>
        <w:rPr>
          <w:rFonts w:cs="Calibri"/>
          <w:sz w:val="20"/>
        </w:rPr>
      </w:pPr>
    </w:p>
    <w:p w14:paraId="2B93730D" w14:textId="11DCFFEC" w:rsidR="00306BAD" w:rsidRDefault="00306BAD" w:rsidP="00306BAD">
      <w:pPr>
        <w:rPr>
          <w:rFonts w:cs="Calibri"/>
          <w:sz w:val="20"/>
        </w:rPr>
      </w:pPr>
      <w:r>
        <w:rPr>
          <w:rFonts w:cs="Calibri"/>
          <w:sz w:val="20"/>
        </w:rPr>
        <w:t>In short, we believe the Bible teaches that God intended each local church to be led and shepherded by a unified group of God</w:t>
      </w:r>
      <w:r w:rsidR="000525C8">
        <w:rPr>
          <w:rFonts w:cs="Calibri"/>
          <w:sz w:val="20"/>
        </w:rPr>
        <w:t>-</w:t>
      </w:r>
      <w:r>
        <w:rPr>
          <w:rFonts w:cs="Calibri"/>
          <w:sz w:val="20"/>
        </w:rPr>
        <w:t xml:space="preserve">ordained and qualified men. Throughout the New Testament, the men who are called to fulfill this role within each local church are </w:t>
      </w:r>
      <w:r w:rsidR="005D1801">
        <w:rPr>
          <w:rFonts w:cs="Calibri"/>
          <w:sz w:val="20"/>
        </w:rPr>
        <w:t>given the title</w:t>
      </w:r>
      <w:r>
        <w:rPr>
          <w:rFonts w:cs="Calibri"/>
          <w:sz w:val="20"/>
        </w:rPr>
        <w:t xml:space="preserve"> </w:t>
      </w:r>
      <w:r w:rsidR="00721F71">
        <w:rPr>
          <w:rFonts w:cs="Calibri"/>
          <w:i/>
          <w:sz w:val="20"/>
        </w:rPr>
        <w:t>elder</w:t>
      </w:r>
      <w:r w:rsidRPr="0015716A">
        <w:rPr>
          <w:rFonts w:cs="Calibri"/>
          <w:i/>
          <w:sz w:val="20"/>
        </w:rPr>
        <w:t>s</w:t>
      </w:r>
      <w:r>
        <w:rPr>
          <w:rFonts w:cs="Calibri"/>
          <w:sz w:val="20"/>
        </w:rPr>
        <w:t>.</w:t>
      </w:r>
      <w:r w:rsidR="005D1801">
        <w:rPr>
          <w:rFonts w:cs="Calibri"/>
          <w:sz w:val="20"/>
        </w:rPr>
        <w:t xml:space="preserve"> (</w:t>
      </w:r>
      <w:r w:rsidR="005D1801" w:rsidRPr="005D1801">
        <w:rPr>
          <w:rFonts w:cs="Calibri"/>
          <w:sz w:val="20"/>
        </w:rPr>
        <w:t xml:space="preserve">The New Testament uses three different words to describe the office of </w:t>
      </w:r>
      <w:r w:rsidR="00721F71">
        <w:rPr>
          <w:rFonts w:cs="Calibri"/>
          <w:sz w:val="20"/>
        </w:rPr>
        <w:t>elder</w:t>
      </w:r>
      <w:r w:rsidR="005D1801" w:rsidRPr="005D1801">
        <w:rPr>
          <w:rFonts w:cs="Calibri"/>
          <w:sz w:val="20"/>
        </w:rPr>
        <w:t xml:space="preserve">: Elder, Overseer, and Pastor. Each </w:t>
      </w:r>
      <w:r w:rsidR="005D1801">
        <w:rPr>
          <w:rFonts w:cs="Calibri"/>
          <w:sz w:val="20"/>
        </w:rPr>
        <w:t>title can</w:t>
      </w:r>
      <w:r w:rsidR="005D1801" w:rsidRPr="005D1801">
        <w:rPr>
          <w:rFonts w:cs="Calibri"/>
          <w:sz w:val="20"/>
        </w:rPr>
        <w:t xml:space="preserve"> be used interchangeably.</w:t>
      </w:r>
      <w:r w:rsidR="005D1801">
        <w:rPr>
          <w:rFonts w:cs="Calibri"/>
          <w:sz w:val="20"/>
        </w:rPr>
        <w:t>)</w:t>
      </w:r>
    </w:p>
    <w:p w14:paraId="06BA412B" w14:textId="77777777" w:rsidR="00893CAE" w:rsidRDefault="00893CAE" w:rsidP="00306BAD">
      <w:pPr>
        <w:rPr>
          <w:rFonts w:ascii="Bookman Old Style" w:hAnsi="Bookman Old Style" w:cs="Calibri"/>
          <w:b/>
          <w:i/>
          <w:color w:val="4F6228"/>
        </w:rPr>
      </w:pPr>
    </w:p>
    <w:p w14:paraId="24DFC8F9" w14:textId="77777777" w:rsidR="005D1801" w:rsidRDefault="005D1801" w:rsidP="00306BAD">
      <w:pPr>
        <w:rPr>
          <w:rFonts w:ascii="Bookman Old Style" w:hAnsi="Bookman Old Style" w:cs="Calibri"/>
          <w:b/>
          <w:i/>
          <w:color w:val="4F6228"/>
        </w:rPr>
      </w:pPr>
    </w:p>
    <w:p w14:paraId="382DBA3F" w14:textId="77777777" w:rsidR="005D1801" w:rsidRDefault="005D1801" w:rsidP="00306BAD">
      <w:pPr>
        <w:rPr>
          <w:rFonts w:ascii="Bookman Old Style" w:hAnsi="Bookman Old Style" w:cs="Calibri"/>
          <w:b/>
          <w:i/>
          <w:color w:val="4F6228"/>
        </w:rPr>
      </w:pPr>
    </w:p>
    <w:p w14:paraId="4D4EC8CB" w14:textId="77777777" w:rsidR="005D1801" w:rsidRDefault="005D1801" w:rsidP="00306BAD">
      <w:pPr>
        <w:rPr>
          <w:rFonts w:ascii="Bookman Old Style" w:hAnsi="Bookman Old Style" w:cs="Calibri"/>
          <w:b/>
          <w:i/>
          <w:color w:val="4F6228"/>
        </w:rPr>
      </w:pPr>
    </w:p>
    <w:p w14:paraId="7FB66128" w14:textId="552447B5" w:rsidR="00306BAD" w:rsidRDefault="00306BAD" w:rsidP="00306BAD">
      <w:pPr>
        <w:rPr>
          <w:sz w:val="20"/>
        </w:rPr>
      </w:pPr>
      <w:r>
        <w:rPr>
          <w:rFonts w:ascii="Bookman Old Style" w:hAnsi="Bookman Old Style" w:cs="Calibri"/>
          <w:b/>
          <w:i/>
          <w:color w:val="4F6228"/>
        </w:rPr>
        <w:t>What do b</w:t>
      </w:r>
      <w:r w:rsidRPr="00CD39BE">
        <w:rPr>
          <w:rFonts w:ascii="Bookman Old Style" w:hAnsi="Bookman Old Style" w:cs="Calibri"/>
          <w:b/>
          <w:i/>
          <w:color w:val="4F6228"/>
        </w:rPr>
        <w:t xml:space="preserve">iblical </w:t>
      </w:r>
      <w:r w:rsidR="00721F71">
        <w:rPr>
          <w:rFonts w:ascii="Bookman Old Style" w:hAnsi="Bookman Old Style" w:cs="Calibri"/>
          <w:b/>
          <w:i/>
          <w:color w:val="4F6228"/>
        </w:rPr>
        <w:t>elder</w:t>
      </w:r>
      <w:r w:rsidRPr="00CD39BE">
        <w:rPr>
          <w:rFonts w:ascii="Bookman Old Style" w:hAnsi="Bookman Old Style" w:cs="Calibri"/>
          <w:b/>
          <w:i/>
          <w:color w:val="4F6228"/>
        </w:rPr>
        <w:t>s do?</w:t>
      </w:r>
      <w:r w:rsidRPr="00CD39BE">
        <w:rPr>
          <w:rFonts w:cs="Calibri"/>
          <w:b/>
          <w:i/>
        </w:rPr>
        <w:br/>
      </w:r>
      <w:r>
        <w:rPr>
          <w:rFonts w:cs="Calibri"/>
          <w:sz w:val="20"/>
        </w:rPr>
        <w:t xml:space="preserve">Biblical </w:t>
      </w:r>
      <w:r w:rsidR="00721F71">
        <w:rPr>
          <w:rFonts w:cs="Calibri"/>
          <w:sz w:val="20"/>
        </w:rPr>
        <w:t>elder</w:t>
      </w:r>
      <w:r>
        <w:rPr>
          <w:rFonts w:cs="Calibri"/>
          <w:sz w:val="20"/>
        </w:rPr>
        <w:t xml:space="preserve">s are called </w:t>
      </w:r>
      <w:r w:rsidRPr="0015716A">
        <w:rPr>
          <w:rFonts w:cs="Calibri"/>
          <w:i/>
          <w:sz w:val="20"/>
        </w:rPr>
        <w:t>to</w:t>
      </w:r>
      <w:r>
        <w:rPr>
          <w:rFonts w:cs="Calibri"/>
          <w:sz w:val="20"/>
        </w:rPr>
        <w:t xml:space="preserve"> </w:t>
      </w:r>
      <w:r>
        <w:rPr>
          <w:rFonts w:cs="Calibri"/>
          <w:i/>
          <w:sz w:val="20"/>
        </w:rPr>
        <w:t xml:space="preserve">manage </w:t>
      </w:r>
      <w:r w:rsidRPr="0015716A">
        <w:rPr>
          <w:rFonts w:cs="Calibri"/>
          <w:i/>
          <w:sz w:val="20"/>
        </w:rPr>
        <w:t xml:space="preserve">and </w:t>
      </w:r>
      <w:r>
        <w:rPr>
          <w:rFonts w:cs="Calibri"/>
          <w:i/>
          <w:sz w:val="20"/>
        </w:rPr>
        <w:t xml:space="preserve">shepherd </w:t>
      </w:r>
      <w:r>
        <w:rPr>
          <w:rFonts w:cs="Calibri"/>
          <w:sz w:val="20"/>
        </w:rPr>
        <w:t xml:space="preserve">the local church. </w:t>
      </w:r>
      <w:r w:rsidRPr="009F721D">
        <w:rPr>
          <w:sz w:val="20"/>
          <w:szCs w:val="24"/>
        </w:rPr>
        <w:t xml:space="preserve">They </w:t>
      </w:r>
      <w:r>
        <w:rPr>
          <w:sz w:val="20"/>
          <w:szCs w:val="24"/>
        </w:rPr>
        <w:t xml:space="preserve">don’t manage the </w:t>
      </w:r>
      <w:r w:rsidR="00BC4A79">
        <w:rPr>
          <w:sz w:val="20"/>
          <w:szCs w:val="24"/>
        </w:rPr>
        <w:t>c</w:t>
      </w:r>
      <w:r>
        <w:rPr>
          <w:sz w:val="20"/>
          <w:szCs w:val="24"/>
        </w:rPr>
        <w:t xml:space="preserve">hurch like a CEO </w:t>
      </w:r>
      <w:r w:rsidRPr="009F721D">
        <w:rPr>
          <w:sz w:val="20"/>
          <w:szCs w:val="24"/>
        </w:rPr>
        <w:t>but like a loving father would manage his household by tenderly caring for his family (cf. 1 Thes. 5:12; 1 Tim. 3:4-5; 1 Tim. 5:17; Heb. 13:17). They</w:t>
      </w:r>
      <w:r>
        <w:rPr>
          <w:sz w:val="20"/>
          <w:szCs w:val="24"/>
        </w:rPr>
        <w:t xml:space="preserve"> don’t</w:t>
      </w:r>
      <w:r w:rsidRPr="009F721D">
        <w:rPr>
          <w:sz w:val="20"/>
          <w:szCs w:val="24"/>
        </w:rPr>
        <w:t xml:space="preserve"> shepherd the </w:t>
      </w:r>
      <w:r w:rsidR="00BC4A79">
        <w:rPr>
          <w:sz w:val="20"/>
          <w:szCs w:val="24"/>
        </w:rPr>
        <w:t>c</w:t>
      </w:r>
      <w:r w:rsidRPr="009F721D">
        <w:rPr>
          <w:sz w:val="20"/>
          <w:szCs w:val="24"/>
        </w:rPr>
        <w:t>hurch by trea</w:t>
      </w:r>
      <w:r>
        <w:rPr>
          <w:sz w:val="20"/>
          <w:szCs w:val="24"/>
        </w:rPr>
        <w:t xml:space="preserve">ting the people like livestock </w:t>
      </w:r>
      <w:r w:rsidRPr="009F721D">
        <w:rPr>
          <w:sz w:val="20"/>
          <w:szCs w:val="24"/>
        </w:rPr>
        <w:t>but like a shepherd would tenderly care for his sheep, protecting them, feeding them, leading them, and caring for them (cf. Acts 20:28; 1Pet. 5:2).</w:t>
      </w:r>
      <w:r>
        <w:rPr>
          <w:sz w:val="20"/>
          <w:szCs w:val="24"/>
        </w:rPr>
        <w:t xml:space="preserve">  </w:t>
      </w:r>
      <w:r>
        <w:rPr>
          <w:sz w:val="20"/>
          <w:szCs w:val="24"/>
        </w:rPr>
        <w:br/>
      </w:r>
      <w:r>
        <w:rPr>
          <w:sz w:val="20"/>
          <w:szCs w:val="24"/>
        </w:rPr>
        <w:br/>
      </w:r>
      <w:r w:rsidRPr="009F721D">
        <w:rPr>
          <w:sz w:val="20"/>
        </w:rPr>
        <w:t>If we want to</w:t>
      </w:r>
      <w:r>
        <w:rPr>
          <w:sz w:val="20"/>
        </w:rPr>
        <w:t xml:space="preserve"> further</w:t>
      </w:r>
      <w:r w:rsidRPr="009F721D">
        <w:rPr>
          <w:sz w:val="20"/>
        </w:rPr>
        <w:t xml:space="preserve"> understand </w:t>
      </w:r>
      <w:r>
        <w:rPr>
          <w:sz w:val="20"/>
        </w:rPr>
        <w:t>biblical</w:t>
      </w:r>
      <w:r w:rsidRPr="009F721D">
        <w:rPr>
          <w:sz w:val="20"/>
        </w:rPr>
        <w:t xml:space="preserve"> </w:t>
      </w:r>
      <w:r w:rsidR="00721F71">
        <w:rPr>
          <w:sz w:val="20"/>
        </w:rPr>
        <w:t>elder</w:t>
      </w:r>
      <w:r w:rsidRPr="009F721D">
        <w:rPr>
          <w:sz w:val="20"/>
        </w:rPr>
        <w:t>s and their work, we must understand the biblical imagery of shepherding.</w:t>
      </w:r>
      <w:r>
        <w:rPr>
          <w:sz w:val="20"/>
        </w:rPr>
        <w:t xml:space="preserve"> As keepers of sheep, biblical </w:t>
      </w:r>
      <w:r w:rsidR="00721F71">
        <w:rPr>
          <w:sz w:val="20"/>
        </w:rPr>
        <w:t>elder</w:t>
      </w:r>
      <w:r w:rsidRPr="009F721D">
        <w:rPr>
          <w:sz w:val="20"/>
        </w:rPr>
        <w:t>s</w:t>
      </w:r>
      <w:r>
        <w:rPr>
          <w:sz w:val="20"/>
        </w:rPr>
        <w:t xml:space="preserve"> are to protect, feed, lead, and care for the </w:t>
      </w:r>
      <w:r w:rsidRPr="009F721D">
        <w:rPr>
          <w:sz w:val="20"/>
        </w:rPr>
        <w:t xml:space="preserve">flock’s many practical needs. </w:t>
      </w:r>
    </w:p>
    <w:p w14:paraId="12BA31FF" w14:textId="77777777" w:rsidR="00306BAD" w:rsidRDefault="00306BAD" w:rsidP="00306BAD">
      <w:pPr>
        <w:rPr>
          <w:sz w:val="20"/>
        </w:rPr>
      </w:pPr>
    </w:p>
    <w:p w14:paraId="0C1CBDDC" w14:textId="12BE2531" w:rsidR="00306BAD" w:rsidRPr="00661398" w:rsidRDefault="00306BAD" w:rsidP="00306BAD">
      <w:pPr>
        <w:ind w:left="180" w:right="360"/>
        <w:rPr>
          <w:sz w:val="18"/>
          <w:szCs w:val="20"/>
        </w:rPr>
      </w:pPr>
      <w:r w:rsidRPr="00661398">
        <w:rPr>
          <w:b/>
          <w:i/>
          <w:sz w:val="18"/>
        </w:rPr>
        <w:t>Protecting the Flock</w:t>
      </w:r>
      <w:r w:rsidRPr="00661398">
        <w:rPr>
          <w:b/>
          <w:i/>
          <w:sz w:val="18"/>
        </w:rPr>
        <w:br/>
      </w:r>
      <w:r w:rsidRPr="00661398">
        <w:rPr>
          <w:sz w:val="18"/>
          <w:szCs w:val="20"/>
        </w:rPr>
        <w:t xml:space="preserve">A major role of a biblical </w:t>
      </w:r>
      <w:r w:rsidR="00721F71">
        <w:rPr>
          <w:sz w:val="18"/>
          <w:szCs w:val="20"/>
        </w:rPr>
        <w:t>elder</w:t>
      </w:r>
      <w:r w:rsidRPr="00661398">
        <w:rPr>
          <w:sz w:val="18"/>
          <w:szCs w:val="20"/>
        </w:rPr>
        <w:t xml:space="preserve">’s work is to protect the church from false teachers. The New Testament is clear that false teachers are a real threat to the church and should be taken very seriously (Acts 20:30-31). Therefore, biblical </w:t>
      </w:r>
      <w:r w:rsidR="00721F71">
        <w:rPr>
          <w:sz w:val="18"/>
          <w:szCs w:val="20"/>
        </w:rPr>
        <w:t>elder</w:t>
      </w:r>
      <w:r w:rsidRPr="00661398">
        <w:rPr>
          <w:sz w:val="18"/>
          <w:szCs w:val="20"/>
        </w:rPr>
        <w:t xml:space="preserve">s are responsible for having enough biblical knowledge to refute any false doctrine, and they are responsible for giving the church’s official stance on any issue that might come up (Acts 15:6; Titus 1:5, 9). </w:t>
      </w:r>
    </w:p>
    <w:p w14:paraId="45AC5991" w14:textId="77777777" w:rsidR="00306BAD" w:rsidRPr="00661398" w:rsidRDefault="00306BAD" w:rsidP="00306BAD">
      <w:pPr>
        <w:tabs>
          <w:tab w:val="left" w:pos="4860"/>
        </w:tabs>
        <w:ind w:left="180" w:right="180"/>
        <w:rPr>
          <w:b/>
          <w:i/>
          <w:sz w:val="18"/>
        </w:rPr>
      </w:pPr>
      <w:r w:rsidRPr="00661398">
        <w:rPr>
          <w:b/>
          <w:i/>
          <w:sz w:val="18"/>
        </w:rPr>
        <w:t>Feeding the Flock</w:t>
      </w:r>
    </w:p>
    <w:p w14:paraId="7FF4F5CD" w14:textId="58FEB6FB" w:rsidR="00306BAD" w:rsidRPr="00661398" w:rsidRDefault="00306BAD" w:rsidP="00306BAD">
      <w:pPr>
        <w:tabs>
          <w:tab w:val="left" w:pos="4860"/>
        </w:tabs>
        <w:ind w:left="180" w:right="180"/>
        <w:rPr>
          <w:sz w:val="18"/>
        </w:rPr>
      </w:pPr>
      <w:r w:rsidRPr="00661398">
        <w:rPr>
          <w:sz w:val="18"/>
        </w:rPr>
        <w:t xml:space="preserve">Unlike modern day church-board elders, biblical </w:t>
      </w:r>
      <w:r w:rsidR="00721F71">
        <w:rPr>
          <w:sz w:val="18"/>
        </w:rPr>
        <w:t>elder</w:t>
      </w:r>
      <w:r w:rsidRPr="00661398">
        <w:rPr>
          <w:sz w:val="18"/>
        </w:rPr>
        <w:t xml:space="preserve">s are required to feed the flock by teaching them the </w:t>
      </w:r>
      <w:r w:rsidR="00BC4A79">
        <w:rPr>
          <w:sz w:val="18"/>
        </w:rPr>
        <w:t>w</w:t>
      </w:r>
      <w:r w:rsidRPr="00661398">
        <w:rPr>
          <w:sz w:val="18"/>
        </w:rPr>
        <w:t xml:space="preserve">ord of God (1Tim. 3:2).  Further, biblical </w:t>
      </w:r>
      <w:r w:rsidR="00721F71">
        <w:rPr>
          <w:sz w:val="18"/>
        </w:rPr>
        <w:t>elder</w:t>
      </w:r>
      <w:r w:rsidRPr="00661398">
        <w:rPr>
          <w:sz w:val="18"/>
        </w:rPr>
        <w:t xml:space="preserve">s are responsible for using the Bible to encourage and exhort others in sound doctrine (Titus 1:9; Eph. 4:11-12). Though not every </w:t>
      </w:r>
      <w:r w:rsidR="00721F71">
        <w:rPr>
          <w:sz w:val="18"/>
        </w:rPr>
        <w:t>elder</w:t>
      </w:r>
      <w:r w:rsidRPr="00661398">
        <w:rPr>
          <w:sz w:val="18"/>
        </w:rPr>
        <w:t xml:space="preserve"> will have full</w:t>
      </w:r>
      <w:r w:rsidR="00BC4A79">
        <w:rPr>
          <w:sz w:val="18"/>
        </w:rPr>
        <w:t>-</w:t>
      </w:r>
      <w:r w:rsidRPr="00661398">
        <w:rPr>
          <w:sz w:val="18"/>
        </w:rPr>
        <w:t xml:space="preserve">time preaching responsibilities (since some will be more naturally gifted in communication), every </w:t>
      </w:r>
      <w:r w:rsidR="00721F71">
        <w:rPr>
          <w:sz w:val="18"/>
        </w:rPr>
        <w:t>elder</w:t>
      </w:r>
      <w:r w:rsidRPr="00661398">
        <w:rPr>
          <w:sz w:val="18"/>
        </w:rPr>
        <w:t xml:space="preserve"> must be able to teach the full counsel of God in the Bible.  </w:t>
      </w:r>
    </w:p>
    <w:p w14:paraId="7386A96A" w14:textId="77777777" w:rsidR="00306BAD" w:rsidRPr="00661398" w:rsidRDefault="00306BAD" w:rsidP="00306BAD">
      <w:pPr>
        <w:tabs>
          <w:tab w:val="left" w:pos="4860"/>
        </w:tabs>
        <w:ind w:left="180" w:right="180"/>
        <w:rPr>
          <w:b/>
          <w:i/>
          <w:sz w:val="18"/>
        </w:rPr>
      </w:pPr>
      <w:r w:rsidRPr="00661398">
        <w:rPr>
          <w:b/>
          <w:i/>
          <w:sz w:val="18"/>
        </w:rPr>
        <w:t>Leading the Flock</w:t>
      </w:r>
    </w:p>
    <w:p w14:paraId="101E2FBC" w14:textId="308D372C" w:rsidR="00306BAD" w:rsidRPr="00661398" w:rsidRDefault="00306BAD" w:rsidP="00306BAD">
      <w:pPr>
        <w:tabs>
          <w:tab w:val="left" w:pos="4860"/>
        </w:tabs>
        <w:ind w:left="180" w:right="180"/>
        <w:rPr>
          <w:sz w:val="18"/>
        </w:rPr>
      </w:pPr>
      <w:r w:rsidRPr="00661398">
        <w:rPr>
          <w:sz w:val="18"/>
        </w:rPr>
        <w:t xml:space="preserve">Biblical </w:t>
      </w:r>
      <w:r w:rsidR="00721F71">
        <w:rPr>
          <w:sz w:val="18"/>
        </w:rPr>
        <w:t>elder</w:t>
      </w:r>
      <w:r w:rsidRPr="00661398">
        <w:rPr>
          <w:sz w:val="18"/>
        </w:rPr>
        <w:t>s are responsible for leading the church by providing the direction and vision of the church as well as managing the church’s  people, property, finances, and other resources (1Tim.5:17; Titus 1:7; 1Pet. 5:1-2).</w:t>
      </w:r>
    </w:p>
    <w:p w14:paraId="711A0C3F" w14:textId="77777777" w:rsidR="00306BAD" w:rsidRPr="00661398" w:rsidRDefault="00306BAD" w:rsidP="00306BAD">
      <w:pPr>
        <w:tabs>
          <w:tab w:val="left" w:pos="4860"/>
        </w:tabs>
        <w:ind w:left="180" w:right="180"/>
        <w:rPr>
          <w:b/>
          <w:i/>
          <w:sz w:val="18"/>
        </w:rPr>
      </w:pPr>
      <w:r w:rsidRPr="00661398">
        <w:rPr>
          <w:b/>
          <w:i/>
          <w:sz w:val="18"/>
        </w:rPr>
        <w:t>Caring for the Flock</w:t>
      </w:r>
    </w:p>
    <w:p w14:paraId="0F54BBA2" w14:textId="3B24E75B" w:rsidR="00306BAD" w:rsidRPr="00661398" w:rsidRDefault="00306BAD" w:rsidP="00306BAD">
      <w:pPr>
        <w:tabs>
          <w:tab w:val="left" w:pos="4860"/>
        </w:tabs>
        <w:ind w:left="180" w:right="180"/>
        <w:rPr>
          <w:sz w:val="18"/>
        </w:rPr>
      </w:pPr>
      <w:r w:rsidRPr="00661398">
        <w:rPr>
          <w:sz w:val="18"/>
        </w:rPr>
        <w:t xml:space="preserve">Biblical </w:t>
      </w:r>
      <w:r w:rsidR="00721F71">
        <w:rPr>
          <w:sz w:val="18"/>
        </w:rPr>
        <w:t>elder</w:t>
      </w:r>
      <w:r w:rsidRPr="00661398">
        <w:rPr>
          <w:sz w:val="18"/>
        </w:rPr>
        <w:t>s are responsible for meeting the practical needs of the flock by providing pastoral care to the church (James 5:14; Acts 20:35). These responsibilities include things like visiting the sick, comforting the bereaved, praying for the flock, visiting with new members, providing counseling for a wide variety of issues, and anything else that relates to the inner life of the flock.</w:t>
      </w:r>
    </w:p>
    <w:p w14:paraId="40AEFB4F" w14:textId="77777777" w:rsidR="00306BAD" w:rsidRDefault="00306BAD" w:rsidP="00306BAD">
      <w:pPr>
        <w:ind w:right="720"/>
        <w:rPr>
          <w:sz w:val="20"/>
        </w:rPr>
      </w:pPr>
    </w:p>
    <w:p w14:paraId="7D9A6150" w14:textId="77777777" w:rsidR="001954F5" w:rsidRDefault="001954F5" w:rsidP="00306BAD">
      <w:pPr>
        <w:ind w:right="720"/>
        <w:rPr>
          <w:rFonts w:ascii="Bookman Old Style" w:hAnsi="Bookman Old Style"/>
          <w:b/>
          <w:i/>
          <w:color w:val="4F6228"/>
        </w:rPr>
      </w:pPr>
    </w:p>
    <w:p w14:paraId="26943685" w14:textId="6681B957" w:rsidR="00306BAD" w:rsidRPr="00CD39BE" w:rsidRDefault="00306BAD" w:rsidP="00306BAD">
      <w:pPr>
        <w:ind w:right="720"/>
        <w:rPr>
          <w:rFonts w:ascii="Bookman Old Style" w:hAnsi="Bookman Old Style"/>
          <w:b/>
          <w:i/>
          <w:color w:val="4F6228"/>
        </w:rPr>
      </w:pPr>
      <w:r w:rsidRPr="00CD39BE">
        <w:rPr>
          <w:rFonts w:ascii="Bookman Old Style" w:hAnsi="Bookman Old Style"/>
          <w:b/>
          <w:i/>
          <w:color w:val="4F6228"/>
        </w:rPr>
        <w:lastRenderedPageBreak/>
        <w:t xml:space="preserve">What </w:t>
      </w:r>
      <w:r>
        <w:rPr>
          <w:rFonts w:ascii="Bookman Old Style" w:hAnsi="Bookman Old Style"/>
          <w:b/>
          <w:i/>
          <w:color w:val="4F6228"/>
        </w:rPr>
        <w:t xml:space="preserve">qualifies a man to be a biblical </w:t>
      </w:r>
      <w:r w:rsidR="00721F71">
        <w:rPr>
          <w:rFonts w:ascii="Bookman Old Style" w:hAnsi="Bookman Old Style"/>
          <w:b/>
          <w:i/>
          <w:color w:val="4F6228"/>
        </w:rPr>
        <w:t>elder</w:t>
      </w:r>
      <w:r w:rsidRPr="00CD39BE">
        <w:rPr>
          <w:rFonts w:ascii="Bookman Old Style" w:hAnsi="Bookman Old Style"/>
          <w:b/>
          <w:i/>
          <w:color w:val="4F6228"/>
        </w:rPr>
        <w:t>?</w:t>
      </w:r>
    </w:p>
    <w:p w14:paraId="1EFC5AEB" w14:textId="4D940AC9" w:rsidR="00306BAD" w:rsidRPr="001954F5" w:rsidRDefault="00306BAD" w:rsidP="00306BAD">
      <w:pPr>
        <w:rPr>
          <w:sz w:val="20"/>
          <w:szCs w:val="20"/>
        </w:rPr>
      </w:pPr>
      <w:r w:rsidRPr="001954F5">
        <w:rPr>
          <w:sz w:val="20"/>
          <w:szCs w:val="20"/>
        </w:rPr>
        <w:t xml:space="preserve">In </w:t>
      </w:r>
      <w:r w:rsidR="005D1801">
        <w:rPr>
          <w:sz w:val="20"/>
          <w:szCs w:val="20"/>
        </w:rPr>
        <w:t xml:space="preserve">light of the magnitude of what </w:t>
      </w:r>
      <w:r w:rsidR="00721F71">
        <w:rPr>
          <w:sz w:val="20"/>
          <w:szCs w:val="20"/>
        </w:rPr>
        <w:t>elder</w:t>
      </w:r>
      <w:r w:rsidRPr="001954F5">
        <w:rPr>
          <w:sz w:val="20"/>
          <w:szCs w:val="20"/>
        </w:rPr>
        <w:t xml:space="preserve">s are called to do, the Bible clearly lays out a high standard for the qualifications of </w:t>
      </w:r>
      <w:r w:rsidR="00721F71">
        <w:rPr>
          <w:sz w:val="20"/>
          <w:szCs w:val="20"/>
        </w:rPr>
        <w:t>elder</w:t>
      </w:r>
      <w:r w:rsidRPr="001954F5">
        <w:rPr>
          <w:sz w:val="20"/>
          <w:szCs w:val="20"/>
        </w:rPr>
        <w:t>s in 1 Timothy 3:1-7 and Titus 1:5-9. The following is a list of those qualifications:</w:t>
      </w:r>
      <w:r w:rsidR="00F32A4D" w:rsidRPr="001954F5">
        <w:rPr>
          <w:sz w:val="20"/>
          <w:szCs w:val="20"/>
        </w:rPr>
        <w:t xml:space="preserve"> </w:t>
      </w:r>
      <w:r w:rsidRPr="001954F5">
        <w:rPr>
          <w:sz w:val="20"/>
          <w:szCs w:val="20"/>
        </w:rPr>
        <w:br/>
      </w:r>
    </w:p>
    <w:p w14:paraId="5238B19A" w14:textId="25E1B3BE" w:rsidR="00306BAD" w:rsidRDefault="00306BAD" w:rsidP="00306BAD">
      <w:pPr>
        <w:spacing w:after="200" w:line="276" w:lineRule="auto"/>
        <w:ind w:left="180" w:right="180"/>
        <w:rPr>
          <w:sz w:val="20"/>
          <w:szCs w:val="20"/>
        </w:rPr>
      </w:pPr>
      <w:r w:rsidRPr="00E609C4">
        <w:rPr>
          <w:b/>
          <w:i/>
          <w:sz w:val="20"/>
          <w:szCs w:val="20"/>
        </w:rPr>
        <w:t>Motivation Qualification</w:t>
      </w:r>
      <w:r>
        <w:rPr>
          <w:b/>
          <w:i/>
          <w:sz w:val="20"/>
          <w:szCs w:val="20"/>
        </w:rPr>
        <w:t>:</w:t>
      </w:r>
      <w:r>
        <w:rPr>
          <w:b/>
          <w:i/>
          <w:sz w:val="20"/>
          <w:szCs w:val="20"/>
        </w:rPr>
        <w:br/>
      </w:r>
      <w:r w:rsidRPr="00E609C4">
        <w:rPr>
          <w:sz w:val="20"/>
          <w:szCs w:val="20"/>
        </w:rPr>
        <w:t xml:space="preserve">An </w:t>
      </w:r>
      <w:r w:rsidR="00721F71">
        <w:rPr>
          <w:sz w:val="20"/>
          <w:szCs w:val="20"/>
        </w:rPr>
        <w:t>elder</w:t>
      </w:r>
      <w:r w:rsidRPr="00E609C4">
        <w:rPr>
          <w:sz w:val="20"/>
          <w:szCs w:val="20"/>
        </w:rPr>
        <w:t xml:space="preserve"> must be led by the Holy Spirit, and not out of obligation, to rightly prioritize </w:t>
      </w:r>
      <w:r w:rsidR="00BC4A79">
        <w:rPr>
          <w:sz w:val="20"/>
          <w:szCs w:val="20"/>
        </w:rPr>
        <w:t>his</w:t>
      </w:r>
      <w:r w:rsidRPr="00E609C4">
        <w:rPr>
          <w:sz w:val="20"/>
          <w:szCs w:val="20"/>
        </w:rPr>
        <w:t xml:space="preserve"> schedule and life to faithfully serve the full calling of a pastoral </w:t>
      </w:r>
      <w:r w:rsidR="00721F71">
        <w:rPr>
          <w:sz w:val="20"/>
          <w:szCs w:val="20"/>
        </w:rPr>
        <w:t>elder</w:t>
      </w:r>
      <w:r w:rsidRPr="00E609C4">
        <w:rPr>
          <w:sz w:val="20"/>
          <w:szCs w:val="20"/>
        </w:rPr>
        <w:t xml:space="preserve"> (1 Tim. 3:1; 1 Pet. 5:2; Acts 20:28)</w:t>
      </w:r>
      <w:r w:rsidR="00BC4A79">
        <w:rPr>
          <w:sz w:val="20"/>
          <w:szCs w:val="20"/>
        </w:rPr>
        <w:t>.</w:t>
      </w:r>
    </w:p>
    <w:p w14:paraId="64023EAE" w14:textId="77777777" w:rsidR="00306BAD" w:rsidRPr="00E609C4" w:rsidRDefault="00306BAD" w:rsidP="00306BAD">
      <w:pPr>
        <w:pStyle w:val="NoSpacing"/>
        <w:ind w:left="180"/>
        <w:rPr>
          <w:b/>
          <w:i/>
          <w:sz w:val="20"/>
          <w:szCs w:val="24"/>
        </w:rPr>
      </w:pPr>
      <w:r w:rsidRPr="00E609C4">
        <w:rPr>
          <w:b/>
          <w:i/>
          <w:sz w:val="20"/>
        </w:rPr>
        <w:t>Character Qualifications:</w:t>
      </w:r>
    </w:p>
    <w:p w14:paraId="452B7BF7" w14:textId="0B91D14C" w:rsidR="00306BAD" w:rsidRPr="006F4B95" w:rsidRDefault="00306BAD" w:rsidP="00306BAD">
      <w:pPr>
        <w:pStyle w:val="NoSpacing"/>
        <w:numPr>
          <w:ilvl w:val="0"/>
          <w:numId w:val="34"/>
        </w:numPr>
        <w:tabs>
          <w:tab w:val="left" w:pos="540"/>
        </w:tabs>
        <w:ind w:left="540" w:right="180" w:hanging="180"/>
        <w:rPr>
          <w:b/>
          <w:sz w:val="20"/>
          <w:szCs w:val="20"/>
        </w:rPr>
      </w:pPr>
      <w:r>
        <w:rPr>
          <w:sz w:val="20"/>
          <w:szCs w:val="20"/>
        </w:rPr>
        <w:t xml:space="preserve">Above </w:t>
      </w:r>
      <w:r w:rsidR="005849C3">
        <w:rPr>
          <w:sz w:val="20"/>
          <w:szCs w:val="20"/>
        </w:rPr>
        <w:t>r</w:t>
      </w:r>
      <w:r>
        <w:rPr>
          <w:sz w:val="20"/>
          <w:szCs w:val="20"/>
        </w:rPr>
        <w:t>eproach</w:t>
      </w:r>
      <w:r>
        <w:rPr>
          <w:b/>
          <w:sz w:val="20"/>
          <w:szCs w:val="20"/>
        </w:rPr>
        <w:br/>
      </w:r>
      <w:r>
        <w:rPr>
          <w:i/>
          <w:sz w:val="20"/>
          <w:szCs w:val="20"/>
        </w:rPr>
        <w:t>blameless</w:t>
      </w:r>
    </w:p>
    <w:p w14:paraId="303F9C02" w14:textId="77777777" w:rsidR="00306BAD" w:rsidRPr="00E609C4" w:rsidRDefault="00306BAD" w:rsidP="00306BAD">
      <w:pPr>
        <w:pStyle w:val="NoSpacing"/>
        <w:numPr>
          <w:ilvl w:val="0"/>
          <w:numId w:val="34"/>
        </w:numPr>
        <w:tabs>
          <w:tab w:val="left" w:pos="540"/>
        </w:tabs>
        <w:ind w:left="540" w:right="180" w:hanging="180"/>
        <w:rPr>
          <w:b/>
          <w:sz w:val="20"/>
          <w:szCs w:val="20"/>
        </w:rPr>
      </w:pPr>
      <w:r>
        <w:rPr>
          <w:sz w:val="20"/>
          <w:szCs w:val="20"/>
        </w:rPr>
        <w:t>Husband of one wife</w:t>
      </w:r>
      <w:r>
        <w:rPr>
          <w:sz w:val="20"/>
          <w:szCs w:val="20"/>
        </w:rPr>
        <w:br/>
      </w:r>
      <w:r>
        <w:rPr>
          <w:i/>
          <w:sz w:val="20"/>
          <w:szCs w:val="20"/>
        </w:rPr>
        <w:t>one woman man, sexually pure</w:t>
      </w:r>
    </w:p>
    <w:p w14:paraId="1350B413" w14:textId="77777777" w:rsidR="00306BAD" w:rsidRPr="00E609C4" w:rsidRDefault="00306BAD" w:rsidP="00306BAD">
      <w:pPr>
        <w:pStyle w:val="NoSpacing"/>
        <w:numPr>
          <w:ilvl w:val="0"/>
          <w:numId w:val="34"/>
        </w:numPr>
        <w:tabs>
          <w:tab w:val="left" w:pos="540"/>
        </w:tabs>
        <w:ind w:left="540" w:right="180" w:hanging="180"/>
        <w:rPr>
          <w:b/>
          <w:sz w:val="20"/>
          <w:szCs w:val="20"/>
        </w:rPr>
      </w:pPr>
      <w:r>
        <w:rPr>
          <w:sz w:val="20"/>
          <w:szCs w:val="20"/>
        </w:rPr>
        <w:t>Temperate</w:t>
      </w:r>
      <w:r>
        <w:rPr>
          <w:sz w:val="20"/>
          <w:szCs w:val="20"/>
        </w:rPr>
        <w:br/>
      </w:r>
      <w:r>
        <w:rPr>
          <w:i/>
          <w:sz w:val="20"/>
          <w:szCs w:val="20"/>
        </w:rPr>
        <w:t>self-controlled</w:t>
      </w:r>
    </w:p>
    <w:p w14:paraId="1A18EAFC" w14:textId="77777777" w:rsidR="00306BAD" w:rsidRPr="00E609C4" w:rsidRDefault="00306BAD" w:rsidP="00306BAD">
      <w:pPr>
        <w:pStyle w:val="NoSpacing"/>
        <w:numPr>
          <w:ilvl w:val="0"/>
          <w:numId w:val="34"/>
        </w:numPr>
        <w:tabs>
          <w:tab w:val="left" w:pos="540"/>
        </w:tabs>
        <w:ind w:left="540" w:right="180" w:hanging="180"/>
        <w:rPr>
          <w:b/>
          <w:sz w:val="20"/>
          <w:szCs w:val="20"/>
        </w:rPr>
      </w:pPr>
      <w:r>
        <w:rPr>
          <w:sz w:val="20"/>
          <w:szCs w:val="20"/>
        </w:rPr>
        <w:t>Prudent</w:t>
      </w:r>
      <w:r>
        <w:rPr>
          <w:sz w:val="20"/>
          <w:szCs w:val="20"/>
        </w:rPr>
        <w:br/>
      </w:r>
      <w:r>
        <w:rPr>
          <w:i/>
          <w:sz w:val="20"/>
          <w:szCs w:val="20"/>
        </w:rPr>
        <w:t>sober, sensible, wise</w:t>
      </w:r>
    </w:p>
    <w:p w14:paraId="48FB9439" w14:textId="77777777" w:rsidR="00306BAD" w:rsidRPr="00E609C4" w:rsidRDefault="00306BAD" w:rsidP="00306BAD">
      <w:pPr>
        <w:pStyle w:val="NoSpacing"/>
        <w:numPr>
          <w:ilvl w:val="0"/>
          <w:numId w:val="34"/>
        </w:numPr>
        <w:tabs>
          <w:tab w:val="left" w:pos="540"/>
        </w:tabs>
        <w:ind w:left="540" w:right="180" w:hanging="180"/>
        <w:rPr>
          <w:b/>
          <w:sz w:val="20"/>
          <w:szCs w:val="20"/>
        </w:rPr>
      </w:pPr>
      <w:r>
        <w:rPr>
          <w:sz w:val="20"/>
          <w:szCs w:val="20"/>
        </w:rPr>
        <w:t>Respectable</w:t>
      </w:r>
      <w:r>
        <w:rPr>
          <w:sz w:val="20"/>
          <w:szCs w:val="20"/>
        </w:rPr>
        <w:br/>
      </w:r>
      <w:r>
        <w:rPr>
          <w:i/>
          <w:sz w:val="20"/>
          <w:szCs w:val="20"/>
        </w:rPr>
        <w:t>worth following</w:t>
      </w:r>
    </w:p>
    <w:p w14:paraId="76721DE7" w14:textId="77777777" w:rsidR="00306BAD" w:rsidRPr="00E609C4" w:rsidRDefault="00306BAD" w:rsidP="00306BAD">
      <w:pPr>
        <w:pStyle w:val="NoSpacing"/>
        <w:numPr>
          <w:ilvl w:val="0"/>
          <w:numId w:val="34"/>
        </w:numPr>
        <w:tabs>
          <w:tab w:val="left" w:pos="540"/>
        </w:tabs>
        <w:ind w:left="540" w:right="180" w:hanging="180"/>
        <w:rPr>
          <w:b/>
          <w:sz w:val="20"/>
          <w:szCs w:val="20"/>
        </w:rPr>
      </w:pPr>
      <w:r>
        <w:rPr>
          <w:sz w:val="20"/>
          <w:szCs w:val="20"/>
        </w:rPr>
        <w:t>Hospitable</w:t>
      </w:r>
      <w:r>
        <w:rPr>
          <w:sz w:val="20"/>
          <w:szCs w:val="20"/>
        </w:rPr>
        <w:br/>
      </w:r>
      <w:r>
        <w:rPr>
          <w:i/>
          <w:sz w:val="20"/>
          <w:szCs w:val="20"/>
        </w:rPr>
        <w:t>unselfish, generous, welcoming</w:t>
      </w:r>
    </w:p>
    <w:p w14:paraId="12F226E6" w14:textId="77777777" w:rsidR="00306BAD" w:rsidRPr="00E609C4" w:rsidRDefault="00306BAD" w:rsidP="00306BAD">
      <w:pPr>
        <w:pStyle w:val="NoSpacing"/>
        <w:numPr>
          <w:ilvl w:val="0"/>
          <w:numId w:val="34"/>
        </w:numPr>
        <w:tabs>
          <w:tab w:val="left" w:pos="540"/>
        </w:tabs>
        <w:ind w:left="540" w:right="180" w:hanging="180"/>
        <w:rPr>
          <w:b/>
          <w:sz w:val="20"/>
          <w:szCs w:val="20"/>
        </w:rPr>
      </w:pPr>
      <w:r>
        <w:rPr>
          <w:sz w:val="20"/>
          <w:szCs w:val="20"/>
        </w:rPr>
        <w:t>Without addictions</w:t>
      </w:r>
      <w:r>
        <w:rPr>
          <w:sz w:val="20"/>
          <w:szCs w:val="20"/>
        </w:rPr>
        <w:br/>
      </w:r>
      <w:r>
        <w:rPr>
          <w:i/>
          <w:sz w:val="20"/>
          <w:szCs w:val="20"/>
        </w:rPr>
        <w:t>free from excesses</w:t>
      </w:r>
    </w:p>
    <w:p w14:paraId="6ECB0252" w14:textId="7416F5EC" w:rsidR="00306BAD" w:rsidRPr="00E609C4" w:rsidRDefault="00306BAD" w:rsidP="00306BAD">
      <w:pPr>
        <w:pStyle w:val="NoSpacing"/>
        <w:numPr>
          <w:ilvl w:val="0"/>
          <w:numId w:val="34"/>
        </w:numPr>
        <w:ind w:left="540" w:hanging="180"/>
        <w:rPr>
          <w:b/>
          <w:sz w:val="20"/>
          <w:szCs w:val="20"/>
        </w:rPr>
      </w:pPr>
      <w:r>
        <w:rPr>
          <w:sz w:val="20"/>
          <w:szCs w:val="20"/>
        </w:rPr>
        <w:t xml:space="preserve">Not </w:t>
      </w:r>
      <w:r w:rsidR="005849C3">
        <w:rPr>
          <w:sz w:val="20"/>
          <w:szCs w:val="20"/>
        </w:rPr>
        <w:t>c</w:t>
      </w:r>
      <w:r>
        <w:rPr>
          <w:sz w:val="20"/>
          <w:szCs w:val="20"/>
        </w:rPr>
        <w:t>ontentious</w:t>
      </w:r>
      <w:r>
        <w:rPr>
          <w:sz w:val="20"/>
          <w:szCs w:val="20"/>
        </w:rPr>
        <w:br/>
      </w:r>
      <w:r>
        <w:rPr>
          <w:i/>
          <w:sz w:val="20"/>
          <w:szCs w:val="20"/>
        </w:rPr>
        <w:t>peaceable, non-divisive</w:t>
      </w:r>
    </w:p>
    <w:p w14:paraId="7D24E98A" w14:textId="2FE54A1C" w:rsidR="00306BAD" w:rsidRPr="00E609C4" w:rsidRDefault="00306BAD" w:rsidP="00306BAD">
      <w:pPr>
        <w:pStyle w:val="NoSpacing"/>
        <w:numPr>
          <w:ilvl w:val="0"/>
          <w:numId w:val="34"/>
        </w:numPr>
        <w:ind w:left="540" w:hanging="180"/>
        <w:rPr>
          <w:b/>
          <w:sz w:val="20"/>
          <w:szCs w:val="20"/>
        </w:rPr>
      </w:pPr>
      <w:r>
        <w:rPr>
          <w:sz w:val="20"/>
          <w:szCs w:val="20"/>
        </w:rPr>
        <w:t>Gentle</w:t>
      </w:r>
      <w:r>
        <w:rPr>
          <w:sz w:val="20"/>
          <w:szCs w:val="20"/>
        </w:rPr>
        <w:br/>
      </w:r>
      <w:r>
        <w:rPr>
          <w:i/>
          <w:sz w:val="20"/>
          <w:szCs w:val="20"/>
        </w:rPr>
        <w:t>kind, gracious, even</w:t>
      </w:r>
      <w:r w:rsidR="005849C3">
        <w:rPr>
          <w:i/>
          <w:sz w:val="20"/>
          <w:szCs w:val="20"/>
        </w:rPr>
        <w:t>-</w:t>
      </w:r>
      <w:r>
        <w:rPr>
          <w:i/>
          <w:sz w:val="20"/>
          <w:szCs w:val="20"/>
        </w:rPr>
        <w:t>tempered</w:t>
      </w:r>
    </w:p>
    <w:p w14:paraId="0C2046C0" w14:textId="77777777" w:rsidR="00306BAD" w:rsidRPr="00E609C4" w:rsidRDefault="00306BAD" w:rsidP="00306BAD">
      <w:pPr>
        <w:pStyle w:val="NoSpacing"/>
        <w:numPr>
          <w:ilvl w:val="0"/>
          <w:numId w:val="34"/>
        </w:numPr>
        <w:ind w:left="540" w:hanging="180"/>
        <w:rPr>
          <w:b/>
          <w:sz w:val="20"/>
          <w:szCs w:val="20"/>
        </w:rPr>
      </w:pPr>
      <w:r>
        <w:rPr>
          <w:sz w:val="20"/>
          <w:szCs w:val="20"/>
        </w:rPr>
        <w:t>Not covetous</w:t>
      </w:r>
      <w:r>
        <w:rPr>
          <w:sz w:val="20"/>
          <w:szCs w:val="20"/>
        </w:rPr>
        <w:br/>
      </w:r>
      <w:r>
        <w:rPr>
          <w:i/>
          <w:sz w:val="20"/>
          <w:szCs w:val="20"/>
        </w:rPr>
        <w:t>not greedy</w:t>
      </w:r>
    </w:p>
    <w:p w14:paraId="4D46F1B7" w14:textId="77777777" w:rsidR="00306BAD" w:rsidRPr="00E609C4" w:rsidRDefault="00306BAD" w:rsidP="00306BAD">
      <w:pPr>
        <w:pStyle w:val="NoSpacing"/>
        <w:numPr>
          <w:ilvl w:val="0"/>
          <w:numId w:val="34"/>
        </w:numPr>
        <w:ind w:left="540" w:hanging="180"/>
        <w:rPr>
          <w:b/>
          <w:sz w:val="20"/>
          <w:szCs w:val="20"/>
        </w:rPr>
      </w:pPr>
      <w:r>
        <w:rPr>
          <w:sz w:val="20"/>
          <w:szCs w:val="20"/>
        </w:rPr>
        <w:t>Not a new convert</w:t>
      </w:r>
      <w:r>
        <w:rPr>
          <w:sz w:val="20"/>
          <w:szCs w:val="20"/>
        </w:rPr>
        <w:br/>
      </w:r>
      <w:r>
        <w:rPr>
          <w:i/>
          <w:sz w:val="20"/>
          <w:szCs w:val="20"/>
        </w:rPr>
        <w:t>spiritually mature</w:t>
      </w:r>
    </w:p>
    <w:p w14:paraId="35B3DBA3" w14:textId="77777777" w:rsidR="00306BAD" w:rsidRPr="00E609C4" w:rsidRDefault="00306BAD" w:rsidP="00306BAD">
      <w:pPr>
        <w:pStyle w:val="NoSpacing"/>
        <w:numPr>
          <w:ilvl w:val="0"/>
          <w:numId w:val="34"/>
        </w:numPr>
        <w:ind w:left="540" w:hanging="180"/>
        <w:rPr>
          <w:b/>
          <w:sz w:val="20"/>
          <w:szCs w:val="20"/>
        </w:rPr>
      </w:pPr>
      <w:r>
        <w:rPr>
          <w:sz w:val="20"/>
          <w:szCs w:val="20"/>
        </w:rPr>
        <w:t>Good reputation</w:t>
      </w:r>
      <w:r>
        <w:rPr>
          <w:sz w:val="20"/>
          <w:szCs w:val="20"/>
        </w:rPr>
        <w:br/>
      </w:r>
      <w:r>
        <w:rPr>
          <w:i/>
          <w:sz w:val="20"/>
          <w:szCs w:val="20"/>
        </w:rPr>
        <w:t>respected in society</w:t>
      </w:r>
    </w:p>
    <w:p w14:paraId="4FFDD41B" w14:textId="77777777" w:rsidR="00306BAD" w:rsidRPr="00E609C4" w:rsidRDefault="00306BAD" w:rsidP="00306BAD">
      <w:pPr>
        <w:pStyle w:val="NoSpacing"/>
        <w:numPr>
          <w:ilvl w:val="0"/>
          <w:numId w:val="34"/>
        </w:numPr>
        <w:ind w:left="540" w:hanging="180"/>
        <w:rPr>
          <w:b/>
          <w:sz w:val="20"/>
          <w:szCs w:val="20"/>
        </w:rPr>
      </w:pPr>
      <w:r>
        <w:rPr>
          <w:sz w:val="20"/>
          <w:szCs w:val="20"/>
        </w:rPr>
        <w:t>Not self-willed</w:t>
      </w:r>
      <w:r>
        <w:rPr>
          <w:sz w:val="20"/>
          <w:szCs w:val="20"/>
        </w:rPr>
        <w:br/>
      </w:r>
      <w:r>
        <w:rPr>
          <w:i/>
          <w:sz w:val="20"/>
          <w:szCs w:val="20"/>
        </w:rPr>
        <w:t>not stubborn or insensitive</w:t>
      </w:r>
    </w:p>
    <w:p w14:paraId="57BEEC1E" w14:textId="77777777" w:rsidR="00306BAD" w:rsidRPr="00E609C4" w:rsidRDefault="00306BAD" w:rsidP="00306BAD">
      <w:pPr>
        <w:pStyle w:val="NoSpacing"/>
        <w:numPr>
          <w:ilvl w:val="0"/>
          <w:numId w:val="34"/>
        </w:numPr>
        <w:ind w:left="540" w:hanging="180"/>
        <w:rPr>
          <w:sz w:val="20"/>
        </w:rPr>
      </w:pPr>
      <w:r>
        <w:rPr>
          <w:sz w:val="20"/>
          <w:szCs w:val="20"/>
        </w:rPr>
        <w:t>Just</w:t>
      </w:r>
      <w:r>
        <w:rPr>
          <w:sz w:val="20"/>
          <w:szCs w:val="20"/>
        </w:rPr>
        <w:br/>
      </w:r>
      <w:r>
        <w:rPr>
          <w:i/>
          <w:sz w:val="20"/>
        </w:rPr>
        <w:t>fair, impartial</w:t>
      </w:r>
    </w:p>
    <w:p w14:paraId="527532B5" w14:textId="77777777" w:rsidR="00306BAD" w:rsidRDefault="00306BAD" w:rsidP="00306BAD">
      <w:pPr>
        <w:pStyle w:val="NoSpacing"/>
        <w:rPr>
          <w:sz w:val="20"/>
          <w:szCs w:val="20"/>
        </w:rPr>
      </w:pPr>
    </w:p>
    <w:p w14:paraId="75273499" w14:textId="77777777" w:rsidR="00306BAD" w:rsidRDefault="00306BAD" w:rsidP="00306BAD">
      <w:pPr>
        <w:pStyle w:val="NoSpacing"/>
        <w:ind w:left="180"/>
        <w:rPr>
          <w:b/>
          <w:i/>
          <w:sz w:val="20"/>
        </w:rPr>
      </w:pPr>
      <w:r>
        <w:rPr>
          <w:b/>
          <w:i/>
          <w:sz w:val="20"/>
        </w:rPr>
        <w:t>Ability Qualifications:</w:t>
      </w:r>
    </w:p>
    <w:p w14:paraId="7C19D288" w14:textId="77777777" w:rsidR="00306BAD" w:rsidRPr="00E609C4" w:rsidRDefault="00306BAD" w:rsidP="00306BAD">
      <w:pPr>
        <w:pStyle w:val="NoSpacing"/>
        <w:numPr>
          <w:ilvl w:val="0"/>
          <w:numId w:val="35"/>
        </w:numPr>
        <w:ind w:left="540" w:hanging="180"/>
        <w:rPr>
          <w:b/>
          <w:sz w:val="20"/>
        </w:rPr>
      </w:pPr>
      <w:r>
        <w:rPr>
          <w:sz w:val="20"/>
        </w:rPr>
        <w:t>Worth following and imitating</w:t>
      </w:r>
      <w:r>
        <w:rPr>
          <w:sz w:val="20"/>
        </w:rPr>
        <w:br/>
      </w:r>
      <w:r>
        <w:rPr>
          <w:i/>
          <w:sz w:val="20"/>
        </w:rPr>
        <w:t>provide a model to follow</w:t>
      </w:r>
    </w:p>
    <w:p w14:paraId="05AE9C7A" w14:textId="433000A1" w:rsidR="00306BAD" w:rsidRPr="00E609C4" w:rsidRDefault="00306BAD" w:rsidP="00306BAD">
      <w:pPr>
        <w:pStyle w:val="NoSpacing"/>
        <w:numPr>
          <w:ilvl w:val="0"/>
          <w:numId w:val="35"/>
        </w:numPr>
        <w:ind w:left="540" w:hanging="180"/>
        <w:rPr>
          <w:b/>
          <w:sz w:val="20"/>
        </w:rPr>
      </w:pPr>
      <w:r>
        <w:rPr>
          <w:sz w:val="20"/>
        </w:rPr>
        <w:t>Able to teach</w:t>
      </w:r>
      <w:r>
        <w:rPr>
          <w:sz w:val="20"/>
        </w:rPr>
        <w:br/>
      </w:r>
      <w:r>
        <w:rPr>
          <w:i/>
          <w:sz w:val="20"/>
        </w:rPr>
        <w:t>communicate</w:t>
      </w:r>
      <w:r w:rsidR="005849C3">
        <w:rPr>
          <w:i/>
          <w:sz w:val="20"/>
        </w:rPr>
        <w:t>s</w:t>
      </w:r>
      <w:r>
        <w:rPr>
          <w:i/>
          <w:sz w:val="20"/>
        </w:rPr>
        <w:t xml:space="preserve"> sound biblical doctrine</w:t>
      </w:r>
    </w:p>
    <w:p w14:paraId="16B5AB8C" w14:textId="77777777" w:rsidR="00306BAD" w:rsidRPr="00E609C4" w:rsidRDefault="00306BAD" w:rsidP="00306BAD">
      <w:pPr>
        <w:pStyle w:val="NoSpacing"/>
        <w:numPr>
          <w:ilvl w:val="0"/>
          <w:numId w:val="35"/>
        </w:numPr>
        <w:ind w:left="540" w:hanging="180"/>
        <w:rPr>
          <w:b/>
          <w:sz w:val="20"/>
        </w:rPr>
      </w:pPr>
      <w:r>
        <w:rPr>
          <w:sz w:val="20"/>
        </w:rPr>
        <w:t>Manages his household well</w:t>
      </w:r>
      <w:r>
        <w:rPr>
          <w:sz w:val="20"/>
        </w:rPr>
        <w:br/>
      </w:r>
      <w:r>
        <w:rPr>
          <w:i/>
          <w:sz w:val="20"/>
        </w:rPr>
        <w:t>healthy family life</w:t>
      </w:r>
    </w:p>
    <w:p w14:paraId="5282C850" w14:textId="77777777" w:rsidR="00306BAD" w:rsidRDefault="00306BAD" w:rsidP="00306BAD">
      <w:pPr>
        <w:ind w:right="720"/>
        <w:rPr>
          <w:sz w:val="20"/>
        </w:rPr>
      </w:pPr>
    </w:p>
    <w:p w14:paraId="6279FFA4" w14:textId="77777777" w:rsidR="005D1801" w:rsidRDefault="005D1801" w:rsidP="00306BAD">
      <w:pPr>
        <w:ind w:right="720"/>
        <w:rPr>
          <w:sz w:val="20"/>
        </w:rPr>
      </w:pPr>
    </w:p>
    <w:p w14:paraId="7D5125FE" w14:textId="77777777" w:rsidR="005D1801" w:rsidRDefault="005D1801" w:rsidP="00306BAD">
      <w:pPr>
        <w:ind w:right="720"/>
        <w:rPr>
          <w:sz w:val="20"/>
        </w:rPr>
      </w:pPr>
    </w:p>
    <w:p w14:paraId="2D2B854C" w14:textId="77777777" w:rsidR="005D1801" w:rsidRDefault="005D1801" w:rsidP="00306BAD">
      <w:pPr>
        <w:ind w:right="720"/>
        <w:rPr>
          <w:sz w:val="20"/>
        </w:rPr>
      </w:pPr>
    </w:p>
    <w:p w14:paraId="79A5908B" w14:textId="77777777" w:rsidR="005D1801" w:rsidRDefault="005D1801" w:rsidP="00306BAD">
      <w:pPr>
        <w:ind w:right="720"/>
        <w:rPr>
          <w:sz w:val="20"/>
        </w:rPr>
      </w:pPr>
    </w:p>
    <w:p w14:paraId="7E4B9693" w14:textId="0529E272" w:rsidR="00306BAD" w:rsidRPr="00CD39BE" w:rsidRDefault="00306BAD" w:rsidP="00306BAD">
      <w:pPr>
        <w:ind w:right="720"/>
        <w:rPr>
          <w:rFonts w:ascii="Bookman Old Style" w:hAnsi="Bookman Old Style"/>
          <w:b/>
          <w:i/>
          <w:color w:val="4F6228"/>
        </w:rPr>
      </w:pPr>
      <w:r>
        <w:rPr>
          <w:rFonts w:ascii="Bookman Old Style" w:hAnsi="Bookman Old Style"/>
          <w:b/>
          <w:i/>
          <w:color w:val="4F6228"/>
        </w:rPr>
        <w:t xml:space="preserve">Why does </w:t>
      </w:r>
      <w:r w:rsidR="005849C3">
        <w:rPr>
          <w:rFonts w:ascii="Bookman Old Style" w:hAnsi="Bookman Old Style"/>
          <w:b/>
          <w:i/>
          <w:color w:val="4F6228"/>
        </w:rPr>
        <w:t>b</w:t>
      </w:r>
      <w:r>
        <w:rPr>
          <w:rFonts w:ascii="Bookman Old Style" w:hAnsi="Bookman Old Style"/>
          <w:b/>
          <w:i/>
          <w:color w:val="4F6228"/>
        </w:rPr>
        <w:t xml:space="preserve">iblical </w:t>
      </w:r>
      <w:r w:rsidR="00721F71">
        <w:rPr>
          <w:rFonts w:ascii="Bookman Old Style" w:hAnsi="Bookman Old Style"/>
          <w:b/>
          <w:i/>
          <w:color w:val="4F6228"/>
        </w:rPr>
        <w:t>elder</w:t>
      </w:r>
      <w:r>
        <w:rPr>
          <w:rFonts w:ascii="Bookman Old Style" w:hAnsi="Bookman Old Style"/>
          <w:b/>
          <w:i/>
          <w:color w:val="4F6228"/>
        </w:rPr>
        <w:t>ship m</w:t>
      </w:r>
      <w:r w:rsidRPr="00CD39BE">
        <w:rPr>
          <w:rFonts w:ascii="Bookman Old Style" w:hAnsi="Bookman Old Style"/>
          <w:b/>
          <w:i/>
          <w:color w:val="4F6228"/>
        </w:rPr>
        <w:t>atter?</w:t>
      </w:r>
    </w:p>
    <w:p w14:paraId="34DC8CB9" w14:textId="7B3036AF" w:rsidR="00306BAD" w:rsidRDefault="00306BAD" w:rsidP="00306BAD">
      <w:pPr>
        <w:ind w:right="720"/>
        <w:rPr>
          <w:sz w:val="20"/>
        </w:rPr>
      </w:pPr>
      <w:r>
        <w:rPr>
          <w:sz w:val="20"/>
        </w:rPr>
        <w:t xml:space="preserve">There are many reasons biblical </w:t>
      </w:r>
      <w:r w:rsidR="00721F71">
        <w:rPr>
          <w:sz w:val="20"/>
        </w:rPr>
        <w:t>elder</w:t>
      </w:r>
      <w:r>
        <w:rPr>
          <w:sz w:val="20"/>
        </w:rPr>
        <w:t xml:space="preserve">ship is important for the church.  </w:t>
      </w:r>
    </w:p>
    <w:p w14:paraId="0C0F70D9" w14:textId="77777777" w:rsidR="00306BAD" w:rsidRDefault="00306BAD" w:rsidP="00306BAD">
      <w:pPr>
        <w:ind w:right="720"/>
        <w:rPr>
          <w:sz w:val="20"/>
        </w:rPr>
      </w:pPr>
    </w:p>
    <w:p w14:paraId="4768EDED" w14:textId="77777777" w:rsidR="00306BAD" w:rsidRDefault="00306BAD" w:rsidP="00306BAD">
      <w:pPr>
        <w:numPr>
          <w:ilvl w:val="0"/>
          <w:numId w:val="36"/>
        </w:numPr>
        <w:ind w:left="450" w:right="720" w:hanging="270"/>
        <w:rPr>
          <w:sz w:val="20"/>
        </w:rPr>
      </w:pPr>
      <w:r>
        <w:rPr>
          <w:b/>
          <w:i/>
          <w:sz w:val="20"/>
        </w:rPr>
        <w:t>Shared leadership balances weaknesses.</w:t>
      </w:r>
    </w:p>
    <w:p w14:paraId="1F7C86AD" w14:textId="77777777" w:rsidR="00306BAD" w:rsidRDefault="00306BAD" w:rsidP="00306BAD">
      <w:pPr>
        <w:ind w:left="450" w:right="720"/>
        <w:rPr>
          <w:sz w:val="20"/>
        </w:rPr>
      </w:pPr>
      <w:r>
        <w:rPr>
          <w:rStyle w:val="apple-converted-space"/>
          <w:sz w:val="20"/>
          <w:szCs w:val="24"/>
        </w:rPr>
        <w:t xml:space="preserve">In a team leadership structure, different members complement one another and balance one another’s weaknesses.  </w:t>
      </w:r>
    </w:p>
    <w:p w14:paraId="07474BB4" w14:textId="77777777" w:rsidR="00306BAD" w:rsidRPr="00DE25B2" w:rsidRDefault="00306BAD" w:rsidP="00306BAD">
      <w:pPr>
        <w:numPr>
          <w:ilvl w:val="0"/>
          <w:numId w:val="36"/>
        </w:numPr>
        <w:ind w:left="450" w:right="720" w:hanging="270"/>
        <w:rPr>
          <w:sz w:val="20"/>
        </w:rPr>
      </w:pPr>
      <w:r>
        <w:rPr>
          <w:b/>
          <w:i/>
          <w:sz w:val="20"/>
        </w:rPr>
        <w:t>Shared leadership lightens the workload.</w:t>
      </w:r>
    </w:p>
    <w:p w14:paraId="552FFC5A" w14:textId="6314DC02" w:rsidR="00306BAD" w:rsidRDefault="00306BAD" w:rsidP="00306BAD">
      <w:pPr>
        <w:ind w:left="450" w:right="720"/>
        <w:rPr>
          <w:sz w:val="20"/>
        </w:rPr>
      </w:pPr>
      <w:r>
        <w:rPr>
          <w:rStyle w:val="apple-converted-space"/>
          <w:sz w:val="20"/>
          <w:szCs w:val="24"/>
        </w:rPr>
        <w:t xml:space="preserve">The weight of the functions of </w:t>
      </w:r>
      <w:r w:rsidR="00721F71">
        <w:rPr>
          <w:rStyle w:val="apple-converted-space"/>
          <w:sz w:val="20"/>
          <w:szCs w:val="24"/>
        </w:rPr>
        <w:t>elder</w:t>
      </w:r>
      <w:r>
        <w:rPr>
          <w:rStyle w:val="apple-converted-space"/>
          <w:sz w:val="20"/>
          <w:szCs w:val="24"/>
        </w:rPr>
        <w:t xml:space="preserve">ship should indicate that one person cannot carry that weight alone. Shared leadership allows every responsibility of leading the church to be taken seriously and given the right amount of time and resources to be handled adequately.  </w:t>
      </w:r>
    </w:p>
    <w:p w14:paraId="2CF0D8DF" w14:textId="77777777" w:rsidR="00306BAD" w:rsidRPr="00DE25B2" w:rsidRDefault="00306BAD" w:rsidP="00306BAD">
      <w:pPr>
        <w:numPr>
          <w:ilvl w:val="0"/>
          <w:numId w:val="36"/>
        </w:numPr>
        <w:ind w:left="450" w:right="720" w:hanging="270"/>
        <w:rPr>
          <w:sz w:val="20"/>
        </w:rPr>
      </w:pPr>
      <w:r>
        <w:rPr>
          <w:b/>
          <w:i/>
          <w:sz w:val="20"/>
        </w:rPr>
        <w:t>Shared leadership provides accountability.</w:t>
      </w:r>
    </w:p>
    <w:p w14:paraId="2EBCA420" w14:textId="77777777" w:rsidR="00306BAD" w:rsidRDefault="00306BAD" w:rsidP="00306BAD">
      <w:pPr>
        <w:pStyle w:val="NoSpacing"/>
        <w:ind w:left="450" w:right="450"/>
        <w:rPr>
          <w:rStyle w:val="apple-converted-space"/>
        </w:rPr>
      </w:pPr>
      <w:r>
        <w:rPr>
          <w:rStyle w:val="apple-converted-space"/>
          <w:sz w:val="20"/>
          <w:szCs w:val="24"/>
        </w:rPr>
        <w:t xml:space="preserve">Shared leadership provides close accountability, genuine partnership, and peer relationships that provide a level of accountability that is not possible in a one-pastor model (due to time constraints if nothing else).  </w:t>
      </w:r>
    </w:p>
    <w:p w14:paraId="15F1338C" w14:textId="77777777" w:rsidR="00306BAD" w:rsidRPr="00DE25B2" w:rsidRDefault="00306BAD" w:rsidP="00306BAD">
      <w:pPr>
        <w:numPr>
          <w:ilvl w:val="0"/>
          <w:numId w:val="36"/>
        </w:numPr>
        <w:ind w:left="450" w:right="720" w:hanging="270"/>
        <w:rPr>
          <w:sz w:val="20"/>
        </w:rPr>
      </w:pPr>
      <w:r>
        <w:rPr>
          <w:b/>
          <w:i/>
          <w:sz w:val="20"/>
        </w:rPr>
        <w:t>Shared leadership models sacrificial love and community.</w:t>
      </w:r>
    </w:p>
    <w:p w14:paraId="6153461E" w14:textId="39B026F5" w:rsidR="00306BAD" w:rsidRDefault="00306BAD" w:rsidP="00306BAD">
      <w:pPr>
        <w:ind w:left="450" w:right="720"/>
        <w:rPr>
          <w:sz w:val="20"/>
        </w:rPr>
      </w:pPr>
      <w:r>
        <w:rPr>
          <w:sz w:val="20"/>
        </w:rPr>
        <w:t xml:space="preserve">By sharing the leadership responsibilities through close, accountable relationships with one another, biblical </w:t>
      </w:r>
      <w:r w:rsidR="00721F71">
        <w:rPr>
          <w:sz w:val="20"/>
        </w:rPr>
        <w:t>elder</w:t>
      </w:r>
      <w:r>
        <w:rPr>
          <w:sz w:val="20"/>
        </w:rPr>
        <w:t>s provide a real</w:t>
      </w:r>
      <w:r w:rsidR="00E70BC4">
        <w:rPr>
          <w:sz w:val="20"/>
        </w:rPr>
        <w:t>-</w:t>
      </w:r>
      <w:r>
        <w:rPr>
          <w:sz w:val="20"/>
        </w:rPr>
        <w:t>time picture of community and mutual love for the church to model itself after.</w:t>
      </w:r>
    </w:p>
    <w:p w14:paraId="52B5D8F2" w14:textId="2932DBCA" w:rsidR="00306BAD" w:rsidRPr="00DE25B2" w:rsidRDefault="00306BAD" w:rsidP="00306BAD">
      <w:pPr>
        <w:numPr>
          <w:ilvl w:val="0"/>
          <w:numId w:val="36"/>
        </w:numPr>
        <w:ind w:left="450" w:right="720" w:hanging="270"/>
        <w:rPr>
          <w:sz w:val="20"/>
        </w:rPr>
      </w:pPr>
      <w:r>
        <w:rPr>
          <w:b/>
          <w:i/>
          <w:sz w:val="20"/>
        </w:rPr>
        <w:t>Shared leadership most closely follow the biblical model of how to lead the church.</w:t>
      </w:r>
    </w:p>
    <w:p w14:paraId="255092E8" w14:textId="77777777" w:rsidR="00306BAD" w:rsidRDefault="00306BAD" w:rsidP="00306BAD">
      <w:pPr>
        <w:ind w:left="450" w:right="720"/>
        <w:rPr>
          <w:sz w:val="20"/>
        </w:rPr>
      </w:pPr>
      <w:r>
        <w:rPr>
          <w:sz w:val="20"/>
        </w:rPr>
        <w:t>As shown throughout this article, the Bible spends a great deal of time describing and modeling a shared leadership structure in the earliest churches.</w:t>
      </w:r>
      <w:r>
        <w:rPr>
          <w:sz w:val="20"/>
        </w:rPr>
        <w:br/>
      </w:r>
    </w:p>
    <w:p w14:paraId="1F20A3B4" w14:textId="77777777" w:rsidR="00306BAD" w:rsidRPr="00CD39BE" w:rsidRDefault="00306BAD" w:rsidP="00306BAD">
      <w:pPr>
        <w:ind w:right="720"/>
        <w:rPr>
          <w:rFonts w:ascii="Bookman Old Style" w:hAnsi="Bookman Old Style"/>
          <w:b/>
          <w:i/>
          <w:color w:val="4F6228"/>
        </w:rPr>
      </w:pPr>
      <w:r w:rsidRPr="00CD39BE">
        <w:rPr>
          <w:rFonts w:ascii="Bookman Old Style" w:hAnsi="Bookman Old Style"/>
          <w:b/>
          <w:i/>
          <w:color w:val="4F6228"/>
        </w:rPr>
        <w:t>Conclusion</w:t>
      </w:r>
    </w:p>
    <w:p w14:paraId="4234E690" w14:textId="2BBBBB1C" w:rsidR="00306BAD" w:rsidRDefault="00306BAD" w:rsidP="00306BAD">
      <w:pPr>
        <w:rPr>
          <w:sz w:val="20"/>
        </w:rPr>
      </w:pPr>
      <w:r>
        <w:rPr>
          <w:sz w:val="20"/>
        </w:rPr>
        <w:t xml:space="preserve">In the end, we believe </w:t>
      </w:r>
      <w:r w:rsidR="00465A0F">
        <w:rPr>
          <w:sz w:val="20"/>
        </w:rPr>
        <w:t>Disciples</w:t>
      </w:r>
      <w:r>
        <w:rPr>
          <w:sz w:val="20"/>
        </w:rPr>
        <w:t xml:space="preserve"> Church’s leadership is a crucial part of God’s design for our church. While we do not believe </w:t>
      </w:r>
      <w:r w:rsidR="00721F71">
        <w:rPr>
          <w:sz w:val="20"/>
        </w:rPr>
        <w:t>elder</w:t>
      </w:r>
      <w:r>
        <w:rPr>
          <w:sz w:val="20"/>
        </w:rPr>
        <w:t xml:space="preserve">s have any more value than any other member of the church, we do believe the leadership of the church should be taken very seriously. Because of that, it is our desire to model our leadership after the pattern of biblical </w:t>
      </w:r>
      <w:r w:rsidR="00721F71">
        <w:rPr>
          <w:sz w:val="20"/>
        </w:rPr>
        <w:t>elder</w:t>
      </w:r>
      <w:r>
        <w:rPr>
          <w:sz w:val="20"/>
        </w:rPr>
        <w:t>ship as found in the Bible and outlined in this article.</w:t>
      </w:r>
    </w:p>
    <w:p w14:paraId="027E08AB" w14:textId="77777777" w:rsidR="00306BAD" w:rsidRDefault="00306BAD" w:rsidP="00306BAD">
      <w:pPr>
        <w:rPr>
          <w:sz w:val="20"/>
        </w:rPr>
      </w:pPr>
    </w:p>
    <w:sectPr w:rsidR="00306BAD" w:rsidSect="005D1801">
      <w:footerReference w:type="default" r:id="rId9"/>
      <w:type w:val="continuous"/>
      <w:pgSz w:w="12240" w:h="15840"/>
      <w:pgMar w:top="1080" w:right="1080" w:bottom="1080" w:left="1080" w:header="144" w:footer="144" w:gutter="0"/>
      <w:cols w:num="2"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D9CD9D" w16cid:durableId="1DAC50D6"/>
  <w16cid:commentId w16cid:paraId="5CB1C784" w16cid:durableId="1DAC54E6"/>
  <w16cid:commentId w16cid:paraId="2B3FF7BC" w16cid:durableId="1DAC4A00"/>
  <w16cid:commentId w16cid:paraId="500FA689" w16cid:durableId="1DAC5569"/>
  <w16cid:commentId w16cid:paraId="0374BB4D" w16cid:durableId="1DAC4A6B"/>
  <w16cid:commentId w16cid:paraId="3042312C" w16cid:durableId="1DAC4B4B"/>
  <w16cid:commentId w16cid:paraId="7665214C" w16cid:durableId="1DAC55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48344" w14:textId="77777777" w:rsidR="0097584C" w:rsidRDefault="0097584C" w:rsidP="00C171DE">
      <w:r>
        <w:separator/>
      </w:r>
    </w:p>
  </w:endnote>
  <w:endnote w:type="continuationSeparator" w:id="0">
    <w:p w14:paraId="2A179C55" w14:textId="77777777" w:rsidR="0097584C" w:rsidRDefault="0097584C" w:rsidP="00C1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132753"/>
      <w:docPartObj>
        <w:docPartGallery w:val="Page Numbers (Bottom of Page)"/>
        <w:docPartUnique/>
      </w:docPartObj>
    </w:sdtPr>
    <w:sdtEndPr/>
    <w:sdtContent>
      <w:p w14:paraId="54103BD4" w14:textId="05C6CD5F" w:rsidR="00306BAD" w:rsidRDefault="009F6C28">
        <w:pPr>
          <w:pStyle w:val="Footer"/>
          <w:jc w:val="right"/>
        </w:pPr>
        <w:r>
          <w:fldChar w:fldCharType="begin"/>
        </w:r>
        <w:r>
          <w:instrText xml:space="preserve"> PAGE   \* MERGEFORMAT </w:instrText>
        </w:r>
        <w:r>
          <w:fldChar w:fldCharType="separate"/>
        </w:r>
        <w:r w:rsidR="00721F71">
          <w:rPr>
            <w:noProof/>
          </w:rPr>
          <w:t>1</w:t>
        </w:r>
        <w:r>
          <w:rPr>
            <w:noProof/>
          </w:rPr>
          <w:fldChar w:fldCharType="end"/>
        </w:r>
      </w:p>
    </w:sdtContent>
  </w:sdt>
  <w:p w14:paraId="0DD423BD" w14:textId="77777777" w:rsidR="00306BAD" w:rsidRDefault="00306B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85442"/>
      <w:docPartObj>
        <w:docPartGallery w:val="Page Numbers (Bottom of Page)"/>
        <w:docPartUnique/>
      </w:docPartObj>
    </w:sdtPr>
    <w:sdtEndPr/>
    <w:sdtContent>
      <w:p w14:paraId="2543E4E6" w14:textId="77777777" w:rsidR="00CD73AD" w:rsidRDefault="009F6C28">
        <w:pPr>
          <w:pStyle w:val="Footer"/>
          <w:jc w:val="right"/>
        </w:pPr>
        <w:r>
          <w:fldChar w:fldCharType="begin"/>
        </w:r>
        <w:r>
          <w:instrText xml:space="preserve"> PAGE   \* MERGEFORMAT </w:instrText>
        </w:r>
        <w:r>
          <w:fldChar w:fldCharType="separate"/>
        </w:r>
        <w:r w:rsidR="00721F71">
          <w:rPr>
            <w:noProof/>
          </w:rPr>
          <w:t>2</w:t>
        </w:r>
        <w:r>
          <w:rPr>
            <w:noProof/>
          </w:rPr>
          <w:fldChar w:fldCharType="end"/>
        </w:r>
      </w:p>
    </w:sdtContent>
  </w:sdt>
  <w:p w14:paraId="38B11416" w14:textId="77777777" w:rsidR="00CD73AD" w:rsidRDefault="00975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CC680" w14:textId="77777777" w:rsidR="0097584C" w:rsidRDefault="0097584C" w:rsidP="00C171DE">
      <w:r>
        <w:separator/>
      </w:r>
    </w:p>
  </w:footnote>
  <w:footnote w:type="continuationSeparator" w:id="0">
    <w:p w14:paraId="552C0DB6" w14:textId="77777777" w:rsidR="0097584C" w:rsidRDefault="0097584C" w:rsidP="00C17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585"/>
    <w:multiLevelType w:val="multilevel"/>
    <w:tmpl w:val="48A8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D1229"/>
    <w:multiLevelType w:val="hybridMultilevel"/>
    <w:tmpl w:val="A57AE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F56895"/>
    <w:multiLevelType w:val="hybridMultilevel"/>
    <w:tmpl w:val="E3E67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FF3D78"/>
    <w:multiLevelType w:val="hybridMultilevel"/>
    <w:tmpl w:val="05BE9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4B0CDB"/>
    <w:multiLevelType w:val="hybridMultilevel"/>
    <w:tmpl w:val="DE1675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461FAB"/>
    <w:multiLevelType w:val="hybridMultilevel"/>
    <w:tmpl w:val="4EBA8F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69671D"/>
    <w:multiLevelType w:val="hybridMultilevel"/>
    <w:tmpl w:val="47F4C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3829D3"/>
    <w:multiLevelType w:val="hybridMultilevel"/>
    <w:tmpl w:val="970C49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293D6B"/>
    <w:multiLevelType w:val="hybridMultilevel"/>
    <w:tmpl w:val="E71E0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0486B"/>
    <w:multiLevelType w:val="multilevel"/>
    <w:tmpl w:val="C992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A5D69"/>
    <w:multiLevelType w:val="hybridMultilevel"/>
    <w:tmpl w:val="8A36E4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8591BEB"/>
    <w:multiLevelType w:val="hybridMultilevel"/>
    <w:tmpl w:val="962CA9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FF46311"/>
    <w:multiLevelType w:val="hybridMultilevel"/>
    <w:tmpl w:val="F51AA9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3101EEE"/>
    <w:multiLevelType w:val="multilevel"/>
    <w:tmpl w:val="9BDC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493C49"/>
    <w:multiLevelType w:val="hybridMultilevel"/>
    <w:tmpl w:val="265CE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754487D"/>
    <w:multiLevelType w:val="hybridMultilevel"/>
    <w:tmpl w:val="57C44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DC23A8"/>
    <w:multiLevelType w:val="multilevel"/>
    <w:tmpl w:val="5D6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E03895"/>
    <w:multiLevelType w:val="hybridMultilevel"/>
    <w:tmpl w:val="D5FCC8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6D5B0C"/>
    <w:multiLevelType w:val="hybridMultilevel"/>
    <w:tmpl w:val="2C869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2A7120"/>
    <w:multiLevelType w:val="hybridMultilevel"/>
    <w:tmpl w:val="309E6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182B48"/>
    <w:multiLevelType w:val="hybridMultilevel"/>
    <w:tmpl w:val="776A9996"/>
    <w:lvl w:ilvl="0" w:tplc="EF44BA7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A7C14"/>
    <w:multiLevelType w:val="hybridMultilevel"/>
    <w:tmpl w:val="D0364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705CD2"/>
    <w:multiLevelType w:val="hybridMultilevel"/>
    <w:tmpl w:val="3C8A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CC03EF"/>
    <w:multiLevelType w:val="hybridMultilevel"/>
    <w:tmpl w:val="0B2C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F15AD"/>
    <w:multiLevelType w:val="hybridMultilevel"/>
    <w:tmpl w:val="4DD433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BD12EA"/>
    <w:multiLevelType w:val="multilevel"/>
    <w:tmpl w:val="82B0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0018E7"/>
    <w:multiLevelType w:val="hybridMultilevel"/>
    <w:tmpl w:val="57E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A23C3"/>
    <w:multiLevelType w:val="hybridMultilevel"/>
    <w:tmpl w:val="2E36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547CB"/>
    <w:multiLevelType w:val="hybridMultilevel"/>
    <w:tmpl w:val="D402D8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68E4910"/>
    <w:multiLevelType w:val="hybridMultilevel"/>
    <w:tmpl w:val="750CE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F6529E"/>
    <w:multiLevelType w:val="hybridMultilevel"/>
    <w:tmpl w:val="38B49D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86609FC"/>
    <w:multiLevelType w:val="hybridMultilevel"/>
    <w:tmpl w:val="2B06FB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CA74C8E"/>
    <w:multiLevelType w:val="hybridMultilevel"/>
    <w:tmpl w:val="49800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747F33"/>
    <w:multiLevelType w:val="hybridMultilevel"/>
    <w:tmpl w:val="50067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835213"/>
    <w:multiLevelType w:val="hybridMultilevel"/>
    <w:tmpl w:val="DBD2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C05E1"/>
    <w:multiLevelType w:val="hybridMultilevel"/>
    <w:tmpl w:val="64D48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5724B8"/>
    <w:multiLevelType w:val="hybridMultilevel"/>
    <w:tmpl w:val="62AC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E6E4A"/>
    <w:multiLevelType w:val="hybridMultilevel"/>
    <w:tmpl w:val="B1465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BD596D"/>
    <w:multiLevelType w:val="hybridMultilevel"/>
    <w:tmpl w:val="0B8C6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7B93375"/>
    <w:multiLevelType w:val="hybridMultilevel"/>
    <w:tmpl w:val="8192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4A69"/>
    <w:multiLevelType w:val="hybridMultilevel"/>
    <w:tmpl w:val="DCF8B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3"/>
  </w:num>
  <w:num w:numId="4">
    <w:abstractNumId w:val="24"/>
  </w:num>
  <w:num w:numId="5">
    <w:abstractNumId w:val="15"/>
  </w:num>
  <w:num w:numId="6">
    <w:abstractNumId w:val="32"/>
  </w:num>
  <w:num w:numId="7">
    <w:abstractNumId w:val="40"/>
  </w:num>
  <w:num w:numId="8">
    <w:abstractNumId w:val="23"/>
  </w:num>
  <w:num w:numId="9">
    <w:abstractNumId w:val="33"/>
  </w:num>
  <w:num w:numId="10">
    <w:abstractNumId w:val="37"/>
  </w:num>
  <w:num w:numId="11">
    <w:abstractNumId w:val="7"/>
  </w:num>
  <w:num w:numId="12">
    <w:abstractNumId w:val="35"/>
  </w:num>
  <w:num w:numId="13">
    <w:abstractNumId w:val="1"/>
  </w:num>
  <w:num w:numId="14">
    <w:abstractNumId w:val="29"/>
  </w:num>
  <w:num w:numId="15">
    <w:abstractNumId w:val="19"/>
  </w:num>
  <w:num w:numId="16">
    <w:abstractNumId w:val="17"/>
  </w:num>
  <w:num w:numId="17">
    <w:abstractNumId w:val="12"/>
  </w:num>
  <w:num w:numId="18">
    <w:abstractNumId w:val="4"/>
  </w:num>
  <w:num w:numId="19">
    <w:abstractNumId w:val="31"/>
  </w:num>
  <w:num w:numId="20">
    <w:abstractNumId w:val="38"/>
  </w:num>
  <w:num w:numId="21">
    <w:abstractNumId w:val="5"/>
  </w:num>
  <w:num w:numId="22">
    <w:abstractNumId w:val="9"/>
  </w:num>
  <w:num w:numId="23">
    <w:abstractNumId w:val="0"/>
  </w:num>
  <w:num w:numId="24">
    <w:abstractNumId w:val="16"/>
  </w:num>
  <w:num w:numId="25">
    <w:abstractNumId w:val="25"/>
  </w:num>
  <w:num w:numId="26">
    <w:abstractNumId w:val="14"/>
  </w:num>
  <w:num w:numId="27">
    <w:abstractNumId w:val="11"/>
  </w:num>
  <w:num w:numId="28">
    <w:abstractNumId w:val="10"/>
  </w:num>
  <w:num w:numId="29">
    <w:abstractNumId w:val="39"/>
  </w:num>
  <w:num w:numId="30">
    <w:abstractNumId w:val="30"/>
  </w:num>
  <w:num w:numId="31">
    <w:abstractNumId w:val="6"/>
  </w:num>
  <w:num w:numId="32">
    <w:abstractNumId w:val="34"/>
  </w:num>
  <w:num w:numId="33">
    <w:abstractNumId w:val="8"/>
  </w:num>
  <w:num w:numId="34">
    <w:abstractNumId w:val="27"/>
  </w:num>
  <w:num w:numId="35">
    <w:abstractNumId w:val="28"/>
  </w:num>
  <w:num w:numId="36">
    <w:abstractNumId w:val="20"/>
  </w:num>
  <w:num w:numId="37">
    <w:abstractNumId w:val="22"/>
  </w:num>
  <w:num w:numId="38">
    <w:abstractNumId w:val="21"/>
  </w:num>
  <w:num w:numId="39">
    <w:abstractNumId w:val="18"/>
  </w:num>
  <w:num w:numId="40">
    <w:abstractNumId w:val="3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o:colormru v:ext="edit" colors="#1f232d,#2f17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83"/>
    <w:rsid w:val="000525C8"/>
    <w:rsid w:val="00064215"/>
    <w:rsid w:val="00080899"/>
    <w:rsid w:val="000B2124"/>
    <w:rsid w:val="00137057"/>
    <w:rsid w:val="00160343"/>
    <w:rsid w:val="001954F5"/>
    <w:rsid w:val="001A1F3E"/>
    <w:rsid w:val="001E24AD"/>
    <w:rsid w:val="001E7477"/>
    <w:rsid w:val="00306BAD"/>
    <w:rsid w:val="00321C12"/>
    <w:rsid w:val="00325B08"/>
    <w:rsid w:val="003324AB"/>
    <w:rsid w:val="0045049B"/>
    <w:rsid w:val="00465A0F"/>
    <w:rsid w:val="00476DE1"/>
    <w:rsid w:val="004A44C0"/>
    <w:rsid w:val="004D30FB"/>
    <w:rsid w:val="004F1269"/>
    <w:rsid w:val="005652E3"/>
    <w:rsid w:val="00576166"/>
    <w:rsid w:val="005849C3"/>
    <w:rsid w:val="005933ED"/>
    <w:rsid w:val="005D1801"/>
    <w:rsid w:val="00623163"/>
    <w:rsid w:val="00701F66"/>
    <w:rsid w:val="00704561"/>
    <w:rsid w:val="00721F71"/>
    <w:rsid w:val="00737055"/>
    <w:rsid w:val="007749EF"/>
    <w:rsid w:val="007B4AEC"/>
    <w:rsid w:val="0080119C"/>
    <w:rsid w:val="0081001E"/>
    <w:rsid w:val="008121E9"/>
    <w:rsid w:val="00893CAE"/>
    <w:rsid w:val="008C6E38"/>
    <w:rsid w:val="0097584C"/>
    <w:rsid w:val="009B5EB8"/>
    <w:rsid w:val="009E5598"/>
    <w:rsid w:val="009F6C28"/>
    <w:rsid w:val="00A323F6"/>
    <w:rsid w:val="00AD36D9"/>
    <w:rsid w:val="00B41A72"/>
    <w:rsid w:val="00B42427"/>
    <w:rsid w:val="00BB4C16"/>
    <w:rsid w:val="00BC4A79"/>
    <w:rsid w:val="00C00D95"/>
    <w:rsid w:val="00C014F5"/>
    <w:rsid w:val="00C54F91"/>
    <w:rsid w:val="00CB0783"/>
    <w:rsid w:val="00CC6269"/>
    <w:rsid w:val="00E70BC4"/>
    <w:rsid w:val="00F02388"/>
    <w:rsid w:val="00F32A4D"/>
    <w:rsid w:val="00F72B5F"/>
    <w:rsid w:val="00F938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f232d,#2f170f"/>
    </o:shapedefaults>
    <o:shapelayout v:ext="edit">
      <o:idmap v:ext="edit" data="1"/>
    </o:shapelayout>
  </w:shapeDefaults>
  <w:decimalSymbol w:val="."/>
  <w:listSeparator w:val=","/>
  <w14:docId w14:val="08C113DA"/>
  <w15:docId w15:val="{40906B9D-411B-4BA8-A8F8-7E05070B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semiHidden/>
    <w:unhideWhenUsed/>
    <w:qFormat/>
    <w:rsid w:val="00164CEB"/>
    <w:pPr>
      <w:outlineLvl w:val="9"/>
    </w:pPr>
  </w:style>
  <w:style w:type="paragraph" w:styleId="BalloonText">
    <w:name w:val="Balloon Text"/>
    <w:basedOn w:val="Normal"/>
    <w:link w:val="BalloonTextChar"/>
    <w:uiPriority w:val="99"/>
    <w:semiHidden/>
    <w:unhideWhenUsed/>
    <w:rsid w:val="00CB0783"/>
    <w:rPr>
      <w:rFonts w:ascii="Tahoma" w:hAnsi="Tahoma" w:cs="Tahoma"/>
      <w:sz w:val="16"/>
      <w:szCs w:val="16"/>
    </w:rPr>
  </w:style>
  <w:style w:type="character" w:customStyle="1" w:styleId="BalloonTextChar">
    <w:name w:val="Balloon Text Char"/>
    <w:basedOn w:val="DefaultParagraphFont"/>
    <w:link w:val="BalloonText"/>
    <w:uiPriority w:val="99"/>
    <w:semiHidden/>
    <w:rsid w:val="00CB0783"/>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A64048"/>
    <w:rPr>
      <w:rFonts w:ascii="Tahoma" w:hAnsi="Tahoma" w:cs="Tahoma"/>
      <w:sz w:val="16"/>
      <w:szCs w:val="16"/>
    </w:rPr>
  </w:style>
  <w:style w:type="character" w:customStyle="1" w:styleId="DocumentMapChar">
    <w:name w:val="Document Map Char"/>
    <w:basedOn w:val="DefaultParagraphFont"/>
    <w:link w:val="DocumentMap"/>
    <w:uiPriority w:val="99"/>
    <w:semiHidden/>
    <w:rsid w:val="00A64048"/>
    <w:rPr>
      <w:rFonts w:ascii="Tahoma" w:eastAsiaTheme="minorEastAsia" w:hAnsi="Tahoma" w:cs="Tahoma"/>
      <w:sz w:val="16"/>
      <w:szCs w:val="16"/>
    </w:rPr>
  </w:style>
  <w:style w:type="paragraph" w:styleId="Header">
    <w:name w:val="header"/>
    <w:basedOn w:val="Normal"/>
    <w:link w:val="HeaderChar"/>
    <w:uiPriority w:val="99"/>
    <w:unhideWhenUsed/>
    <w:rsid w:val="00C171DE"/>
    <w:pPr>
      <w:tabs>
        <w:tab w:val="center" w:pos="4680"/>
        <w:tab w:val="right" w:pos="9360"/>
      </w:tabs>
    </w:pPr>
  </w:style>
  <w:style w:type="character" w:customStyle="1" w:styleId="HeaderChar">
    <w:name w:val="Header Char"/>
    <w:basedOn w:val="DefaultParagraphFont"/>
    <w:link w:val="Header"/>
    <w:uiPriority w:val="99"/>
    <w:rsid w:val="00C171DE"/>
    <w:rPr>
      <w:rFonts w:eastAsiaTheme="minorEastAsia"/>
      <w:sz w:val="24"/>
    </w:rPr>
  </w:style>
  <w:style w:type="paragraph" w:styleId="Footer">
    <w:name w:val="footer"/>
    <w:basedOn w:val="Normal"/>
    <w:link w:val="FooterChar"/>
    <w:uiPriority w:val="99"/>
    <w:unhideWhenUsed/>
    <w:rsid w:val="00C171DE"/>
    <w:pPr>
      <w:tabs>
        <w:tab w:val="center" w:pos="4680"/>
        <w:tab w:val="right" w:pos="9360"/>
      </w:tabs>
    </w:pPr>
  </w:style>
  <w:style w:type="character" w:customStyle="1" w:styleId="FooterChar">
    <w:name w:val="Footer Char"/>
    <w:basedOn w:val="DefaultParagraphFont"/>
    <w:link w:val="Footer"/>
    <w:uiPriority w:val="99"/>
    <w:rsid w:val="00C171DE"/>
    <w:rPr>
      <w:rFonts w:eastAsiaTheme="minorEastAsia"/>
      <w:sz w:val="24"/>
    </w:rPr>
  </w:style>
  <w:style w:type="character" w:customStyle="1" w:styleId="apple-style-span">
    <w:name w:val="apple-style-span"/>
    <w:basedOn w:val="DefaultParagraphFont"/>
    <w:rsid w:val="00E96C87"/>
  </w:style>
  <w:style w:type="paragraph" w:styleId="NormalWeb">
    <w:name w:val="Normal (Web)"/>
    <w:basedOn w:val="Normal"/>
    <w:uiPriority w:val="99"/>
    <w:unhideWhenUsed/>
    <w:rsid w:val="00A25324"/>
    <w:pPr>
      <w:spacing w:before="100" w:beforeAutospacing="1" w:after="100" w:afterAutospacing="1"/>
    </w:pPr>
    <w:rPr>
      <w:rFonts w:ascii="Times New Roman" w:eastAsia="Times New Roman" w:hAnsi="Times New Roman" w:cs="Times New Roman"/>
      <w:szCs w:val="24"/>
      <w:lang w:bidi="ar-SA"/>
    </w:rPr>
  </w:style>
  <w:style w:type="character" w:customStyle="1" w:styleId="apple-converted-space">
    <w:name w:val="apple-converted-space"/>
    <w:basedOn w:val="DefaultParagraphFont"/>
    <w:rsid w:val="00A25324"/>
  </w:style>
  <w:style w:type="character" w:customStyle="1" w:styleId="NoSpacingChar">
    <w:name w:val="No Spacing Char"/>
    <w:basedOn w:val="DefaultParagraphFont"/>
    <w:link w:val="NoSpacing"/>
    <w:uiPriority w:val="1"/>
    <w:rsid w:val="00772FC7"/>
    <w:rPr>
      <w:rFonts w:eastAsiaTheme="minorEastAsia"/>
      <w:sz w:val="24"/>
    </w:rPr>
  </w:style>
  <w:style w:type="character" w:styleId="Hyperlink">
    <w:name w:val="Hyperlink"/>
    <w:basedOn w:val="DefaultParagraphFont"/>
    <w:uiPriority w:val="99"/>
    <w:unhideWhenUsed/>
    <w:rsid w:val="00E22FF2"/>
    <w:rPr>
      <w:color w:val="0000FF" w:themeColor="hyperlink"/>
      <w:u w:val="single"/>
    </w:rPr>
  </w:style>
  <w:style w:type="paragraph" w:styleId="FootnoteText">
    <w:name w:val="footnote text"/>
    <w:basedOn w:val="Normal"/>
    <w:link w:val="FootnoteTextChar"/>
    <w:uiPriority w:val="99"/>
    <w:semiHidden/>
    <w:unhideWhenUsed/>
    <w:rsid w:val="00CA7807"/>
    <w:rPr>
      <w:sz w:val="20"/>
      <w:szCs w:val="20"/>
    </w:rPr>
  </w:style>
  <w:style w:type="character" w:customStyle="1" w:styleId="FootnoteTextChar">
    <w:name w:val="Footnote Text Char"/>
    <w:basedOn w:val="DefaultParagraphFont"/>
    <w:link w:val="FootnoteText"/>
    <w:uiPriority w:val="99"/>
    <w:semiHidden/>
    <w:rsid w:val="00CA7807"/>
    <w:rPr>
      <w:rFonts w:eastAsiaTheme="minorEastAsia"/>
      <w:sz w:val="20"/>
      <w:szCs w:val="20"/>
    </w:rPr>
  </w:style>
  <w:style w:type="character" w:styleId="FootnoteReference">
    <w:name w:val="footnote reference"/>
    <w:basedOn w:val="DefaultParagraphFont"/>
    <w:uiPriority w:val="99"/>
    <w:semiHidden/>
    <w:unhideWhenUsed/>
    <w:rsid w:val="00CA7807"/>
    <w:rPr>
      <w:vertAlign w:val="superscript"/>
    </w:rPr>
  </w:style>
  <w:style w:type="paragraph" w:styleId="EndnoteText">
    <w:name w:val="endnote text"/>
    <w:basedOn w:val="Normal"/>
    <w:link w:val="EndnoteTextChar"/>
    <w:uiPriority w:val="99"/>
    <w:unhideWhenUsed/>
    <w:rsid w:val="00C24717"/>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C2471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24717"/>
    <w:rPr>
      <w:vertAlign w:val="superscript"/>
    </w:rPr>
  </w:style>
  <w:style w:type="character" w:styleId="FollowedHyperlink">
    <w:name w:val="FollowedHyperlink"/>
    <w:basedOn w:val="DefaultParagraphFont"/>
    <w:uiPriority w:val="99"/>
    <w:semiHidden/>
    <w:unhideWhenUsed/>
    <w:rsid w:val="001E24AD"/>
    <w:rPr>
      <w:color w:val="800080" w:themeColor="followedHyperlink"/>
      <w:u w:val="single"/>
    </w:rPr>
  </w:style>
  <w:style w:type="character" w:styleId="CommentReference">
    <w:name w:val="annotation reference"/>
    <w:basedOn w:val="DefaultParagraphFont"/>
    <w:uiPriority w:val="99"/>
    <w:semiHidden/>
    <w:unhideWhenUsed/>
    <w:rsid w:val="00C54F91"/>
    <w:rPr>
      <w:sz w:val="16"/>
      <w:szCs w:val="16"/>
    </w:rPr>
  </w:style>
  <w:style w:type="paragraph" w:styleId="CommentText">
    <w:name w:val="annotation text"/>
    <w:basedOn w:val="Normal"/>
    <w:link w:val="CommentTextChar"/>
    <w:uiPriority w:val="99"/>
    <w:semiHidden/>
    <w:unhideWhenUsed/>
    <w:rsid w:val="00C54F91"/>
    <w:rPr>
      <w:sz w:val="20"/>
      <w:szCs w:val="20"/>
    </w:rPr>
  </w:style>
  <w:style w:type="character" w:customStyle="1" w:styleId="CommentTextChar">
    <w:name w:val="Comment Text Char"/>
    <w:basedOn w:val="DefaultParagraphFont"/>
    <w:link w:val="CommentText"/>
    <w:uiPriority w:val="99"/>
    <w:semiHidden/>
    <w:rsid w:val="00C54F9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4F91"/>
    <w:rPr>
      <w:b/>
      <w:bCs/>
    </w:rPr>
  </w:style>
  <w:style w:type="character" w:customStyle="1" w:styleId="CommentSubjectChar">
    <w:name w:val="Comment Subject Char"/>
    <w:basedOn w:val="CommentTextChar"/>
    <w:link w:val="CommentSubject"/>
    <w:uiPriority w:val="99"/>
    <w:semiHidden/>
    <w:rsid w:val="00C54F9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1545">
      <w:bodyDiv w:val="1"/>
      <w:marLeft w:val="0"/>
      <w:marRight w:val="0"/>
      <w:marTop w:val="0"/>
      <w:marBottom w:val="0"/>
      <w:divBdr>
        <w:top w:val="none" w:sz="0" w:space="0" w:color="auto"/>
        <w:left w:val="none" w:sz="0" w:space="0" w:color="auto"/>
        <w:bottom w:val="none" w:sz="0" w:space="0" w:color="auto"/>
        <w:right w:val="none" w:sz="0" w:space="0" w:color="auto"/>
      </w:divBdr>
    </w:div>
    <w:div w:id="204217343">
      <w:bodyDiv w:val="1"/>
      <w:marLeft w:val="0"/>
      <w:marRight w:val="0"/>
      <w:marTop w:val="0"/>
      <w:marBottom w:val="0"/>
      <w:divBdr>
        <w:top w:val="none" w:sz="0" w:space="0" w:color="auto"/>
        <w:left w:val="none" w:sz="0" w:space="0" w:color="auto"/>
        <w:bottom w:val="none" w:sz="0" w:space="0" w:color="auto"/>
        <w:right w:val="none" w:sz="0" w:space="0" w:color="auto"/>
      </w:divBdr>
    </w:div>
    <w:div w:id="272979708">
      <w:bodyDiv w:val="1"/>
      <w:marLeft w:val="0"/>
      <w:marRight w:val="0"/>
      <w:marTop w:val="0"/>
      <w:marBottom w:val="0"/>
      <w:divBdr>
        <w:top w:val="none" w:sz="0" w:space="0" w:color="auto"/>
        <w:left w:val="none" w:sz="0" w:space="0" w:color="auto"/>
        <w:bottom w:val="none" w:sz="0" w:space="0" w:color="auto"/>
        <w:right w:val="none" w:sz="0" w:space="0" w:color="auto"/>
      </w:divBdr>
    </w:div>
    <w:div w:id="1244297316">
      <w:bodyDiv w:val="1"/>
      <w:marLeft w:val="0"/>
      <w:marRight w:val="0"/>
      <w:marTop w:val="0"/>
      <w:marBottom w:val="0"/>
      <w:divBdr>
        <w:top w:val="none" w:sz="0" w:space="0" w:color="auto"/>
        <w:left w:val="none" w:sz="0" w:space="0" w:color="auto"/>
        <w:bottom w:val="none" w:sz="0" w:space="0" w:color="auto"/>
        <w:right w:val="none" w:sz="0" w:space="0" w:color="auto"/>
      </w:divBdr>
    </w:div>
    <w:div w:id="1561478209">
      <w:bodyDiv w:val="1"/>
      <w:marLeft w:val="0"/>
      <w:marRight w:val="0"/>
      <w:marTop w:val="0"/>
      <w:marBottom w:val="0"/>
      <w:divBdr>
        <w:top w:val="none" w:sz="0" w:space="0" w:color="auto"/>
        <w:left w:val="none" w:sz="0" w:space="0" w:color="auto"/>
        <w:bottom w:val="none" w:sz="0" w:space="0" w:color="auto"/>
        <w:right w:val="none" w:sz="0" w:space="0" w:color="auto"/>
      </w:divBdr>
    </w:div>
    <w:div w:id="1778482546">
      <w:bodyDiv w:val="1"/>
      <w:marLeft w:val="0"/>
      <w:marRight w:val="0"/>
      <w:marTop w:val="0"/>
      <w:marBottom w:val="0"/>
      <w:divBdr>
        <w:top w:val="none" w:sz="0" w:space="0" w:color="auto"/>
        <w:left w:val="none" w:sz="0" w:space="0" w:color="auto"/>
        <w:bottom w:val="none" w:sz="0" w:space="0" w:color="auto"/>
        <w:right w:val="none" w:sz="0" w:space="0" w:color="auto"/>
      </w:divBdr>
    </w:div>
    <w:div w:id="18153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A940B-2AD9-4325-93CC-AE5EE8A8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2017-05-09T22:21:00Z</cp:lastPrinted>
  <dcterms:created xsi:type="dcterms:W3CDTF">2017-11-10T00:20:00Z</dcterms:created>
  <dcterms:modified xsi:type="dcterms:W3CDTF">2017-11-10T00:20:00Z</dcterms:modified>
</cp:coreProperties>
</file>