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783" w:rsidRDefault="00BC0463">
      <w:pPr>
        <w:rPr>
          <w:rFonts w:ascii="Agency FB" w:hAnsi="Agency FB"/>
          <w:sz w:val="42"/>
        </w:rPr>
      </w:pPr>
      <w:r>
        <w:rPr>
          <w:noProof/>
          <w:lang w:bidi="ar-SA"/>
        </w:rPr>
        <w:drawing>
          <wp:inline distT="0" distB="0" distL="0" distR="0">
            <wp:extent cx="5943600" cy="21907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190750"/>
                    </a:xfrm>
                    <a:prstGeom prst="rect">
                      <a:avLst/>
                    </a:prstGeom>
                  </pic:spPr>
                </pic:pic>
              </a:graphicData>
            </a:graphic>
          </wp:inline>
        </w:drawing>
      </w:r>
      <w:r w:rsidR="00F823C7" w:rsidRPr="00CB0783">
        <w:rPr>
          <w:rFonts w:ascii="Agency FB" w:hAnsi="Agency FB"/>
          <w:sz w:val="42"/>
        </w:rPr>
        <w:br/>
      </w:r>
    </w:p>
    <w:p w:rsidR="00CB0783" w:rsidRDefault="00CB0783">
      <w:pPr>
        <w:rPr>
          <w:rFonts w:ascii="Agency FB" w:hAnsi="Agency FB"/>
          <w:szCs w:val="24"/>
        </w:rPr>
      </w:pPr>
    </w:p>
    <w:p w:rsidR="00BC0463" w:rsidRDefault="00BC0463">
      <w:pPr>
        <w:rPr>
          <w:rFonts w:ascii="Agency FB" w:hAnsi="Agency FB"/>
          <w:szCs w:val="24"/>
        </w:rPr>
      </w:pPr>
    </w:p>
    <w:p w:rsidR="00BC0463" w:rsidRDefault="00BC0463">
      <w:pPr>
        <w:rPr>
          <w:rFonts w:ascii="Agency FB" w:hAnsi="Agency FB"/>
          <w:szCs w:val="24"/>
        </w:rPr>
      </w:pPr>
    </w:p>
    <w:p w:rsidR="00BC0463" w:rsidRDefault="00BC0463">
      <w:pPr>
        <w:rPr>
          <w:rFonts w:ascii="Agency FB" w:hAnsi="Agency FB"/>
          <w:szCs w:val="24"/>
        </w:rPr>
      </w:pPr>
    </w:p>
    <w:p w:rsidR="00BC0463" w:rsidRDefault="00BC0463">
      <w:pPr>
        <w:rPr>
          <w:rFonts w:ascii="Agency FB" w:hAnsi="Agency FB"/>
          <w:szCs w:val="24"/>
        </w:rPr>
      </w:pPr>
    </w:p>
    <w:p w:rsidR="00BC0463" w:rsidRPr="00992926" w:rsidRDefault="00BC0463" w:rsidP="00BC0463">
      <w:pPr>
        <w:jc w:val="center"/>
        <w:rPr>
          <w:rFonts w:ascii="Agency FB" w:hAnsi="Agency FB"/>
          <w:sz w:val="42"/>
        </w:rPr>
      </w:pPr>
      <w:r>
        <w:rPr>
          <w:rFonts w:ascii="Calibri" w:hAnsi="Calibri"/>
          <w:sz w:val="80"/>
          <w:szCs w:val="80"/>
        </w:rPr>
        <w:t>Membership Class</w:t>
      </w:r>
    </w:p>
    <w:p w:rsidR="00BC0463" w:rsidRDefault="00BC0463" w:rsidP="00BC0463">
      <w:pPr>
        <w:jc w:val="center"/>
        <w:rPr>
          <w:rFonts w:ascii="Calibri" w:hAnsi="Calibri"/>
          <w:sz w:val="96"/>
          <w:szCs w:val="96"/>
        </w:rPr>
      </w:pPr>
    </w:p>
    <w:p w:rsidR="00BC0463" w:rsidRDefault="00BC0463">
      <w:pPr>
        <w:rPr>
          <w:rFonts w:ascii="Agency FB" w:hAnsi="Agency FB"/>
          <w:szCs w:val="24"/>
        </w:rPr>
      </w:pPr>
    </w:p>
    <w:p w:rsidR="00BC0463" w:rsidRDefault="00BC0463">
      <w:pPr>
        <w:rPr>
          <w:rFonts w:ascii="Agency FB" w:hAnsi="Agency FB"/>
          <w:szCs w:val="24"/>
        </w:rPr>
      </w:pPr>
    </w:p>
    <w:p w:rsidR="00BC0463" w:rsidRDefault="00BC0463">
      <w:pPr>
        <w:rPr>
          <w:rFonts w:ascii="Agency FB" w:hAnsi="Agency FB"/>
          <w:szCs w:val="24"/>
        </w:rPr>
      </w:pPr>
    </w:p>
    <w:p w:rsidR="00BC0463" w:rsidRDefault="00BC0463">
      <w:pPr>
        <w:rPr>
          <w:rFonts w:ascii="Agency FB" w:hAnsi="Agency FB"/>
          <w:szCs w:val="24"/>
        </w:rPr>
      </w:pPr>
    </w:p>
    <w:p w:rsidR="00DD16CE" w:rsidRDefault="00DD16CE">
      <w:pPr>
        <w:rPr>
          <w:rFonts w:ascii="Agency FB" w:hAnsi="Agency FB"/>
          <w:szCs w:val="24"/>
        </w:rPr>
      </w:pPr>
    </w:p>
    <w:p w:rsidR="00DD16CE" w:rsidRDefault="00DD16CE">
      <w:pPr>
        <w:rPr>
          <w:rFonts w:ascii="Agency FB" w:hAnsi="Agency FB"/>
          <w:szCs w:val="24"/>
        </w:rPr>
      </w:pPr>
    </w:p>
    <w:p w:rsidR="00DD16CE" w:rsidRDefault="00DD16CE">
      <w:pPr>
        <w:rPr>
          <w:rFonts w:ascii="Agency FB" w:hAnsi="Agency FB"/>
          <w:szCs w:val="24"/>
        </w:rPr>
      </w:pPr>
    </w:p>
    <w:p w:rsidR="00DD16CE" w:rsidRDefault="00DD16CE">
      <w:pPr>
        <w:rPr>
          <w:rFonts w:ascii="Agency FB" w:hAnsi="Agency FB"/>
          <w:szCs w:val="24"/>
        </w:rPr>
      </w:pPr>
    </w:p>
    <w:p w:rsidR="00DD16CE" w:rsidRDefault="00DD16CE">
      <w:pPr>
        <w:rPr>
          <w:rFonts w:ascii="Agency FB" w:hAnsi="Agency FB"/>
          <w:szCs w:val="24"/>
        </w:rPr>
      </w:pPr>
    </w:p>
    <w:p w:rsidR="00DD16CE" w:rsidRDefault="00DD16CE">
      <w:pPr>
        <w:rPr>
          <w:rFonts w:ascii="Agency FB" w:hAnsi="Agency FB"/>
          <w:szCs w:val="24"/>
        </w:rPr>
      </w:pPr>
    </w:p>
    <w:p w:rsidR="00DD16CE" w:rsidRDefault="00DD16CE">
      <w:pPr>
        <w:rPr>
          <w:rFonts w:ascii="Agency FB" w:hAnsi="Agency FB"/>
          <w:szCs w:val="24"/>
        </w:rPr>
      </w:pPr>
    </w:p>
    <w:p w:rsidR="00BC0463" w:rsidRDefault="00BC0463">
      <w:pPr>
        <w:rPr>
          <w:rFonts w:ascii="Agency FB" w:hAnsi="Agency FB"/>
          <w:szCs w:val="24"/>
        </w:rPr>
      </w:pPr>
    </w:p>
    <w:p w:rsidR="00BC0463" w:rsidRPr="00DD16CE" w:rsidRDefault="00D23366" w:rsidP="00DD16CE">
      <w:pPr>
        <w:pBdr>
          <w:between w:val="single" w:sz="4" w:space="1" w:color="auto"/>
        </w:pBdr>
        <w:jc w:val="center"/>
        <w:rPr>
          <w:rFonts w:ascii="Calibri" w:hAnsi="Calibri"/>
          <w:color w:val="009900"/>
          <w:sz w:val="80"/>
          <w:szCs w:val="80"/>
        </w:rPr>
      </w:pPr>
      <w:r>
        <w:rPr>
          <w:rFonts w:ascii="Calibri" w:hAnsi="Calibri"/>
          <w:color w:val="009900"/>
          <w:sz w:val="80"/>
          <w:szCs w:val="80"/>
        </w:rPr>
        <w:pict w14:anchorId="1D67B2CC">
          <v:rect id="_x0000_i1025" style="width:508.5pt;height:16.6pt" o:hralign="center" o:hrstd="t" o:hrnoshade="t" o:hr="t" fillcolor="#090" stroked="f"/>
        </w:pict>
      </w:r>
    </w:p>
    <w:p w:rsidR="00BC0463" w:rsidRPr="00992926" w:rsidRDefault="00BC0463" w:rsidP="00BC0463">
      <w:pPr>
        <w:jc w:val="center"/>
        <w:rPr>
          <w:rFonts w:ascii="Calibri" w:hAnsi="Calibri"/>
          <w:sz w:val="80"/>
          <w:szCs w:val="80"/>
        </w:rPr>
      </w:pPr>
      <w:r w:rsidRPr="00992926">
        <w:rPr>
          <w:rFonts w:ascii="Calibri" w:hAnsi="Calibri"/>
          <w:sz w:val="80"/>
          <w:szCs w:val="80"/>
        </w:rPr>
        <w:t xml:space="preserve">Session </w:t>
      </w:r>
      <w:r>
        <w:rPr>
          <w:rFonts w:ascii="Calibri" w:hAnsi="Calibri"/>
          <w:sz w:val="80"/>
          <w:szCs w:val="80"/>
        </w:rPr>
        <w:t>3</w:t>
      </w:r>
    </w:p>
    <w:p w:rsidR="00BC0463" w:rsidRPr="00992926" w:rsidRDefault="0016331E" w:rsidP="00BC0463">
      <w:pPr>
        <w:spacing w:after="200" w:line="276" w:lineRule="auto"/>
        <w:jc w:val="right"/>
        <w:rPr>
          <w:rFonts w:ascii="Calibri" w:hAnsi="Calibri"/>
          <w:sz w:val="80"/>
          <w:szCs w:val="80"/>
        </w:rPr>
      </w:pPr>
      <w:r>
        <w:rPr>
          <w:rFonts w:ascii="Times New Roman" w:eastAsiaTheme="minorHAnsi" w:hAnsi="Times New Roman" w:cs="Times New Roman"/>
          <w:noProof/>
          <w:sz w:val="80"/>
          <w:szCs w:val="80"/>
          <w:lang w:bidi="ar-SA"/>
        </w:rPr>
        <mc:AlternateContent>
          <mc:Choice Requires="wps">
            <w:drawing>
              <wp:anchor distT="0" distB="0" distL="114300" distR="114300" simplePos="0" relativeHeight="251743743" behindDoc="0" locked="0" layoutInCell="1" allowOverlap="1" wp14:anchorId="6B9E401E">
                <wp:simplePos x="0" y="0"/>
                <wp:positionH relativeFrom="column">
                  <wp:posOffset>-1095375</wp:posOffset>
                </wp:positionH>
                <wp:positionV relativeFrom="paragraph">
                  <wp:posOffset>6751320</wp:posOffset>
                </wp:positionV>
                <wp:extent cx="7867015" cy="1576070"/>
                <wp:effectExtent l="0" t="0" r="63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015" cy="1576070"/>
                        </a:xfrm>
                        <a:prstGeom prst="rect">
                          <a:avLst/>
                        </a:prstGeom>
                        <a:solidFill>
                          <a:srgbClr val="EEECE1">
                            <a:lumMod val="50000"/>
                          </a:srgbClr>
                        </a:solidFill>
                        <a:ln>
                          <a:noFill/>
                        </a:ln>
                        <a:extLst/>
                      </wps:spPr>
                      <wps:txbx>
                        <w:txbxContent>
                          <w:p w:rsidR="00BC0463" w:rsidRDefault="00BC0463" w:rsidP="00BC0463">
                            <w:pPr>
                              <w:jc w:val="right"/>
                              <w:rPr>
                                <w:rFonts w:ascii="Another Typewriter" w:hAnsi="Another Typewriter"/>
                                <w:b/>
                                <w:color w:val="EEECE1" w:themeColor="background2"/>
                                <w:spacing w:val="80"/>
                                <w:sz w:val="52"/>
                              </w:rPr>
                            </w:pPr>
                            <w:r>
                              <w:rPr>
                                <w:rFonts w:ascii="Another Typewriter" w:hAnsi="Another Typewriter"/>
                                <w:b/>
                                <w:color w:val="EEECE1" w:themeColor="background2"/>
                                <w:spacing w:val="80"/>
                                <w:sz w:val="52"/>
                              </w:rPr>
                              <w:t>SESSION 1: WHO WE ARE</w:t>
                            </w:r>
                          </w:p>
                          <w:p w:rsidR="00BC0463" w:rsidRDefault="00BC0463" w:rsidP="00BC0463">
                            <w:pPr>
                              <w:jc w:val="right"/>
                              <w:rPr>
                                <w:rFonts w:ascii="Another Typewriter" w:hAnsi="Another Typewriter"/>
                                <w:color w:val="EEECE1" w:themeColor="background2"/>
                                <w:spacing w:val="80"/>
                                <w:sz w:val="20"/>
                              </w:rPr>
                            </w:pPr>
                          </w:p>
                          <w:p w:rsidR="00BC0463" w:rsidRDefault="00BC0463" w:rsidP="00BC0463">
                            <w:pPr>
                              <w:jc w:val="right"/>
                              <w:rPr>
                                <w:rFonts w:ascii="Another Typewriter" w:hAnsi="Another Typewriter"/>
                                <w:color w:val="EEECE1" w:themeColor="background2"/>
                                <w:spacing w:val="80"/>
                                <w:sz w:val="52"/>
                              </w:rPr>
                            </w:pPr>
                            <w:r>
                              <w:rPr>
                                <w:rFonts w:ascii="Another Typewriter" w:hAnsi="Another Typewriter"/>
                                <w:color w:val="EEECE1" w:themeColor="background2"/>
                                <w:spacing w:val="80"/>
                                <w:sz w:val="52"/>
                              </w:rPr>
                              <w:t xml:space="preserve">   </w:t>
                            </w:r>
                          </w:p>
                          <w:p w:rsidR="00BC0463" w:rsidRDefault="00BC0463" w:rsidP="00BC046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9E401E" id="_x0000_t202" coordsize="21600,21600" o:spt="202" path="m,l,21600r21600,l21600,xe">
                <v:stroke joinstyle="miter"/>
                <v:path gradientshapeok="t" o:connecttype="rect"/>
              </v:shapetype>
              <v:shape id="Text Box 3" o:spid="_x0000_s1026" type="#_x0000_t202" style="position:absolute;left:0;text-align:left;margin-left:-86.25pt;margin-top:531.6pt;width:619.45pt;height:124.1pt;z-index:2517437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" fillcolor="#948a54" stroked="f">
                <v:textbox>
                  <w:txbxContent>
                    <w:p w:rsidR="00BC0463" w:rsidRDefault="00BC0463" w:rsidP="00BC0463">
                      <w:pPr>
                        <w:jc w:val="right"/>
                        <w:rPr>
                          <w:rFonts w:ascii="Another Typewriter" w:hAnsi="Another Typewriter"/>
                          <w:b/>
                          <w:color w:val="EEECE1" w:themeColor="background2"/>
                          <w:spacing w:val="80"/>
                          <w:sz w:val="52"/>
                        </w:rPr>
                      </w:pPr>
                      <w:r>
                        <w:rPr>
                          <w:rFonts w:ascii="Another Typewriter" w:hAnsi="Another Typewriter"/>
                          <w:b/>
                          <w:color w:val="EEECE1" w:themeColor="background2"/>
                          <w:spacing w:val="80"/>
                          <w:sz w:val="52"/>
                        </w:rPr>
                        <w:t>SESSION 1: WHO WE ARE</w:t>
                      </w:r>
                    </w:p>
                    <w:p w:rsidR="00BC0463" w:rsidRDefault="00BC0463" w:rsidP="00BC0463">
                      <w:pPr>
                        <w:jc w:val="right"/>
                        <w:rPr>
                          <w:rFonts w:ascii="Another Typewriter" w:hAnsi="Another Typewriter"/>
                          <w:color w:val="EEECE1" w:themeColor="background2"/>
                          <w:spacing w:val="80"/>
                          <w:sz w:val="20"/>
                        </w:rPr>
                      </w:pPr>
                    </w:p>
                    <w:p w:rsidR="00BC0463" w:rsidRDefault="00BC0463" w:rsidP="00BC0463">
                      <w:pPr>
                        <w:jc w:val="right"/>
                        <w:rPr>
                          <w:rFonts w:ascii="Another Typewriter" w:hAnsi="Another Typewriter"/>
                          <w:color w:val="EEECE1" w:themeColor="background2"/>
                          <w:spacing w:val="80"/>
                          <w:sz w:val="52"/>
                        </w:rPr>
                      </w:pPr>
                      <w:r>
                        <w:rPr>
                          <w:rFonts w:ascii="Another Typewriter" w:hAnsi="Another Typewriter"/>
                          <w:color w:val="EEECE1" w:themeColor="background2"/>
                          <w:spacing w:val="80"/>
                          <w:sz w:val="52"/>
                        </w:rPr>
                        <w:t xml:space="preserve">   </w:t>
                      </w:r>
                    </w:p>
                    <w:p w:rsidR="00BC0463" w:rsidRDefault="00BC0463" w:rsidP="00BC0463">
                      <w:pPr>
                        <w:jc w:val="center"/>
                      </w:pPr>
                    </w:p>
                  </w:txbxContent>
                </v:textbox>
              </v:shape>
            </w:pict>
          </mc:Fallback>
        </mc:AlternateContent>
      </w:r>
      <w:r w:rsidR="00BC0463" w:rsidRPr="00992926">
        <w:rPr>
          <w:rFonts w:ascii="Calibri" w:hAnsi="Calibri"/>
          <w:sz w:val="80"/>
          <w:szCs w:val="80"/>
        </w:rPr>
        <w:t xml:space="preserve">What We </w:t>
      </w:r>
      <w:r w:rsidR="0040207F">
        <w:rPr>
          <w:rFonts w:ascii="Calibri" w:hAnsi="Calibri"/>
          <w:sz w:val="80"/>
          <w:szCs w:val="80"/>
        </w:rPr>
        <w:t>Believe</w:t>
      </w:r>
    </w:p>
    <w:p w:rsidR="00BC0463" w:rsidRPr="00DD16CE" w:rsidRDefault="00BC0463" w:rsidP="00DD16CE">
      <w:pPr>
        <w:spacing w:after="200" w:line="276" w:lineRule="auto"/>
        <w:jc w:val="center"/>
        <w:rPr>
          <w:rFonts w:ascii="Agency FB" w:hAnsi="Agency FB"/>
          <w:color w:val="009900"/>
          <w:szCs w:val="24"/>
        </w:rPr>
      </w:pPr>
    </w:p>
    <w:p w:rsidR="00B345DB" w:rsidRPr="00DD16CE" w:rsidRDefault="0016331E" w:rsidP="00B345DB">
      <w:pPr>
        <w:ind w:left="360" w:right="360"/>
        <w:jc w:val="both"/>
        <w:rPr>
          <w:rFonts w:ascii="Abyssinica SIL" w:hAnsi="Abyssinica SIL"/>
          <w:i/>
          <w:color w:val="009900"/>
          <w:szCs w:val="24"/>
        </w:rPr>
      </w:pPr>
      <w:r>
        <w:rPr>
          <w:rFonts w:ascii="Abyssinica SIL" w:hAnsi="Abyssinica SIL"/>
          <w:i/>
          <w:noProof/>
          <w:color w:val="009900"/>
          <w:szCs w:val="24"/>
          <w:lang w:bidi="ar-SA"/>
        </w:rPr>
        <w:lastRenderedPageBreak/>
        <mc:AlternateContent>
          <mc:Choice Requires="wps">
            <w:drawing>
              <wp:anchor distT="0" distB="0" distL="114300" distR="114300" simplePos="0" relativeHeight="251702783" behindDoc="1" locked="0" layoutInCell="1" allowOverlap="1" wp14:anchorId="1A9376C7">
                <wp:simplePos x="0" y="0"/>
                <wp:positionH relativeFrom="column">
                  <wp:posOffset>640715</wp:posOffset>
                </wp:positionH>
                <wp:positionV relativeFrom="paragraph">
                  <wp:posOffset>-212090</wp:posOffset>
                </wp:positionV>
                <wp:extent cx="5760085" cy="590550"/>
                <wp:effectExtent l="0" t="0" r="0" b="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0DD" w:rsidRPr="005C2059" w:rsidRDefault="00F823C7" w:rsidP="00B345DB">
                            <w:pPr>
                              <w:jc w:val="center"/>
                              <w:rPr>
                                <w:rFonts w:ascii="Agency FB" w:hAnsi="Agency FB" w:cstheme="minorHAnsi"/>
                                <w:b/>
                                <w:color w:val="009900"/>
                                <w:sz w:val="56"/>
                              </w:rPr>
                            </w:pPr>
                            <w:r w:rsidRPr="005C2059">
                              <w:rPr>
                                <w:rFonts w:ascii="Agency FB" w:hAnsi="Agency FB" w:cstheme="minorHAnsi"/>
                                <w:b/>
                                <w:color w:val="009900"/>
                                <w:sz w:val="56"/>
                              </w:rPr>
                              <w:t xml:space="preserve">SESSION </w:t>
                            </w:r>
                            <w:r w:rsidR="00573FE0" w:rsidRPr="005C2059">
                              <w:rPr>
                                <w:rFonts w:ascii="Agency FB" w:hAnsi="Agency FB" w:cstheme="minorHAnsi"/>
                                <w:b/>
                                <w:color w:val="009900"/>
                                <w:sz w:val="56"/>
                              </w:rPr>
                              <w:t>3</w:t>
                            </w:r>
                            <w:r w:rsidRPr="005C2059">
                              <w:rPr>
                                <w:rFonts w:ascii="Agency FB" w:hAnsi="Agency FB" w:cstheme="minorHAnsi"/>
                                <w:b/>
                                <w:color w:val="009900"/>
                                <w:sz w:val="56"/>
                              </w:rPr>
                              <w:t xml:space="preserve">: WHAT WE </w:t>
                            </w:r>
                            <w:r w:rsidR="0040207F">
                              <w:rPr>
                                <w:rFonts w:ascii="Agency FB" w:hAnsi="Agency FB" w:cstheme="minorHAnsi"/>
                                <w:b/>
                                <w:color w:val="009900"/>
                                <w:sz w:val="56"/>
                              </w:rPr>
                              <w:t>BELIEVE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9376C7" id="Text Box 4" o:spid="_x0000_s1027" type="#_x0000_t202" style="position:absolute;left:0;text-align:left;margin-left:50.45pt;margin-top:-16.7pt;width:453.55pt;height:46.5pt;z-index:-2516136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u/ugIAAME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" filled="f" stroked="f">
                <v:textbox>
                  <w:txbxContent>
                    <w:p w:rsidR="002B70DD" w:rsidRPr="005C2059" w:rsidRDefault="00F823C7" w:rsidP="00B345DB">
                      <w:pPr>
                        <w:jc w:val="center"/>
                        <w:rPr>
                          <w:rFonts w:ascii="Agency FB" w:hAnsi="Agency FB" w:cstheme="minorHAnsi"/>
                          <w:b/>
                          <w:color w:val="009900"/>
                          <w:sz w:val="56"/>
                        </w:rPr>
                      </w:pPr>
                      <w:r w:rsidRPr="005C2059">
                        <w:rPr>
                          <w:rFonts w:ascii="Agency FB" w:hAnsi="Agency FB" w:cstheme="minorHAnsi"/>
                          <w:b/>
                          <w:color w:val="009900"/>
                          <w:sz w:val="56"/>
                        </w:rPr>
                        <w:t xml:space="preserve">SESSION </w:t>
                      </w:r>
                      <w:r w:rsidR="00573FE0" w:rsidRPr="005C2059">
                        <w:rPr>
                          <w:rFonts w:ascii="Agency FB" w:hAnsi="Agency FB" w:cstheme="minorHAnsi"/>
                          <w:b/>
                          <w:color w:val="009900"/>
                          <w:sz w:val="56"/>
                        </w:rPr>
                        <w:t>3</w:t>
                      </w:r>
                      <w:r w:rsidRPr="005C2059">
                        <w:rPr>
                          <w:rFonts w:ascii="Agency FB" w:hAnsi="Agency FB" w:cstheme="minorHAnsi"/>
                          <w:b/>
                          <w:color w:val="009900"/>
                          <w:sz w:val="56"/>
                        </w:rPr>
                        <w:t xml:space="preserve">: WHAT WE </w:t>
                      </w:r>
                      <w:r w:rsidR="0040207F">
                        <w:rPr>
                          <w:rFonts w:ascii="Agency FB" w:hAnsi="Agency FB" w:cstheme="minorHAnsi"/>
                          <w:b/>
                          <w:color w:val="009900"/>
                          <w:sz w:val="56"/>
                        </w:rPr>
                        <w:t>BELIEVE</w:t>
                      </w:r>
                    </w:p>
                  </w:txbxContent>
                </v:textbox>
              </v:shape>
            </w:pict>
          </mc:Fallback>
        </mc:AlternateContent>
      </w:r>
    </w:p>
    <w:p w:rsidR="00B345DB" w:rsidRDefault="00D23366" w:rsidP="00B345DB">
      <w:pPr>
        <w:ind w:left="360" w:right="360"/>
        <w:jc w:val="both"/>
        <w:rPr>
          <w:rFonts w:ascii="Abyssinica SIL" w:hAnsi="Abyssinica SIL"/>
          <w:i/>
          <w:color w:val="1D1B11" w:themeColor="background2" w:themeShade="1A"/>
          <w:szCs w:val="24"/>
        </w:rPr>
      </w:pPr>
    </w:p>
    <w:p w:rsidR="00B42D3C" w:rsidRDefault="0040207F" w:rsidP="0040207F">
      <w:pPr>
        <w:tabs>
          <w:tab w:val="left" w:pos="945"/>
        </w:tabs>
        <w:ind w:right="360"/>
        <w:jc w:val="both"/>
        <w:rPr>
          <w:rFonts w:ascii="Abyssinica SIL" w:hAnsi="Abyssinica SIL"/>
          <w:i/>
          <w:color w:val="1D1B11" w:themeColor="background2" w:themeShade="1A"/>
          <w:sz w:val="28"/>
          <w:szCs w:val="24"/>
        </w:rPr>
      </w:pPr>
      <w:r>
        <w:rPr>
          <w:rFonts w:ascii="Abyssinica SIL" w:hAnsi="Abyssinica SIL"/>
          <w:i/>
          <w:color w:val="1D1B11" w:themeColor="background2" w:themeShade="1A"/>
          <w:sz w:val="28"/>
          <w:szCs w:val="24"/>
        </w:rPr>
        <w:tab/>
      </w:r>
    </w:p>
    <w:p w:rsidR="0016331E" w:rsidRPr="009230DB" w:rsidRDefault="0016331E" w:rsidP="0016331E">
      <w:pPr>
        <w:widowControl w:val="0"/>
        <w:autoSpaceDE w:val="0"/>
        <w:autoSpaceDN w:val="0"/>
        <w:adjustRightInd w:val="0"/>
        <w:spacing w:after="240"/>
        <w:jc w:val="both"/>
        <w:rPr>
          <w:rFonts w:ascii="Fanwood" w:eastAsiaTheme="minorHAnsi" w:hAnsi="Fanwood" w:cs="Arial"/>
          <w:szCs w:val="30"/>
          <w:lang w:bidi="ar-SA"/>
        </w:rPr>
      </w:pPr>
    </w:p>
    <w:p w:rsidR="0016331E" w:rsidRDefault="0016331E" w:rsidP="0016331E">
      <w:pPr>
        <w:spacing w:after="200" w:line="276" w:lineRule="auto"/>
        <w:rPr>
          <w:rFonts w:ascii="Abyssinica SIL" w:hAnsi="Abyssinica SIL"/>
          <w:i/>
          <w:color w:val="1D1B11" w:themeColor="background2" w:themeShade="1A"/>
          <w:sz w:val="28"/>
          <w:szCs w:val="24"/>
        </w:rPr>
      </w:pPr>
      <w:r>
        <w:rPr>
          <w:rFonts w:ascii="Abyssinica SIL" w:hAnsi="Abyssinica SIL"/>
          <w:i/>
          <w:color w:val="1D1B11" w:themeColor="background2" w:themeShade="1A"/>
          <w:sz w:val="28"/>
          <w:szCs w:val="24"/>
        </w:rPr>
        <w:t xml:space="preserve">II. Our Core Beliefs: </w:t>
      </w:r>
      <w:r w:rsidRPr="00FB3533">
        <w:rPr>
          <w:rFonts w:ascii="Abyssinica SIL" w:hAnsi="Abyssinica SIL"/>
          <w:i/>
          <w:color w:val="1D1B11" w:themeColor="background2" w:themeShade="1A"/>
          <w:sz w:val="28"/>
          <w:szCs w:val="24"/>
        </w:rPr>
        <w:t>Statement of Beliefs</w:t>
      </w:r>
      <w:r>
        <w:rPr>
          <w:rFonts w:ascii="Abyssinica SIL" w:hAnsi="Abyssinica SIL"/>
          <w:i/>
          <w:color w:val="1D1B11" w:themeColor="background2" w:themeShade="1A"/>
          <w:sz w:val="28"/>
          <w:szCs w:val="24"/>
        </w:rPr>
        <w:t xml:space="preserve"> (continued, part 2)</w:t>
      </w:r>
    </w:p>
    <w:p w:rsidR="0016331E" w:rsidRPr="00D93C75" w:rsidRDefault="0016331E" w:rsidP="0016331E">
      <w:pPr>
        <w:jc w:val="center"/>
        <w:rPr>
          <w:rFonts w:ascii="Arial Narrow" w:hAnsi="Arial Narrow"/>
          <w:szCs w:val="24"/>
        </w:rPr>
      </w:pPr>
    </w:p>
    <w:p w:rsidR="0016331E" w:rsidRPr="0040207F" w:rsidRDefault="0016331E" w:rsidP="0016331E">
      <w:pPr>
        <w:jc w:val="center"/>
        <w:rPr>
          <w:rFonts w:ascii="Bookman Old Style" w:hAnsi="Bookman Old Style"/>
          <w:b/>
          <w:sz w:val="28"/>
          <w:szCs w:val="28"/>
        </w:rPr>
      </w:pPr>
      <w:r w:rsidRPr="0040207F">
        <w:rPr>
          <w:rFonts w:ascii="Bookman Old Style" w:hAnsi="Bookman Old Style"/>
          <w:b/>
          <w:sz w:val="28"/>
          <w:szCs w:val="28"/>
        </w:rPr>
        <w:t>God the Son</w:t>
      </w:r>
    </w:p>
    <w:p w:rsidR="0016331E" w:rsidRPr="0040207F" w:rsidRDefault="0016331E" w:rsidP="0016331E">
      <w:pPr>
        <w:jc w:val="center"/>
        <w:rPr>
          <w:rFonts w:ascii="Bookman Old Style" w:hAnsi="Bookman Old Style"/>
          <w:szCs w:val="24"/>
        </w:rPr>
      </w:pPr>
      <w:r w:rsidRPr="0040207F">
        <w:rPr>
          <w:rFonts w:ascii="Bookman Old Style" w:hAnsi="Bookman Old Style"/>
          <w:szCs w:val="24"/>
        </w:rPr>
        <w:t>We believe Jesus is eternally God the Son and is co-equal with God the Father and God the Holy Spirit. Jesus took on human nature at the incarnation yet remained eternally, fully divine at the same time. Jesus Christ is one Person, fully God and fully man. He was conceived in the virgin Mary by the Holy Spirit, and He obeyed God’s law perfectly: He never sinned. By His death on the Cross, Christ fully satisfied God’s divine wrath as the atoning sacrifice and the perfect substitute in place of the elect. On the third day, Jesus rose physically from the grave. Jesus is alive, and His body is exalted in heaven, where He is preparing a place for His redeemed people and interceding for them in the presence of God the Father. Jesus will physically return according to the will of God.</w:t>
      </w:r>
    </w:p>
    <w:p w:rsidR="000F2FF8" w:rsidRDefault="000F2FF8" w:rsidP="0016331E">
      <w:pPr>
        <w:jc w:val="center"/>
        <w:rPr>
          <w:rFonts w:ascii="Arial Narrow" w:hAnsi="Arial Narrow"/>
          <w:szCs w:val="24"/>
        </w:rPr>
      </w:pPr>
    </w:p>
    <w:p w:rsidR="000F2FF8" w:rsidRPr="00A711E9" w:rsidRDefault="000F2FF8" w:rsidP="000F2FF8">
      <w:pPr>
        <w:rPr>
          <w:rFonts w:ascii="Arial Narrow" w:hAnsi="Arial Narrow"/>
          <w:b/>
          <w:szCs w:val="24"/>
        </w:rPr>
      </w:pPr>
      <w:r w:rsidRPr="00A711E9">
        <w:rPr>
          <w:rFonts w:ascii="Arial Narrow" w:hAnsi="Arial Narrow"/>
          <w:b/>
          <w:szCs w:val="24"/>
        </w:rPr>
        <w:t>John 1:</w:t>
      </w:r>
      <w:r w:rsidR="00A711E9">
        <w:rPr>
          <w:rFonts w:ascii="Arial Narrow" w:hAnsi="Arial Narrow"/>
          <w:b/>
          <w:szCs w:val="24"/>
        </w:rPr>
        <w:t xml:space="preserve">1-3 </w:t>
      </w:r>
      <w:r w:rsidRPr="000F2FF8">
        <w:rPr>
          <w:rFonts w:ascii="Arial Narrow" w:hAnsi="Arial Narrow"/>
          <w:szCs w:val="24"/>
        </w:rPr>
        <w:t>In the beginning was the Word, and the Word was with God, and the Word was God. He was in the beginning with God. All things were made through him, and without him was not anything made that was made.</w:t>
      </w:r>
    </w:p>
    <w:p w:rsidR="000F2FF8" w:rsidRDefault="000F2FF8" w:rsidP="000F2FF8">
      <w:pPr>
        <w:rPr>
          <w:rFonts w:ascii="Arial Narrow" w:hAnsi="Arial Narrow"/>
          <w:szCs w:val="24"/>
        </w:rPr>
      </w:pPr>
    </w:p>
    <w:p w:rsidR="000F2FF8" w:rsidRPr="000F2FF8" w:rsidRDefault="000F2FF8" w:rsidP="000F2FF8">
      <w:pPr>
        <w:rPr>
          <w:rFonts w:ascii="Arial Narrow" w:hAnsi="Arial Narrow"/>
          <w:szCs w:val="24"/>
        </w:rPr>
      </w:pPr>
      <w:r w:rsidRPr="00A711E9">
        <w:rPr>
          <w:rFonts w:ascii="Arial Narrow" w:hAnsi="Arial Narrow"/>
          <w:b/>
          <w:szCs w:val="24"/>
        </w:rPr>
        <w:t>Luke 1:35</w:t>
      </w:r>
      <w:r>
        <w:rPr>
          <w:rFonts w:ascii="Arial Narrow" w:hAnsi="Arial Narrow"/>
          <w:szCs w:val="24"/>
        </w:rPr>
        <w:t xml:space="preserve"> </w:t>
      </w:r>
      <w:r w:rsidRPr="000F2FF8">
        <w:rPr>
          <w:rFonts w:ascii="Arial Narrow" w:hAnsi="Arial Narrow"/>
          <w:szCs w:val="24"/>
        </w:rPr>
        <w:t>And the angel answered her, “The Holy Spirit will come upon you, and the power of the Most High will overshadow you; therefore the child to be born will be called holy—the Son of God.</w:t>
      </w:r>
    </w:p>
    <w:p w:rsidR="0040207F" w:rsidRDefault="0040207F" w:rsidP="000F2FF8">
      <w:pPr>
        <w:rPr>
          <w:rFonts w:ascii="Arial Narrow" w:hAnsi="Arial Narrow"/>
          <w:szCs w:val="24"/>
        </w:rPr>
      </w:pPr>
    </w:p>
    <w:p w:rsidR="000F2FF8" w:rsidRPr="000F2FF8" w:rsidRDefault="000F2FF8" w:rsidP="000F2FF8">
      <w:pPr>
        <w:rPr>
          <w:rFonts w:ascii="Arial Narrow" w:hAnsi="Arial Narrow"/>
          <w:szCs w:val="24"/>
        </w:rPr>
      </w:pPr>
      <w:r w:rsidRPr="00416E66">
        <w:rPr>
          <w:rFonts w:ascii="Arial Narrow" w:hAnsi="Arial Narrow"/>
          <w:b/>
          <w:szCs w:val="24"/>
        </w:rPr>
        <w:t>Matthew 1:18</w:t>
      </w:r>
      <w:r>
        <w:rPr>
          <w:rFonts w:ascii="Arial Narrow" w:hAnsi="Arial Narrow"/>
          <w:szCs w:val="24"/>
        </w:rPr>
        <w:t xml:space="preserve"> </w:t>
      </w:r>
      <w:r w:rsidRPr="000F2FF8">
        <w:rPr>
          <w:rFonts w:ascii="Arial Narrow" w:hAnsi="Arial Narrow"/>
          <w:szCs w:val="24"/>
        </w:rPr>
        <w:t>Now the birth of Jesus Christ took place in this way. When his mother Mary had been betrothed to Joseph, before they came together she was found to be with child from the Holy Spirit</w:t>
      </w:r>
    </w:p>
    <w:p w:rsidR="000F2FF8" w:rsidRDefault="000F2FF8" w:rsidP="000F2FF8">
      <w:pPr>
        <w:rPr>
          <w:rFonts w:ascii="Arial Narrow" w:hAnsi="Arial Narrow"/>
          <w:szCs w:val="24"/>
        </w:rPr>
      </w:pPr>
    </w:p>
    <w:p w:rsidR="000F2FF8" w:rsidRPr="000F2FF8" w:rsidRDefault="000F2FF8" w:rsidP="000F2FF8">
      <w:pPr>
        <w:rPr>
          <w:rFonts w:ascii="Arial Narrow" w:hAnsi="Arial Narrow"/>
          <w:szCs w:val="24"/>
        </w:rPr>
      </w:pPr>
      <w:r w:rsidRPr="00416E66">
        <w:rPr>
          <w:rFonts w:ascii="Arial Narrow" w:hAnsi="Arial Narrow"/>
          <w:b/>
          <w:szCs w:val="24"/>
        </w:rPr>
        <w:t>2 Corinthians 5:21</w:t>
      </w:r>
      <w:r>
        <w:rPr>
          <w:rFonts w:ascii="Arial Narrow" w:hAnsi="Arial Narrow"/>
          <w:szCs w:val="24"/>
        </w:rPr>
        <w:t xml:space="preserve"> </w:t>
      </w:r>
      <w:r w:rsidRPr="000F2FF8">
        <w:rPr>
          <w:rFonts w:ascii="Arial Narrow" w:hAnsi="Arial Narrow"/>
          <w:szCs w:val="24"/>
        </w:rPr>
        <w:t>He made Him who knew no sin to be sin on our behalf, so that we might become the righteousness of God in Him.</w:t>
      </w:r>
    </w:p>
    <w:p w:rsidR="000F2FF8" w:rsidRPr="000F2FF8" w:rsidRDefault="000F2FF8" w:rsidP="000F2FF8">
      <w:pPr>
        <w:rPr>
          <w:rFonts w:ascii="Arial Narrow" w:hAnsi="Arial Narrow"/>
          <w:szCs w:val="24"/>
        </w:rPr>
      </w:pPr>
    </w:p>
    <w:p w:rsidR="000F2FF8" w:rsidRDefault="000F2FF8" w:rsidP="000F2FF8">
      <w:pPr>
        <w:rPr>
          <w:rFonts w:ascii="Arial Narrow" w:hAnsi="Arial Narrow"/>
          <w:szCs w:val="24"/>
        </w:rPr>
      </w:pPr>
      <w:r w:rsidRPr="000F2FF8">
        <w:rPr>
          <w:rFonts w:ascii="Arial Narrow" w:hAnsi="Arial Narrow"/>
          <w:szCs w:val="24"/>
        </w:rPr>
        <w:t xml:space="preserve">We also see this in </w:t>
      </w:r>
      <w:r w:rsidRPr="00416E66">
        <w:rPr>
          <w:rFonts w:ascii="Arial Narrow" w:hAnsi="Arial Narrow"/>
          <w:b/>
          <w:szCs w:val="24"/>
        </w:rPr>
        <w:t>1 Peter 2:22</w:t>
      </w:r>
      <w:r w:rsidRPr="000F2FF8">
        <w:rPr>
          <w:rFonts w:ascii="Arial Narrow" w:hAnsi="Arial Narrow"/>
          <w:szCs w:val="24"/>
        </w:rPr>
        <w:t xml:space="preserve">, </w:t>
      </w:r>
      <w:r w:rsidRPr="00416E66">
        <w:rPr>
          <w:rFonts w:ascii="Arial Narrow" w:hAnsi="Arial Narrow"/>
          <w:b/>
          <w:szCs w:val="24"/>
        </w:rPr>
        <w:t>Hebrews 4:15</w:t>
      </w:r>
      <w:r w:rsidRPr="000F2FF8">
        <w:rPr>
          <w:rFonts w:ascii="Arial Narrow" w:hAnsi="Arial Narrow"/>
          <w:szCs w:val="24"/>
        </w:rPr>
        <w:t xml:space="preserve">, </w:t>
      </w:r>
      <w:r w:rsidRPr="00416E66">
        <w:rPr>
          <w:rFonts w:ascii="Arial Narrow" w:hAnsi="Arial Narrow"/>
          <w:b/>
          <w:szCs w:val="24"/>
        </w:rPr>
        <w:t>1 John 3:5</w:t>
      </w:r>
      <w:r w:rsidRPr="000F2FF8">
        <w:rPr>
          <w:rFonts w:ascii="Arial Narrow" w:hAnsi="Arial Narrow"/>
          <w:szCs w:val="24"/>
        </w:rPr>
        <w:t xml:space="preserve">, </w:t>
      </w:r>
      <w:r w:rsidRPr="00416E66">
        <w:rPr>
          <w:rFonts w:ascii="Arial Narrow" w:hAnsi="Arial Narrow"/>
          <w:b/>
          <w:szCs w:val="24"/>
        </w:rPr>
        <w:t>John 8:29</w:t>
      </w:r>
      <w:r w:rsidRPr="000F2FF8">
        <w:rPr>
          <w:rFonts w:ascii="Arial Narrow" w:hAnsi="Arial Narrow"/>
          <w:szCs w:val="24"/>
        </w:rPr>
        <w:t xml:space="preserve">, </w:t>
      </w:r>
      <w:r w:rsidRPr="00416E66">
        <w:rPr>
          <w:rFonts w:ascii="Arial Narrow" w:hAnsi="Arial Narrow"/>
          <w:b/>
          <w:szCs w:val="24"/>
        </w:rPr>
        <w:t>Isaiah 53:9</w:t>
      </w:r>
      <w:r w:rsidRPr="000F2FF8">
        <w:rPr>
          <w:rFonts w:ascii="Arial Narrow" w:hAnsi="Arial Narrow"/>
          <w:szCs w:val="24"/>
        </w:rPr>
        <w:t xml:space="preserve">, </w:t>
      </w:r>
      <w:r w:rsidR="00A81FC6">
        <w:rPr>
          <w:rFonts w:ascii="Arial Narrow" w:hAnsi="Arial Narrow"/>
          <w:szCs w:val="24"/>
        </w:rPr>
        <w:t xml:space="preserve">and </w:t>
      </w:r>
      <w:r w:rsidRPr="00416E66">
        <w:rPr>
          <w:rFonts w:ascii="Arial Narrow" w:hAnsi="Arial Narrow"/>
          <w:b/>
          <w:szCs w:val="24"/>
        </w:rPr>
        <w:t>1 Peter 1:18-19</w:t>
      </w:r>
      <w:r w:rsidR="00A81FC6">
        <w:rPr>
          <w:rFonts w:ascii="Arial Narrow" w:hAnsi="Arial Narrow"/>
          <w:b/>
          <w:szCs w:val="24"/>
        </w:rPr>
        <w:t>.</w:t>
      </w:r>
    </w:p>
    <w:p w:rsidR="000F2FF8" w:rsidRDefault="000F2FF8" w:rsidP="000F2FF8">
      <w:pPr>
        <w:rPr>
          <w:rFonts w:ascii="Arial Narrow" w:hAnsi="Arial Narrow"/>
          <w:szCs w:val="24"/>
        </w:rPr>
      </w:pPr>
    </w:p>
    <w:p w:rsidR="000F2FF8" w:rsidRDefault="000F2FF8" w:rsidP="000F2FF8">
      <w:pPr>
        <w:rPr>
          <w:rFonts w:ascii="Arial Narrow" w:hAnsi="Arial Narrow"/>
          <w:szCs w:val="24"/>
        </w:rPr>
      </w:pPr>
      <w:r w:rsidRPr="00416E66">
        <w:rPr>
          <w:rFonts w:ascii="Arial Narrow" w:hAnsi="Arial Narrow"/>
          <w:b/>
          <w:szCs w:val="24"/>
        </w:rPr>
        <w:t>Romans 3:23–24</w:t>
      </w:r>
      <w:r w:rsidRPr="000F2FF8">
        <w:rPr>
          <w:rFonts w:ascii="Arial Narrow" w:hAnsi="Arial Narrow"/>
          <w:szCs w:val="24"/>
        </w:rPr>
        <w:t xml:space="preserve"> Since therefore the children share in flesh and blood, he himself likewise partook of the same things, that through death he might destroy the one who has the power of death, that is, the devil, and deliver all those who through fear of death were subject to lifelong slavery. For surely it is not angels that he helps, but he helps the offspring of Abraham. Therefore he had to be made like his brothers in every respect, so that he might become a merciful and faithful high priest in the service of God, to make propitiation for the sins of the people.</w:t>
      </w:r>
    </w:p>
    <w:p w:rsidR="000F2FF8" w:rsidRDefault="000F2FF8" w:rsidP="000F2FF8">
      <w:pPr>
        <w:rPr>
          <w:rFonts w:ascii="Arial Narrow" w:hAnsi="Arial Narrow"/>
          <w:szCs w:val="24"/>
        </w:rPr>
      </w:pPr>
    </w:p>
    <w:p w:rsidR="00595F3F" w:rsidRPr="00A230B3" w:rsidRDefault="00595F3F" w:rsidP="00595F3F">
      <w:pPr>
        <w:rPr>
          <w:rFonts w:ascii="Arial Narrow" w:hAnsi="Arial Narrow"/>
          <w:szCs w:val="24"/>
        </w:rPr>
      </w:pPr>
      <w:r w:rsidRPr="00416E66">
        <w:rPr>
          <w:rFonts w:ascii="Arial Narrow" w:hAnsi="Arial Narrow"/>
          <w:b/>
          <w:szCs w:val="24"/>
        </w:rPr>
        <w:t>1 Cor. 15:16</w:t>
      </w:r>
      <w:r w:rsidR="00416E66" w:rsidRPr="00416E66">
        <w:rPr>
          <w:rFonts w:ascii="Arial Narrow" w:hAnsi="Arial Narrow"/>
          <w:b/>
          <w:szCs w:val="24"/>
        </w:rPr>
        <w:t>-22</w:t>
      </w:r>
      <w:r w:rsidR="00416E66">
        <w:rPr>
          <w:rFonts w:ascii="Arial Narrow" w:hAnsi="Arial Narrow"/>
          <w:szCs w:val="24"/>
        </w:rPr>
        <w:t xml:space="preserve"> </w:t>
      </w:r>
      <w:r w:rsidRPr="00A230B3">
        <w:rPr>
          <w:rFonts w:ascii="Arial Narrow" w:hAnsi="Arial Narrow"/>
          <w:szCs w:val="24"/>
        </w:rPr>
        <w:t>For if the dead are not raised, not even Christ has</w:t>
      </w:r>
      <w:r w:rsidR="00416E66">
        <w:rPr>
          <w:rFonts w:ascii="Arial Narrow" w:hAnsi="Arial Narrow"/>
          <w:szCs w:val="24"/>
        </w:rPr>
        <w:t xml:space="preserve"> been raised. </w:t>
      </w:r>
      <w:r w:rsidRPr="00A230B3">
        <w:rPr>
          <w:rFonts w:ascii="Arial Narrow" w:hAnsi="Arial Narrow"/>
          <w:szCs w:val="24"/>
        </w:rPr>
        <w:t>And if Christ has not been raised, your faith is futile an</w:t>
      </w:r>
      <w:r w:rsidR="00416E66">
        <w:rPr>
          <w:rFonts w:ascii="Arial Narrow" w:hAnsi="Arial Narrow"/>
          <w:szCs w:val="24"/>
        </w:rPr>
        <w:t xml:space="preserve">d you are still in your sins. </w:t>
      </w:r>
      <w:r w:rsidRPr="00A230B3">
        <w:rPr>
          <w:rFonts w:ascii="Arial Narrow" w:hAnsi="Arial Narrow"/>
          <w:szCs w:val="24"/>
        </w:rPr>
        <w:t xml:space="preserve">Then those also who have fallen asleep in Christ have perished. If in Christ we have hope in this life only, we are of all people most to be pitied. But in fact Christ has been raised from the dead, the firstfruits of </w:t>
      </w:r>
      <w:r w:rsidR="00416E66">
        <w:rPr>
          <w:rFonts w:ascii="Arial Narrow" w:hAnsi="Arial Narrow"/>
          <w:szCs w:val="24"/>
        </w:rPr>
        <w:t xml:space="preserve">those who have fallen asleep. </w:t>
      </w:r>
      <w:r w:rsidRPr="00A230B3">
        <w:rPr>
          <w:rFonts w:ascii="Arial Narrow" w:hAnsi="Arial Narrow"/>
          <w:szCs w:val="24"/>
        </w:rPr>
        <w:t>For as by a man came death, by a man has come also the resurrection of the dead. For as in Adam all die, so also in Christ shall all be made alive.</w:t>
      </w:r>
    </w:p>
    <w:p w:rsidR="00595F3F" w:rsidRDefault="00595F3F" w:rsidP="000F2FF8">
      <w:pPr>
        <w:rPr>
          <w:rFonts w:ascii="Arial Narrow" w:hAnsi="Arial Narrow"/>
          <w:szCs w:val="24"/>
        </w:rPr>
      </w:pPr>
    </w:p>
    <w:p w:rsidR="000F2FF8" w:rsidRDefault="000F2FF8" w:rsidP="000F2FF8">
      <w:pPr>
        <w:rPr>
          <w:rFonts w:ascii="Arial Narrow" w:hAnsi="Arial Narrow"/>
          <w:szCs w:val="24"/>
        </w:rPr>
      </w:pPr>
      <w:r w:rsidRPr="00416E66">
        <w:rPr>
          <w:rFonts w:ascii="Arial Narrow" w:hAnsi="Arial Narrow"/>
          <w:b/>
          <w:szCs w:val="24"/>
        </w:rPr>
        <w:t>John 14:1</w:t>
      </w:r>
      <w:r w:rsidR="00416E66" w:rsidRPr="00416E66">
        <w:rPr>
          <w:rFonts w:ascii="Arial Narrow" w:hAnsi="Arial Narrow"/>
          <w:b/>
          <w:szCs w:val="24"/>
        </w:rPr>
        <w:t>-3</w:t>
      </w:r>
      <w:r w:rsidR="00416E66">
        <w:rPr>
          <w:rFonts w:ascii="Arial Narrow" w:hAnsi="Arial Narrow"/>
          <w:szCs w:val="24"/>
        </w:rPr>
        <w:t xml:space="preserve"> </w:t>
      </w:r>
      <w:r w:rsidRPr="000F2FF8">
        <w:rPr>
          <w:rFonts w:ascii="Arial Narrow" w:hAnsi="Arial Narrow"/>
          <w:szCs w:val="24"/>
        </w:rPr>
        <w:t>“Let not your hearts be troubled. Believe in God; believe also in me. In my Father’s house are many rooms. If it were not so, would I have told you that I go to prepare a place for you? And if I go and prepare a place for you, I will come again and will take you to myself, that where I am you may be also</w:t>
      </w:r>
      <w:r w:rsidR="00307E3A">
        <w:rPr>
          <w:rFonts w:ascii="Arial Narrow" w:hAnsi="Arial Narrow"/>
          <w:szCs w:val="24"/>
        </w:rPr>
        <w:t>.</w:t>
      </w:r>
    </w:p>
    <w:p w:rsidR="00A230B3" w:rsidRDefault="00A230B3" w:rsidP="000F2FF8">
      <w:pPr>
        <w:rPr>
          <w:rFonts w:ascii="Arial Narrow" w:hAnsi="Arial Narrow"/>
          <w:szCs w:val="24"/>
        </w:rPr>
      </w:pPr>
    </w:p>
    <w:p w:rsidR="00881AB7" w:rsidRDefault="00881AB7" w:rsidP="0016331E">
      <w:pPr>
        <w:jc w:val="center"/>
        <w:rPr>
          <w:rFonts w:ascii="Bookman Old Style" w:hAnsi="Bookman Old Style"/>
          <w:b/>
          <w:sz w:val="28"/>
          <w:szCs w:val="28"/>
        </w:rPr>
      </w:pPr>
    </w:p>
    <w:p w:rsidR="0016331E" w:rsidRPr="0040207F" w:rsidRDefault="0016331E" w:rsidP="0016331E">
      <w:pPr>
        <w:jc w:val="center"/>
        <w:rPr>
          <w:rFonts w:ascii="Bookman Old Style" w:hAnsi="Bookman Old Style"/>
          <w:b/>
          <w:sz w:val="28"/>
          <w:szCs w:val="28"/>
        </w:rPr>
      </w:pPr>
      <w:r w:rsidRPr="0040207F">
        <w:rPr>
          <w:rFonts w:ascii="Bookman Old Style" w:hAnsi="Bookman Old Style"/>
          <w:b/>
          <w:sz w:val="28"/>
          <w:szCs w:val="28"/>
        </w:rPr>
        <w:lastRenderedPageBreak/>
        <w:t>The Gospel</w:t>
      </w:r>
    </w:p>
    <w:p w:rsidR="0016331E" w:rsidRPr="0040207F" w:rsidRDefault="0016331E" w:rsidP="0016331E">
      <w:pPr>
        <w:jc w:val="center"/>
        <w:rPr>
          <w:rFonts w:ascii="Bookman Old Style" w:hAnsi="Bookman Old Style"/>
          <w:szCs w:val="24"/>
        </w:rPr>
      </w:pPr>
      <w:r w:rsidRPr="0040207F">
        <w:rPr>
          <w:rFonts w:ascii="Bookman Old Style" w:hAnsi="Bookman Old Style"/>
          <w:szCs w:val="24"/>
        </w:rPr>
        <w:t>We believe the gospel is the good news of the grace and power of God to redeem undeserving sinners to eternal life through Jesus’ perfect, sinless life; substitutional, sacrificial death; and victorious resurrection from the grave. These sinners are saved by grace alone through faith alone in Jesus alone from the eternal wrath they deserved and are reconciled into an eternally secure relationship with God.</w:t>
      </w:r>
    </w:p>
    <w:p w:rsidR="000F2FF8" w:rsidRDefault="000F2FF8" w:rsidP="0016331E">
      <w:pPr>
        <w:jc w:val="center"/>
        <w:rPr>
          <w:rFonts w:ascii="Arial Narrow" w:hAnsi="Arial Narrow"/>
          <w:szCs w:val="24"/>
        </w:rPr>
      </w:pPr>
    </w:p>
    <w:p w:rsidR="000F2FF8" w:rsidRPr="000F2FF8" w:rsidRDefault="000F2FF8" w:rsidP="000F2FF8">
      <w:pPr>
        <w:rPr>
          <w:rFonts w:ascii="Arial Narrow" w:hAnsi="Arial Narrow"/>
          <w:szCs w:val="24"/>
        </w:rPr>
      </w:pPr>
      <w:r w:rsidRPr="00416E66">
        <w:rPr>
          <w:rFonts w:ascii="Arial Narrow" w:hAnsi="Arial Narrow"/>
          <w:b/>
          <w:szCs w:val="24"/>
        </w:rPr>
        <w:t>Isaiah 53:4–6</w:t>
      </w:r>
      <w:r w:rsidRPr="000F2FF8">
        <w:rPr>
          <w:rFonts w:ascii="Arial Narrow" w:hAnsi="Arial Narrow"/>
          <w:szCs w:val="24"/>
        </w:rPr>
        <w:t xml:space="preserve"> Surely he has borne our grief’s and carried our sorrows; yet we esteemed him stricken, smitten by God, and afflicted. But he was pierced for our transgressions; he was crushed for our iniquities; upon him was the chastisement that brought us peace, and with his wounds we are healed. All we like sheep have gone astray; we have turned — every one — to his own way; and the LORD has laid on him the iniquity of us all.</w:t>
      </w:r>
    </w:p>
    <w:p w:rsidR="0040207F" w:rsidRPr="000F2FF8" w:rsidRDefault="0040207F" w:rsidP="000F2FF8">
      <w:pPr>
        <w:rPr>
          <w:rFonts w:ascii="Arial Narrow" w:hAnsi="Arial Narrow"/>
          <w:szCs w:val="24"/>
        </w:rPr>
      </w:pPr>
    </w:p>
    <w:p w:rsidR="000F2FF8" w:rsidRPr="000F2FF8" w:rsidRDefault="000F2FF8" w:rsidP="000F2FF8">
      <w:pPr>
        <w:rPr>
          <w:rFonts w:ascii="Arial Narrow" w:hAnsi="Arial Narrow"/>
          <w:szCs w:val="24"/>
        </w:rPr>
      </w:pPr>
      <w:r w:rsidRPr="00416E66">
        <w:rPr>
          <w:rFonts w:ascii="Arial Narrow" w:hAnsi="Arial Narrow"/>
          <w:b/>
          <w:szCs w:val="24"/>
        </w:rPr>
        <w:t>Romans 3</w:t>
      </w:r>
      <w:r w:rsidR="00307E3A" w:rsidRPr="00416E66">
        <w:rPr>
          <w:rFonts w:ascii="Arial Narrow" w:hAnsi="Arial Narrow"/>
          <w:b/>
          <w:szCs w:val="24"/>
        </w:rPr>
        <w:t>:23</w:t>
      </w:r>
      <w:r w:rsidRPr="00416E66">
        <w:rPr>
          <w:rFonts w:ascii="Arial Narrow" w:hAnsi="Arial Narrow"/>
          <w:b/>
          <w:szCs w:val="24"/>
        </w:rPr>
        <w:t>–26</w:t>
      </w:r>
      <w:r w:rsidRPr="000F2FF8">
        <w:rPr>
          <w:rFonts w:ascii="Arial Narrow" w:hAnsi="Arial Narrow"/>
          <w:szCs w:val="24"/>
        </w:rPr>
        <w:t xml:space="preserve"> for all have sinned and fall short of the glory of God, and are justified by his grace as a gift, through the redemption that is in Christ Jesus, whom God put forward as a propitiation by his blood, to be received by faith. This was to show God’s righteousness, because in his divine forbearance he had passed over former sins. It was to show his righteousness at the present time, so that he might be just and the justifier of the one who has faith in Jesus.</w:t>
      </w:r>
    </w:p>
    <w:p w:rsidR="0040207F" w:rsidRPr="000F2FF8" w:rsidRDefault="0040207F" w:rsidP="000F2FF8">
      <w:pPr>
        <w:rPr>
          <w:rFonts w:ascii="Arial Narrow" w:hAnsi="Arial Narrow"/>
          <w:szCs w:val="24"/>
        </w:rPr>
      </w:pPr>
    </w:p>
    <w:p w:rsidR="000F2FF8" w:rsidRPr="000F2FF8" w:rsidRDefault="000F2FF8" w:rsidP="000F2FF8">
      <w:pPr>
        <w:rPr>
          <w:rFonts w:ascii="Arial Narrow" w:hAnsi="Arial Narrow"/>
          <w:szCs w:val="24"/>
        </w:rPr>
      </w:pPr>
      <w:r w:rsidRPr="00416E66">
        <w:rPr>
          <w:rFonts w:ascii="Arial Narrow" w:hAnsi="Arial Narrow"/>
          <w:b/>
          <w:szCs w:val="24"/>
        </w:rPr>
        <w:t>Colossians 2:13–14</w:t>
      </w:r>
      <w:r w:rsidRPr="000F2FF8">
        <w:rPr>
          <w:rFonts w:ascii="Arial Narrow" w:hAnsi="Arial Narrow"/>
          <w:szCs w:val="24"/>
        </w:rPr>
        <w:t xml:space="preserve"> You, who were dead in your trespasses and the uncircumcision of your flesh, God made alive together with him, having forgiven us all our trespasses, by canceling the record of debt that stood against us with its legal demands. This he set aside, nailing it to the cross.</w:t>
      </w:r>
    </w:p>
    <w:p w:rsidR="0040207F" w:rsidRPr="000F2FF8" w:rsidRDefault="0040207F" w:rsidP="000F2FF8">
      <w:pPr>
        <w:rPr>
          <w:rFonts w:ascii="Arial Narrow" w:hAnsi="Arial Narrow"/>
          <w:szCs w:val="24"/>
        </w:rPr>
      </w:pPr>
    </w:p>
    <w:p w:rsidR="000F2FF8" w:rsidRDefault="00307E3A" w:rsidP="000F2FF8">
      <w:pPr>
        <w:rPr>
          <w:rFonts w:ascii="Arial Narrow" w:hAnsi="Arial Narrow"/>
          <w:szCs w:val="24"/>
        </w:rPr>
      </w:pPr>
      <w:r w:rsidRPr="00416E66">
        <w:rPr>
          <w:rFonts w:ascii="Arial Narrow" w:hAnsi="Arial Narrow"/>
          <w:b/>
          <w:szCs w:val="24"/>
        </w:rPr>
        <w:t>1 Peter 2:24</w:t>
      </w:r>
      <w:r w:rsidR="000F2FF8" w:rsidRPr="00416E66">
        <w:rPr>
          <w:rFonts w:ascii="Arial Narrow" w:hAnsi="Arial Narrow"/>
          <w:b/>
          <w:szCs w:val="24"/>
        </w:rPr>
        <w:t>–</w:t>
      </w:r>
      <w:r w:rsidRPr="00416E66">
        <w:rPr>
          <w:rFonts w:ascii="Arial Narrow" w:hAnsi="Arial Narrow"/>
          <w:b/>
          <w:szCs w:val="24"/>
        </w:rPr>
        <w:t>25</w:t>
      </w:r>
      <w:r>
        <w:rPr>
          <w:rFonts w:ascii="Arial Narrow" w:hAnsi="Arial Narrow"/>
          <w:szCs w:val="24"/>
        </w:rPr>
        <w:t xml:space="preserve"> </w:t>
      </w:r>
      <w:r w:rsidR="000F2FF8" w:rsidRPr="000F2FF8">
        <w:rPr>
          <w:rFonts w:ascii="Arial Narrow" w:hAnsi="Arial Narrow"/>
          <w:szCs w:val="24"/>
        </w:rPr>
        <w:t>He himself bore our sins in his body on the tree, that we might die to sin and live to righteousness. By his wounds you have been healed. For you were straying like sheep, but have now returned to the Shepherd and Overseer of your souls.</w:t>
      </w:r>
    </w:p>
    <w:p w:rsidR="000F2FF8" w:rsidRDefault="000F2FF8" w:rsidP="000F2FF8">
      <w:pPr>
        <w:rPr>
          <w:rFonts w:ascii="Arial Narrow" w:hAnsi="Arial Narrow"/>
          <w:szCs w:val="24"/>
        </w:rPr>
      </w:pPr>
    </w:p>
    <w:p w:rsidR="000F2FF8" w:rsidRDefault="000F2FF8" w:rsidP="000F2FF8">
      <w:pPr>
        <w:rPr>
          <w:rFonts w:ascii="Arial Narrow" w:hAnsi="Arial Narrow"/>
          <w:szCs w:val="24"/>
        </w:rPr>
      </w:pPr>
      <w:r w:rsidRPr="00416E66">
        <w:rPr>
          <w:rFonts w:ascii="Arial Narrow" w:hAnsi="Arial Narrow"/>
          <w:b/>
          <w:szCs w:val="24"/>
        </w:rPr>
        <w:t>Titus 3:4–7</w:t>
      </w:r>
      <w:r w:rsidRPr="000F2FF8">
        <w:rPr>
          <w:rFonts w:ascii="Arial Narrow" w:hAnsi="Arial Narrow"/>
          <w:szCs w:val="24"/>
        </w:rPr>
        <w:t xml:space="preserve"> When the goodness and loving kindness of God our Savior appeared, he saved us, not because of works done by us in righteousness, but according to his own mercy, by the washing of regeneration and renewal of the Holy Spirit, whom he poured out on us richly through Jesus Christ our Savior, so that being justified by his grace we might become heirs according to the hope of eternal life.</w:t>
      </w:r>
    </w:p>
    <w:p w:rsidR="000F2FF8" w:rsidRDefault="000F2FF8" w:rsidP="000F2FF8">
      <w:pPr>
        <w:rPr>
          <w:rFonts w:ascii="Arial Narrow" w:hAnsi="Arial Narrow"/>
          <w:szCs w:val="24"/>
        </w:rPr>
      </w:pPr>
    </w:p>
    <w:p w:rsidR="000F2FF8" w:rsidRDefault="000F2FF8" w:rsidP="000F2FF8">
      <w:pPr>
        <w:rPr>
          <w:rFonts w:ascii="Arial Narrow" w:hAnsi="Arial Narrow"/>
          <w:szCs w:val="24"/>
        </w:rPr>
      </w:pPr>
      <w:r w:rsidRPr="00416E66">
        <w:rPr>
          <w:rFonts w:ascii="Arial Narrow" w:hAnsi="Arial Narrow"/>
          <w:b/>
          <w:szCs w:val="24"/>
        </w:rPr>
        <w:t>Ephesians 2:1</w:t>
      </w:r>
      <w:r w:rsidR="00416E66" w:rsidRPr="00416E66">
        <w:rPr>
          <w:rFonts w:ascii="Arial Narrow" w:hAnsi="Arial Narrow"/>
          <w:b/>
          <w:szCs w:val="24"/>
        </w:rPr>
        <w:t>-8</w:t>
      </w:r>
      <w:r w:rsidR="00416E66">
        <w:rPr>
          <w:rFonts w:ascii="Arial Narrow" w:hAnsi="Arial Narrow"/>
          <w:szCs w:val="24"/>
        </w:rPr>
        <w:t xml:space="preserve"> </w:t>
      </w:r>
      <w:r w:rsidRPr="000F2FF8">
        <w:rPr>
          <w:rFonts w:ascii="Arial Narrow" w:hAnsi="Arial Narrow"/>
          <w:szCs w:val="24"/>
        </w:rPr>
        <w:t>And you were d</w:t>
      </w:r>
      <w:r w:rsidR="00416E66">
        <w:rPr>
          <w:rFonts w:ascii="Arial Narrow" w:hAnsi="Arial Narrow"/>
          <w:szCs w:val="24"/>
        </w:rPr>
        <w:t xml:space="preserve">ead in the trespasses and sins </w:t>
      </w:r>
      <w:r w:rsidRPr="000F2FF8">
        <w:rPr>
          <w:rFonts w:ascii="Arial Narrow" w:hAnsi="Arial Narrow"/>
          <w:szCs w:val="24"/>
        </w:rPr>
        <w:t>in which you once walked, following the course of this world, following the prince of the power of the air, the spirit that is now at work in the sons of diso</w:t>
      </w:r>
      <w:r w:rsidR="00416E66">
        <w:rPr>
          <w:rFonts w:ascii="Arial Narrow" w:hAnsi="Arial Narrow"/>
          <w:szCs w:val="24"/>
        </w:rPr>
        <w:t xml:space="preserve">bedience— </w:t>
      </w:r>
      <w:r w:rsidRPr="000F2FF8">
        <w:rPr>
          <w:rFonts w:ascii="Arial Narrow" w:hAnsi="Arial Narrow"/>
          <w:szCs w:val="24"/>
        </w:rPr>
        <w:t>among whom we all once lived in the passions of our flesh, carrying out the desires of the body and the mind, and were by nature children of wr</w:t>
      </w:r>
      <w:r w:rsidR="00416E66">
        <w:rPr>
          <w:rFonts w:ascii="Arial Narrow" w:hAnsi="Arial Narrow"/>
          <w:szCs w:val="24"/>
        </w:rPr>
        <w:t xml:space="preserve">ath, like the rest of mankind. </w:t>
      </w:r>
      <w:r w:rsidRPr="000F2FF8">
        <w:rPr>
          <w:rFonts w:ascii="Arial Narrow" w:hAnsi="Arial Narrow"/>
          <w:szCs w:val="24"/>
        </w:rPr>
        <w:t xml:space="preserve">But God, being rich in mercy, because of the great love with which he </w:t>
      </w:r>
      <w:r w:rsidR="00416E66">
        <w:rPr>
          <w:rFonts w:ascii="Arial Narrow" w:hAnsi="Arial Narrow"/>
          <w:szCs w:val="24"/>
        </w:rPr>
        <w:t xml:space="preserve">loved us, </w:t>
      </w:r>
      <w:r w:rsidRPr="000F2FF8">
        <w:rPr>
          <w:rFonts w:ascii="Arial Narrow" w:hAnsi="Arial Narrow"/>
          <w:szCs w:val="24"/>
        </w:rPr>
        <w:t>even when we were dead in our trespasses, made us alive together with Chris</w:t>
      </w:r>
      <w:r>
        <w:rPr>
          <w:rFonts w:ascii="Arial Narrow" w:hAnsi="Arial Narrow"/>
          <w:szCs w:val="24"/>
        </w:rPr>
        <w:t>t—by grace you have been saved—</w:t>
      </w:r>
      <w:r w:rsidRPr="000F2FF8">
        <w:rPr>
          <w:rFonts w:ascii="Arial Narrow" w:hAnsi="Arial Narrow"/>
          <w:szCs w:val="24"/>
        </w:rPr>
        <w:t>and raised us up with him and seated us with him in the he</w:t>
      </w:r>
      <w:r w:rsidR="00416E66">
        <w:rPr>
          <w:rFonts w:ascii="Arial Narrow" w:hAnsi="Arial Narrow"/>
          <w:szCs w:val="24"/>
        </w:rPr>
        <w:t xml:space="preserve">avenly places in Christ Jesus, </w:t>
      </w:r>
      <w:r w:rsidRPr="000F2FF8">
        <w:rPr>
          <w:rFonts w:ascii="Arial Narrow" w:hAnsi="Arial Narrow"/>
          <w:szCs w:val="24"/>
        </w:rPr>
        <w:t>so that in the coming ages he might show the immeasurable riches of his grace in kindness toward us in Christ Jesus. For by grace you have been saved through faith. And this is not your own doing; it is the gift of God, 9not a result of works, so that no one may boast.</w:t>
      </w:r>
    </w:p>
    <w:p w:rsidR="00BE0847" w:rsidRDefault="00BE0847" w:rsidP="000F2FF8">
      <w:pPr>
        <w:rPr>
          <w:rFonts w:ascii="Arial Narrow" w:hAnsi="Arial Narrow"/>
          <w:b/>
          <w:szCs w:val="24"/>
        </w:rPr>
      </w:pPr>
    </w:p>
    <w:p w:rsidR="000F2FF8" w:rsidRDefault="000F2FF8" w:rsidP="000F2FF8">
      <w:pPr>
        <w:rPr>
          <w:rFonts w:ascii="Arial Narrow" w:hAnsi="Arial Narrow"/>
          <w:szCs w:val="24"/>
        </w:rPr>
      </w:pPr>
      <w:r w:rsidRPr="00416E66">
        <w:rPr>
          <w:rFonts w:ascii="Arial Narrow" w:hAnsi="Arial Narrow"/>
          <w:b/>
          <w:szCs w:val="24"/>
        </w:rPr>
        <w:t>John 6:28</w:t>
      </w:r>
      <w:r w:rsidR="00416E66" w:rsidRPr="00416E66">
        <w:rPr>
          <w:rFonts w:ascii="Arial Narrow" w:hAnsi="Arial Narrow"/>
          <w:b/>
          <w:szCs w:val="24"/>
        </w:rPr>
        <w:t>-29</w:t>
      </w:r>
      <w:r w:rsidR="00416E66">
        <w:rPr>
          <w:rFonts w:ascii="Arial Narrow" w:hAnsi="Arial Narrow"/>
          <w:szCs w:val="24"/>
        </w:rPr>
        <w:t xml:space="preserve"> </w:t>
      </w:r>
      <w:r w:rsidRPr="000F2FF8">
        <w:rPr>
          <w:rFonts w:ascii="Arial Narrow" w:hAnsi="Arial Narrow"/>
          <w:szCs w:val="24"/>
        </w:rPr>
        <w:t>Then they said to him, “What must we do, to be doing the works of God?” Jesus answered them, “This is the work of God, that you believe in him whom he has sent.”</w:t>
      </w:r>
    </w:p>
    <w:p w:rsidR="000F2FF8" w:rsidRPr="00D93C75" w:rsidRDefault="000F2FF8" w:rsidP="000F2FF8">
      <w:pPr>
        <w:rPr>
          <w:rFonts w:ascii="Arial Narrow" w:hAnsi="Arial Narrow"/>
          <w:szCs w:val="24"/>
        </w:rPr>
      </w:pPr>
    </w:p>
    <w:p w:rsidR="0016331E" w:rsidRPr="0040207F" w:rsidRDefault="0016331E" w:rsidP="0016331E">
      <w:pPr>
        <w:jc w:val="center"/>
        <w:rPr>
          <w:rFonts w:ascii="Bookman Old Style" w:hAnsi="Bookman Old Style"/>
          <w:szCs w:val="24"/>
        </w:rPr>
      </w:pPr>
    </w:p>
    <w:p w:rsidR="00BE0847" w:rsidRDefault="00BE0847" w:rsidP="0016331E">
      <w:pPr>
        <w:jc w:val="center"/>
        <w:rPr>
          <w:rFonts w:ascii="Bookman Old Style" w:hAnsi="Bookman Old Style"/>
          <w:b/>
          <w:sz w:val="28"/>
          <w:szCs w:val="28"/>
        </w:rPr>
      </w:pPr>
    </w:p>
    <w:p w:rsidR="00BE0847" w:rsidRDefault="00BE0847" w:rsidP="0016331E">
      <w:pPr>
        <w:jc w:val="center"/>
        <w:rPr>
          <w:rFonts w:ascii="Bookman Old Style" w:hAnsi="Bookman Old Style"/>
          <w:b/>
          <w:sz w:val="28"/>
          <w:szCs w:val="28"/>
        </w:rPr>
      </w:pPr>
    </w:p>
    <w:p w:rsidR="00BE0847" w:rsidRDefault="00BE0847" w:rsidP="0016331E">
      <w:pPr>
        <w:jc w:val="center"/>
        <w:rPr>
          <w:rFonts w:ascii="Bookman Old Style" w:hAnsi="Bookman Old Style"/>
          <w:b/>
          <w:sz w:val="28"/>
          <w:szCs w:val="28"/>
        </w:rPr>
      </w:pPr>
    </w:p>
    <w:p w:rsidR="00BE0847" w:rsidRDefault="00BE0847" w:rsidP="0016331E">
      <w:pPr>
        <w:jc w:val="center"/>
        <w:rPr>
          <w:rFonts w:ascii="Bookman Old Style" w:hAnsi="Bookman Old Style"/>
          <w:b/>
          <w:sz w:val="28"/>
          <w:szCs w:val="28"/>
        </w:rPr>
      </w:pPr>
    </w:p>
    <w:p w:rsidR="00881AB7" w:rsidRDefault="00881AB7" w:rsidP="0016331E">
      <w:pPr>
        <w:jc w:val="center"/>
        <w:rPr>
          <w:rFonts w:ascii="Bookman Old Style" w:hAnsi="Bookman Old Style"/>
          <w:b/>
          <w:sz w:val="28"/>
          <w:szCs w:val="28"/>
        </w:rPr>
      </w:pPr>
    </w:p>
    <w:p w:rsidR="0016331E" w:rsidRPr="0040207F" w:rsidRDefault="0016331E" w:rsidP="0016331E">
      <w:pPr>
        <w:jc w:val="center"/>
        <w:rPr>
          <w:rFonts w:ascii="Bookman Old Style" w:hAnsi="Bookman Old Style"/>
          <w:b/>
          <w:sz w:val="28"/>
          <w:szCs w:val="28"/>
        </w:rPr>
      </w:pPr>
      <w:bookmarkStart w:id="0" w:name="_GoBack"/>
      <w:bookmarkEnd w:id="0"/>
      <w:r w:rsidRPr="0040207F">
        <w:rPr>
          <w:rFonts w:ascii="Bookman Old Style" w:hAnsi="Bookman Old Style"/>
          <w:b/>
          <w:sz w:val="28"/>
          <w:szCs w:val="28"/>
        </w:rPr>
        <w:lastRenderedPageBreak/>
        <w:t>Salvation</w:t>
      </w:r>
    </w:p>
    <w:p w:rsidR="0016331E" w:rsidRPr="0040207F" w:rsidRDefault="0016331E" w:rsidP="0016331E">
      <w:pPr>
        <w:jc w:val="center"/>
        <w:rPr>
          <w:rFonts w:ascii="Bookman Old Style" w:hAnsi="Bookman Old Style"/>
          <w:szCs w:val="24"/>
        </w:rPr>
      </w:pPr>
      <w:r w:rsidRPr="0040207F">
        <w:rPr>
          <w:rFonts w:ascii="Bookman Old Style" w:hAnsi="Bookman Old Style"/>
          <w:szCs w:val="24"/>
        </w:rPr>
        <w:t>We believe God commissions His saved saints to faithfully proclaim the gospel of Jesus Christ to all people everywhere, unto the ends of the earth. God has ordained that this gospel proclamation is the means by which He brings about salvation. By God’s will alone and according to His sovereign timing, the Holy Spirit causes each of His elect to be born again, giving new life and saving faith in Jesus. We believe the gift of saving faith includes both repentance and belief (trust) in Jesus Christ alone. In repentance, we joyfully and willingly turn away from sin, including self-reign, and turn instead to Jesus Christ as our Savior and the Lord of our lives. In belief, we trust wholly in the deity and work of Jesus Christ, rather than trusting our own assumed worth, works, will, or ability.</w:t>
      </w:r>
    </w:p>
    <w:p w:rsidR="0016331E" w:rsidRPr="0040207F" w:rsidRDefault="0016331E" w:rsidP="0016331E">
      <w:pPr>
        <w:jc w:val="center"/>
        <w:rPr>
          <w:rFonts w:ascii="Bookman Old Style" w:hAnsi="Bookman Old Style"/>
          <w:szCs w:val="24"/>
        </w:rPr>
      </w:pPr>
      <w:r w:rsidRPr="0040207F">
        <w:rPr>
          <w:rFonts w:ascii="Bookman Old Style" w:hAnsi="Bookman Old Style"/>
          <w:szCs w:val="24"/>
        </w:rPr>
        <w:t>Among other blessings, salvation includes the forgiveness of all our sins, justification, reconciliation, adoption, progressive sanctification, and final glorification. Justification is the legal declaration in which God declares a believer not guilty based on being credited Jesus Christ’s perfect righteousness. Adoption is the gracious act of God in which He makes a believer one of His children, giving the privileges of sonship.</w:t>
      </w:r>
    </w:p>
    <w:p w:rsidR="0016331E" w:rsidRPr="0040207F" w:rsidRDefault="0016331E" w:rsidP="0016331E">
      <w:pPr>
        <w:jc w:val="center"/>
        <w:rPr>
          <w:rFonts w:ascii="Bookman Old Style" w:hAnsi="Bookman Old Style"/>
          <w:szCs w:val="24"/>
        </w:rPr>
      </w:pPr>
      <w:r w:rsidRPr="0040207F">
        <w:rPr>
          <w:rFonts w:ascii="Bookman Old Style" w:hAnsi="Bookman Old Style"/>
          <w:szCs w:val="24"/>
        </w:rPr>
        <w:t>Progressive sanctification is growing in holiness, which is a lifelong process powered by the Holy Spirit to make us more like Christ.</w:t>
      </w:r>
    </w:p>
    <w:p w:rsidR="0016331E" w:rsidRPr="0040207F" w:rsidRDefault="0016331E" w:rsidP="0016331E">
      <w:pPr>
        <w:jc w:val="center"/>
        <w:rPr>
          <w:rFonts w:ascii="Bookman Old Style" w:hAnsi="Bookman Old Style"/>
          <w:szCs w:val="24"/>
        </w:rPr>
      </w:pPr>
      <w:r w:rsidRPr="0040207F">
        <w:rPr>
          <w:rFonts w:ascii="Bookman Old Style" w:hAnsi="Bookman Old Style"/>
          <w:szCs w:val="24"/>
        </w:rPr>
        <w:t>Everyone who has been truly born again will persevere in saving faith forever by the power and work of the Holy Spirit. God will lose none of those He saves.</w:t>
      </w:r>
    </w:p>
    <w:p w:rsidR="000F2FF8" w:rsidRDefault="000F2FF8" w:rsidP="0016331E">
      <w:pPr>
        <w:jc w:val="center"/>
        <w:rPr>
          <w:rFonts w:ascii="Arial Narrow" w:hAnsi="Arial Narrow"/>
          <w:szCs w:val="24"/>
        </w:rPr>
      </w:pPr>
    </w:p>
    <w:p w:rsidR="000F2FF8" w:rsidRDefault="000F2FF8" w:rsidP="000F2FF8">
      <w:pPr>
        <w:rPr>
          <w:rFonts w:ascii="Arial Narrow" w:hAnsi="Arial Narrow"/>
          <w:szCs w:val="24"/>
        </w:rPr>
      </w:pPr>
      <w:r w:rsidRPr="00416E66">
        <w:rPr>
          <w:rFonts w:ascii="Arial Narrow" w:hAnsi="Arial Narrow"/>
          <w:b/>
          <w:szCs w:val="24"/>
        </w:rPr>
        <w:t>Matthew 28:18</w:t>
      </w:r>
      <w:r w:rsidR="00416E66" w:rsidRPr="00416E66">
        <w:rPr>
          <w:rFonts w:ascii="Arial Narrow" w:hAnsi="Arial Narrow"/>
          <w:b/>
          <w:szCs w:val="24"/>
        </w:rPr>
        <w:t>-20</w:t>
      </w:r>
      <w:r w:rsidR="00416E66">
        <w:rPr>
          <w:rFonts w:ascii="Arial Narrow" w:hAnsi="Arial Narrow"/>
          <w:szCs w:val="24"/>
        </w:rPr>
        <w:t xml:space="preserve"> </w:t>
      </w:r>
      <w:r w:rsidRPr="000F2FF8">
        <w:rPr>
          <w:rFonts w:ascii="Arial Narrow" w:hAnsi="Arial Narrow"/>
          <w:szCs w:val="24"/>
        </w:rPr>
        <w:t>And Jesus came and said to them, “All authority in heaven and o</w:t>
      </w:r>
      <w:r w:rsidR="00416E66">
        <w:rPr>
          <w:rFonts w:ascii="Arial Narrow" w:hAnsi="Arial Narrow"/>
          <w:szCs w:val="24"/>
        </w:rPr>
        <w:t xml:space="preserve">n earth has been given to me. </w:t>
      </w:r>
      <w:r w:rsidRPr="000F2FF8">
        <w:rPr>
          <w:rFonts w:ascii="Arial Narrow" w:hAnsi="Arial Narrow"/>
          <w:szCs w:val="24"/>
        </w:rPr>
        <w:t>Go therefore and make disciples of all nations, baptizing them in the name of the Father and of th</w:t>
      </w:r>
      <w:r w:rsidR="00416E66">
        <w:rPr>
          <w:rFonts w:ascii="Arial Narrow" w:hAnsi="Arial Narrow"/>
          <w:szCs w:val="24"/>
        </w:rPr>
        <w:t xml:space="preserve">e Son and of the Holy Spirit, </w:t>
      </w:r>
      <w:r w:rsidRPr="000F2FF8">
        <w:rPr>
          <w:rFonts w:ascii="Arial Narrow" w:hAnsi="Arial Narrow"/>
          <w:szCs w:val="24"/>
        </w:rPr>
        <w:t>teaching them to observe all that I have commanded you. And behold, I am with you always, to the end of the age.”</w:t>
      </w:r>
    </w:p>
    <w:p w:rsidR="000F2FF8" w:rsidRDefault="000F2FF8" w:rsidP="000F2FF8">
      <w:pPr>
        <w:rPr>
          <w:rFonts w:ascii="Arial Narrow" w:hAnsi="Arial Narrow"/>
          <w:szCs w:val="24"/>
        </w:rPr>
      </w:pPr>
    </w:p>
    <w:p w:rsidR="000F2FF8" w:rsidRPr="000F2FF8" w:rsidRDefault="000F2FF8" w:rsidP="000F2FF8">
      <w:pPr>
        <w:rPr>
          <w:rFonts w:ascii="Arial Narrow" w:hAnsi="Arial Narrow"/>
          <w:szCs w:val="24"/>
        </w:rPr>
      </w:pPr>
      <w:r w:rsidRPr="00416E66">
        <w:rPr>
          <w:rFonts w:ascii="Arial Narrow" w:hAnsi="Arial Narrow"/>
          <w:b/>
          <w:szCs w:val="24"/>
        </w:rPr>
        <w:t>Romans 1:16</w:t>
      </w:r>
      <w:r w:rsidR="00416E66">
        <w:rPr>
          <w:rFonts w:ascii="Arial Narrow" w:hAnsi="Arial Narrow"/>
          <w:szCs w:val="24"/>
        </w:rPr>
        <w:t xml:space="preserve"> </w:t>
      </w:r>
      <w:r w:rsidRPr="000F2FF8">
        <w:rPr>
          <w:rFonts w:ascii="Arial Narrow" w:hAnsi="Arial Narrow"/>
          <w:szCs w:val="24"/>
        </w:rPr>
        <w:t>For I am not ashamed of the gospel, for it is the power of God for salvation to everyone who believes, to the Jew first and also to the Greek.</w:t>
      </w:r>
    </w:p>
    <w:p w:rsidR="000F2FF8" w:rsidRPr="000F2FF8" w:rsidRDefault="000F2FF8" w:rsidP="000F2FF8">
      <w:pPr>
        <w:rPr>
          <w:rFonts w:ascii="Arial Narrow" w:hAnsi="Arial Narrow"/>
          <w:szCs w:val="24"/>
        </w:rPr>
      </w:pPr>
    </w:p>
    <w:p w:rsidR="000F2FF8" w:rsidRPr="000F2FF8" w:rsidRDefault="000F2FF8" w:rsidP="000F2FF8">
      <w:pPr>
        <w:rPr>
          <w:rFonts w:ascii="Arial Narrow" w:hAnsi="Arial Narrow"/>
          <w:szCs w:val="24"/>
        </w:rPr>
      </w:pPr>
      <w:r w:rsidRPr="00416E66">
        <w:rPr>
          <w:rFonts w:ascii="Arial Narrow" w:hAnsi="Arial Narrow"/>
          <w:b/>
          <w:szCs w:val="24"/>
        </w:rPr>
        <w:t>Romans 10:14</w:t>
      </w:r>
      <w:r w:rsidR="00416E66" w:rsidRPr="00416E66">
        <w:rPr>
          <w:rFonts w:ascii="Arial Narrow" w:hAnsi="Arial Narrow"/>
          <w:b/>
          <w:szCs w:val="24"/>
        </w:rPr>
        <w:t>-17</w:t>
      </w:r>
      <w:r w:rsidR="00416E66">
        <w:rPr>
          <w:rFonts w:ascii="Arial Narrow" w:hAnsi="Arial Narrow"/>
          <w:szCs w:val="24"/>
        </w:rPr>
        <w:t xml:space="preserve"> </w:t>
      </w:r>
      <w:r w:rsidRPr="000F2FF8">
        <w:rPr>
          <w:rFonts w:ascii="Arial Narrow" w:hAnsi="Arial Narrow"/>
          <w:szCs w:val="24"/>
        </w:rPr>
        <w:t>How then will they call on him in whom they have not believed? And how are they to believe in him of whom they have never heard? And how are they to hear without someone preaching? And how are they to preach unless they are sent? As it is written, “How beautiful are the feet of those who preach the good news!” But they have not all obeyed the gospel. For Isaiah says, “Lord, who has believe</w:t>
      </w:r>
      <w:r w:rsidR="00416E66">
        <w:rPr>
          <w:rFonts w:ascii="Arial Narrow" w:hAnsi="Arial Narrow"/>
          <w:szCs w:val="24"/>
        </w:rPr>
        <w:t xml:space="preserve">d what he has heard from us?” </w:t>
      </w:r>
      <w:r w:rsidRPr="000F2FF8">
        <w:rPr>
          <w:rFonts w:ascii="Arial Narrow" w:hAnsi="Arial Narrow"/>
          <w:szCs w:val="24"/>
        </w:rPr>
        <w:t>So faith comes from hearing, and hearing through the word of Christ.</w:t>
      </w:r>
    </w:p>
    <w:p w:rsidR="000F2FF8" w:rsidRDefault="000F2FF8" w:rsidP="000F2FF8">
      <w:pPr>
        <w:rPr>
          <w:rFonts w:ascii="Arial Narrow" w:hAnsi="Arial Narrow"/>
          <w:szCs w:val="24"/>
        </w:rPr>
      </w:pPr>
    </w:p>
    <w:p w:rsidR="000F2FF8" w:rsidRDefault="000F2FF8" w:rsidP="000F2FF8">
      <w:pPr>
        <w:rPr>
          <w:rFonts w:ascii="Arial Narrow" w:hAnsi="Arial Narrow"/>
          <w:szCs w:val="24"/>
        </w:rPr>
      </w:pPr>
      <w:r w:rsidRPr="00416E66">
        <w:rPr>
          <w:rFonts w:ascii="Arial Narrow" w:hAnsi="Arial Narrow"/>
          <w:b/>
          <w:szCs w:val="24"/>
        </w:rPr>
        <w:t>Mark 1:14</w:t>
      </w:r>
      <w:r w:rsidR="00416E66" w:rsidRPr="00416E66">
        <w:rPr>
          <w:rFonts w:ascii="Arial Narrow" w:hAnsi="Arial Narrow"/>
          <w:b/>
          <w:szCs w:val="24"/>
        </w:rPr>
        <w:t>-15</w:t>
      </w:r>
      <w:r w:rsidR="00416E66">
        <w:rPr>
          <w:rFonts w:ascii="Arial Narrow" w:hAnsi="Arial Narrow"/>
          <w:szCs w:val="24"/>
        </w:rPr>
        <w:t xml:space="preserve"> </w:t>
      </w:r>
      <w:r w:rsidRPr="000F2FF8">
        <w:rPr>
          <w:rFonts w:ascii="Arial Narrow" w:hAnsi="Arial Narrow"/>
          <w:szCs w:val="24"/>
        </w:rPr>
        <w:t>Now after John was arrested, Jesus came into Galilee, proclaiming the gospel of God, and saying, “The time is fulfilled, and the kingdom of God is at hand; repent and believe in the gospel.”</w:t>
      </w:r>
    </w:p>
    <w:p w:rsidR="000F2FF8" w:rsidRDefault="000F2FF8" w:rsidP="000F2FF8">
      <w:pPr>
        <w:rPr>
          <w:rFonts w:ascii="Arial Narrow" w:hAnsi="Arial Narrow"/>
          <w:szCs w:val="24"/>
        </w:rPr>
      </w:pPr>
    </w:p>
    <w:p w:rsidR="000F2FF8" w:rsidRDefault="000F2FF8" w:rsidP="000F2FF8">
      <w:pPr>
        <w:rPr>
          <w:rFonts w:ascii="Arial Narrow" w:hAnsi="Arial Narrow"/>
          <w:szCs w:val="24"/>
        </w:rPr>
      </w:pPr>
      <w:r w:rsidRPr="00416E66">
        <w:rPr>
          <w:rFonts w:ascii="Arial Narrow" w:hAnsi="Arial Narrow"/>
          <w:b/>
          <w:szCs w:val="24"/>
        </w:rPr>
        <w:t>Romans 8:28</w:t>
      </w:r>
      <w:r w:rsidR="00416E66" w:rsidRPr="00416E66">
        <w:rPr>
          <w:rFonts w:ascii="Arial Narrow" w:hAnsi="Arial Narrow"/>
          <w:b/>
          <w:szCs w:val="24"/>
        </w:rPr>
        <w:t>-30</w:t>
      </w:r>
      <w:r w:rsidR="00416E66">
        <w:rPr>
          <w:rFonts w:ascii="Arial Narrow" w:hAnsi="Arial Narrow"/>
          <w:szCs w:val="24"/>
        </w:rPr>
        <w:t xml:space="preserve"> </w:t>
      </w:r>
      <w:r w:rsidRPr="000F2FF8">
        <w:rPr>
          <w:rFonts w:ascii="Arial Narrow" w:hAnsi="Arial Narrow"/>
          <w:szCs w:val="24"/>
        </w:rPr>
        <w:t>And we know that for those who love God all things work together for good, for those who are cal</w:t>
      </w:r>
      <w:r w:rsidR="00416E66">
        <w:rPr>
          <w:rFonts w:ascii="Arial Narrow" w:hAnsi="Arial Narrow"/>
          <w:szCs w:val="24"/>
        </w:rPr>
        <w:t xml:space="preserve">led according to his purpose. </w:t>
      </w:r>
      <w:r w:rsidRPr="000F2FF8">
        <w:rPr>
          <w:rFonts w:ascii="Arial Narrow" w:hAnsi="Arial Narrow"/>
          <w:szCs w:val="24"/>
        </w:rPr>
        <w:t>For those whom he foreknew he also predestined to be conformed to the image of his Son, in order that he might be the f</w:t>
      </w:r>
      <w:r w:rsidR="00416E66">
        <w:rPr>
          <w:rFonts w:ascii="Arial Narrow" w:hAnsi="Arial Narrow"/>
          <w:szCs w:val="24"/>
        </w:rPr>
        <w:t xml:space="preserve">irstborn among many brothers. </w:t>
      </w:r>
      <w:r w:rsidRPr="000F2FF8">
        <w:rPr>
          <w:rFonts w:ascii="Arial Narrow" w:hAnsi="Arial Narrow"/>
          <w:szCs w:val="24"/>
        </w:rPr>
        <w:t>And those whom he predestined he also called, and those whom he called he also justified, and those whom he justified he also glorified.</w:t>
      </w:r>
    </w:p>
    <w:p w:rsidR="000F2FF8" w:rsidRDefault="000F2FF8" w:rsidP="000F2FF8">
      <w:pPr>
        <w:rPr>
          <w:rFonts w:ascii="Arial Narrow" w:hAnsi="Arial Narrow"/>
          <w:szCs w:val="24"/>
        </w:rPr>
      </w:pPr>
    </w:p>
    <w:p w:rsidR="000F2FF8" w:rsidRPr="000F2FF8" w:rsidRDefault="000F2FF8" w:rsidP="000F2FF8">
      <w:pPr>
        <w:rPr>
          <w:rFonts w:ascii="Arial Narrow" w:hAnsi="Arial Narrow"/>
          <w:szCs w:val="24"/>
        </w:rPr>
      </w:pPr>
      <w:r w:rsidRPr="00416E66">
        <w:rPr>
          <w:rFonts w:ascii="Arial Narrow" w:hAnsi="Arial Narrow"/>
          <w:b/>
          <w:szCs w:val="24"/>
        </w:rPr>
        <w:t>John 6:37</w:t>
      </w:r>
      <w:r w:rsidR="00416E66" w:rsidRPr="00416E66">
        <w:rPr>
          <w:rFonts w:ascii="Arial Narrow" w:hAnsi="Arial Narrow"/>
          <w:b/>
          <w:szCs w:val="24"/>
        </w:rPr>
        <w:t>-40</w:t>
      </w:r>
      <w:r w:rsidR="00416E66">
        <w:rPr>
          <w:rFonts w:ascii="Arial Narrow" w:hAnsi="Arial Narrow"/>
          <w:szCs w:val="24"/>
        </w:rPr>
        <w:t xml:space="preserve"> </w:t>
      </w:r>
      <w:r w:rsidRPr="000F2FF8">
        <w:rPr>
          <w:rFonts w:ascii="Arial Narrow" w:hAnsi="Arial Narrow"/>
          <w:szCs w:val="24"/>
        </w:rPr>
        <w:t>All that the Father gives me will come to me, and whoever comes to me I will never cast out. For I have come down from heaven, not to do my own will but</w:t>
      </w:r>
      <w:r w:rsidR="00416E66">
        <w:rPr>
          <w:rFonts w:ascii="Arial Narrow" w:hAnsi="Arial Narrow"/>
          <w:szCs w:val="24"/>
        </w:rPr>
        <w:t xml:space="preserve"> the will of him who sent me. </w:t>
      </w:r>
      <w:r w:rsidRPr="000F2FF8">
        <w:rPr>
          <w:rFonts w:ascii="Arial Narrow" w:hAnsi="Arial Narrow"/>
          <w:szCs w:val="24"/>
        </w:rPr>
        <w:t>And this is the will of him who sent me that I should lose nothing of all that he has given me, but</w:t>
      </w:r>
      <w:r w:rsidR="00416E66">
        <w:rPr>
          <w:rFonts w:ascii="Arial Narrow" w:hAnsi="Arial Narrow"/>
          <w:szCs w:val="24"/>
        </w:rPr>
        <w:t xml:space="preserve"> raise it up on the last day. </w:t>
      </w:r>
      <w:r w:rsidRPr="000F2FF8">
        <w:rPr>
          <w:rFonts w:ascii="Arial Narrow" w:hAnsi="Arial Narrow"/>
          <w:szCs w:val="24"/>
        </w:rPr>
        <w:t xml:space="preserve">For this is the will of my Father that everyone who looks on the Son and believes in him should have eternal life, and I will raise him up on the last day.” </w:t>
      </w:r>
    </w:p>
    <w:p w:rsidR="000F2FF8" w:rsidRPr="00D93C75" w:rsidRDefault="00416E66" w:rsidP="000F2FF8">
      <w:pPr>
        <w:rPr>
          <w:rFonts w:ascii="Arial Narrow" w:hAnsi="Arial Narrow"/>
          <w:szCs w:val="24"/>
        </w:rPr>
      </w:pPr>
      <w:r w:rsidRPr="00416E66">
        <w:rPr>
          <w:rFonts w:ascii="Arial Narrow" w:hAnsi="Arial Narrow"/>
          <w:b/>
          <w:szCs w:val="24"/>
        </w:rPr>
        <w:t>John 10:</w:t>
      </w:r>
      <w:r w:rsidR="000F2FF8" w:rsidRPr="00416E66">
        <w:rPr>
          <w:rFonts w:ascii="Arial Narrow" w:hAnsi="Arial Narrow"/>
          <w:b/>
          <w:szCs w:val="24"/>
        </w:rPr>
        <w:t>27</w:t>
      </w:r>
      <w:r w:rsidRPr="00416E66">
        <w:rPr>
          <w:rFonts w:ascii="Arial Narrow" w:hAnsi="Arial Narrow"/>
          <w:b/>
          <w:szCs w:val="24"/>
        </w:rPr>
        <w:t xml:space="preserve">-30 </w:t>
      </w:r>
      <w:r w:rsidR="000F2FF8" w:rsidRPr="000F2FF8">
        <w:rPr>
          <w:rFonts w:ascii="Arial Narrow" w:hAnsi="Arial Narrow"/>
          <w:szCs w:val="24"/>
        </w:rPr>
        <w:t>My sheep hear my voice, and I know them, and they follow me. I give them eternal life, and they will never perish, and no one will snatch them out of my hand. My Father, who has given them to me, is greater than all, and no one is able to snatch them out of the Father’s hand. I and the Father are one.”</w:t>
      </w:r>
    </w:p>
    <w:p w:rsidR="0016331E" w:rsidRPr="00A81FC6" w:rsidRDefault="0016331E" w:rsidP="0016331E">
      <w:pPr>
        <w:jc w:val="center"/>
        <w:rPr>
          <w:rFonts w:ascii="Bookman Old Style" w:hAnsi="Bookman Old Style"/>
          <w:b/>
          <w:sz w:val="28"/>
          <w:szCs w:val="24"/>
        </w:rPr>
      </w:pPr>
      <w:r w:rsidRPr="00A81FC6">
        <w:rPr>
          <w:rFonts w:ascii="Bookman Old Style" w:hAnsi="Bookman Old Style"/>
          <w:b/>
          <w:sz w:val="28"/>
          <w:szCs w:val="24"/>
        </w:rPr>
        <w:lastRenderedPageBreak/>
        <w:t>God the Holy Spirit</w:t>
      </w:r>
    </w:p>
    <w:p w:rsidR="0016331E" w:rsidRPr="0040207F" w:rsidRDefault="0016331E" w:rsidP="0016331E">
      <w:pPr>
        <w:jc w:val="center"/>
        <w:rPr>
          <w:rFonts w:ascii="Bookman Old Style" w:hAnsi="Bookman Old Style"/>
          <w:szCs w:val="24"/>
        </w:rPr>
      </w:pPr>
      <w:r w:rsidRPr="0040207F">
        <w:rPr>
          <w:rFonts w:ascii="Bookman Old Style" w:hAnsi="Bookman Old Style"/>
          <w:szCs w:val="24"/>
        </w:rPr>
        <w:t>We believe the Holy Spirit is eternally the third Person of the triune God and is co-equal with God the Father and God the Son. The Holy Spirit does the work of new birth, indwells every genuine believer at salvation, and seals them forever. The Holy Spirit enables believers to understand God’s word, convicts us of sin, comforts us, prays for us, leads us, progressively sanctifies us, and gives us the desire and ability to obey God. He also gives us spiritual gifts, which are to be used to build up the body of Christ and are to be exercised according to biblical guidelines and priorities. In accordance with His sovereign power, the Holy Spirit uses means such as the Bible, prayer, preaching, discipleship, trials, and Christian fellowship/accountability in the process of maturing Christians.</w:t>
      </w:r>
    </w:p>
    <w:p w:rsidR="0016331E" w:rsidRPr="0040207F" w:rsidRDefault="0016331E" w:rsidP="0016331E">
      <w:pPr>
        <w:jc w:val="center"/>
        <w:rPr>
          <w:rFonts w:ascii="Bookman Old Style" w:hAnsi="Bookman Old Style"/>
          <w:szCs w:val="24"/>
        </w:rPr>
      </w:pPr>
    </w:p>
    <w:p w:rsidR="000F2FF8" w:rsidRDefault="00416E66" w:rsidP="000F2FF8">
      <w:pPr>
        <w:rPr>
          <w:rFonts w:ascii="Arial Narrow" w:hAnsi="Arial Narrow"/>
          <w:szCs w:val="24"/>
        </w:rPr>
      </w:pPr>
      <w:r>
        <w:rPr>
          <w:rFonts w:ascii="Arial Narrow" w:hAnsi="Arial Narrow"/>
          <w:b/>
          <w:szCs w:val="24"/>
        </w:rPr>
        <w:t>Gen. 1:</w:t>
      </w:r>
      <w:r w:rsidR="000F2FF8" w:rsidRPr="00416E66">
        <w:rPr>
          <w:rFonts w:ascii="Arial Narrow" w:hAnsi="Arial Narrow"/>
          <w:b/>
          <w:szCs w:val="24"/>
        </w:rPr>
        <w:t>1</w:t>
      </w:r>
      <w:r>
        <w:rPr>
          <w:rFonts w:ascii="Arial Narrow" w:hAnsi="Arial Narrow"/>
          <w:b/>
          <w:szCs w:val="24"/>
        </w:rPr>
        <w:t xml:space="preserve">-2 </w:t>
      </w:r>
      <w:r w:rsidR="000F2FF8" w:rsidRPr="000F2FF8">
        <w:rPr>
          <w:rFonts w:ascii="Arial Narrow" w:hAnsi="Arial Narrow"/>
          <w:szCs w:val="24"/>
        </w:rPr>
        <w:t>In the beginning, God created the heavens and the earth. The earth was without form and void, and darkness was over the face of the deep. And the Spirit of God was hovering over the face of the waters.</w:t>
      </w:r>
    </w:p>
    <w:p w:rsidR="000F2FF8" w:rsidRDefault="000F2FF8" w:rsidP="000F2FF8">
      <w:pPr>
        <w:rPr>
          <w:rFonts w:ascii="Arial Narrow" w:hAnsi="Arial Narrow"/>
          <w:szCs w:val="24"/>
        </w:rPr>
      </w:pPr>
    </w:p>
    <w:p w:rsidR="000F2FF8" w:rsidRDefault="00416E66" w:rsidP="000F2FF8">
      <w:pPr>
        <w:rPr>
          <w:rFonts w:ascii="Arial Narrow" w:hAnsi="Arial Narrow"/>
          <w:szCs w:val="24"/>
        </w:rPr>
      </w:pPr>
      <w:r w:rsidRPr="00416E66">
        <w:rPr>
          <w:rFonts w:ascii="Arial Narrow" w:hAnsi="Arial Narrow"/>
          <w:b/>
          <w:szCs w:val="24"/>
        </w:rPr>
        <w:t>Acts 5:</w:t>
      </w:r>
      <w:r w:rsidR="000F2FF8" w:rsidRPr="00416E66">
        <w:rPr>
          <w:rFonts w:ascii="Arial Narrow" w:hAnsi="Arial Narrow"/>
          <w:b/>
          <w:szCs w:val="24"/>
        </w:rPr>
        <w:t>3</w:t>
      </w:r>
      <w:r w:rsidRPr="00416E66">
        <w:rPr>
          <w:rFonts w:ascii="Arial Narrow" w:hAnsi="Arial Narrow"/>
          <w:b/>
          <w:szCs w:val="24"/>
        </w:rPr>
        <w:t>-4</w:t>
      </w:r>
      <w:r>
        <w:rPr>
          <w:rFonts w:ascii="Arial Narrow" w:hAnsi="Arial Narrow"/>
          <w:szCs w:val="24"/>
        </w:rPr>
        <w:t xml:space="preserve"> </w:t>
      </w:r>
      <w:r w:rsidR="000F2FF8" w:rsidRPr="000F2FF8">
        <w:rPr>
          <w:rFonts w:ascii="Arial Narrow" w:hAnsi="Arial Narrow"/>
          <w:szCs w:val="24"/>
        </w:rPr>
        <w:t>But Peter said, “Ananias, why has Satan filled your heart to lie to the Holy Spirit and to keep back for yourself par</w:t>
      </w:r>
      <w:r>
        <w:rPr>
          <w:rFonts w:ascii="Arial Narrow" w:hAnsi="Arial Narrow"/>
          <w:szCs w:val="24"/>
        </w:rPr>
        <w:t xml:space="preserve">t of the proceeds of the land? </w:t>
      </w:r>
      <w:r w:rsidR="000F2FF8" w:rsidRPr="000F2FF8">
        <w:rPr>
          <w:rFonts w:ascii="Arial Narrow" w:hAnsi="Arial Narrow"/>
          <w:szCs w:val="24"/>
        </w:rPr>
        <w:t>While it remained unsold, did it not remain your own? And after it was sold, was it not at your disposal? Why is it that you have contrived this deed in your heart? You have not lied to man but to God.”</w:t>
      </w:r>
    </w:p>
    <w:p w:rsidR="000F2FF8" w:rsidRDefault="000F2FF8" w:rsidP="000F2FF8">
      <w:pPr>
        <w:rPr>
          <w:rFonts w:ascii="Arial Narrow" w:hAnsi="Arial Narrow"/>
          <w:szCs w:val="24"/>
        </w:rPr>
      </w:pPr>
    </w:p>
    <w:p w:rsidR="000F2FF8" w:rsidRPr="000F2FF8" w:rsidRDefault="000F2FF8" w:rsidP="000F2FF8">
      <w:pPr>
        <w:rPr>
          <w:rFonts w:ascii="Arial Narrow" w:hAnsi="Arial Narrow"/>
          <w:szCs w:val="24"/>
        </w:rPr>
      </w:pPr>
      <w:r w:rsidRPr="0040207F">
        <w:rPr>
          <w:rFonts w:ascii="Arial Narrow" w:hAnsi="Arial Narrow"/>
          <w:b/>
          <w:szCs w:val="24"/>
        </w:rPr>
        <w:t>John 3:1</w:t>
      </w:r>
      <w:r w:rsidR="00416E66">
        <w:rPr>
          <w:rFonts w:ascii="Arial Narrow" w:hAnsi="Arial Narrow"/>
          <w:b/>
          <w:szCs w:val="24"/>
        </w:rPr>
        <w:t>-8</w:t>
      </w:r>
      <w:r w:rsidR="0040207F">
        <w:rPr>
          <w:rFonts w:ascii="Arial Narrow" w:hAnsi="Arial Narrow"/>
          <w:szCs w:val="24"/>
        </w:rPr>
        <w:t xml:space="preserve"> </w:t>
      </w:r>
      <w:r w:rsidRPr="000F2FF8">
        <w:rPr>
          <w:rFonts w:ascii="Arial Narrow" w:hAnsi="Arial Narrow"/>
          <w:szCs w:val="24"/>
        </w:rPr>
        <w:t>Now there was a man of the Pharisees named N</w:t>
      </w:r>
      <w:r w:rsidR="00416E66">
        <w:rPr>
          <w:rFonts w:ascii="Arial Narrow" w:hAnsi="Arial Narrow"/>
          <w:szCs w:val="24"/>
        </w:rPr>
        <w:t xml:space="preserve">icodemus, a ruler of the Jews. </w:t>
      </w:r>
      <w:r w:rsidRPr="000F2FF8">
        <w:rPr>
          <w:rFonts w:ascii="Arial Narrow" w:hAnsi="Arial Narrow"/>
          <w:szCs w:val="24"/>
        </w:rPr>
        <w:t>This man came to Jesus by night and said to him, “Rabbi, we know that you are a teacher come from God, for no one can do these signs that you do unless God is with him.” Jesus answered him, “Truly, truly, I say to you, unless one is born again he c</w:t>
      </w:r>
      <w:r w:rsidR="00416E66">
        <w:rPr>
          <w:rFonts w:ascii="Arial Narrow" w:hAnsi="Arial Narrow"/>
          <w:szCs w:val="24"/>
        </w:rPr>
        <w:t xml:space="preserve">annot see the kingdom of God.” </w:t>
      </w:r>
      <w:r w:rsidRPr="000F2FF8">
        <w:rPr>
          <w:rFonts w:ascii="Arial Narrow" w:hAnsi="Arial Narrow"/>
          <w:szCs w:val="24"/>
        </w:rPr>
        <w:t>Nicodemus said to him, “How can a man be born when he is old? Can he enter a second time into his mother’s womb and be born?” Jesus answered, “Truly, truly, I say to you, unless one is born of water and the Spirit, he cannot enter the kingdom of God. That which is born of the flesh is flesh, and that which is born of the Spirit is spirit. Do not marvel that I said to you, ‘You must be born again.’ The wind blows where it wishes, and you hear its sound, but you do not know where it comes from or where it goes. So it is with everyone who is born of the Spirit.”</w:t>
      </w:r>
    </w:p>
    <w:p w:rsidR="000F2FF8" w:rsidRDefault="000F2FF8" w:rsidP="000F2FF8">
      <w:pPr>
        <w:rPr>
          <w:rFonts w:ascii="Arial Narrow" w:hAnsi="Arial Narrow"/>
          <w:szCs w:val="24"/>
        </w:rPr>
      </w:pPr>
    </w:p>
    <w:p w:rsidR="000F2FF8" w:rsidRDefault="00416E66" w:rsidP="000F2FF8">
      <w:pPr>
        <w:rPr>
          <w:rFonts w:ascii="Arial Narrow" w:hAnsi="Arial Narrow"/>
          <w:szCs w:val="24"/>
        </w:rPr>
      </w:pPr>
      <w:r w:rsidRPr="00416E66">
        <w:rPr>
          <w:rFonts w:ascii="Arial Narrow" w:hAnsi="Arial Narrow"/>
          <w:b/>
          <w:szCs w:val="24"/>
        </w:rPr>
        <w:t>Ephesians 1:</w:t>
      </w:r>
      <w:r w:rsidR="00A711E9" w:rsidRPr="00416E66">
        <w:rPr>
          <w:rFonts w:ascii="Arial Narrow" w:hAnsi="Arial Narrow"/>
          <w:b/>
          <w:szCs w:val="24"/>
        </w:rPr>
        <w:t>13</w:t>
      </w:r>
      <w:r w:rsidRPr="00416E66">
        <w:rPr>
          <w:rFonts w:ascii="Arial Narrow" w:hAnsi="Arial Narrow"/>
          <w:b/>
          <w:szCs w:val="24"/>
        </w:rPr>
        <w:t>-14</w:t>
      </w:r>
      <w:r>
        <w:rPr>
          <w:rFonts w:ascii="Arial Narrow" w:hAnsi="Arial Narrow"/>
          <w:szCs w:val="24"/>
        </w:rPr>
        <w:t xml:space="preserve"> </w:t>
      </w:r>
      <w:r w:rsidR="00A711E9" w:rsidRPr="00A711E9">
        <w:rPr>
          <w:rFonts w:ascii="Arial Narrow" w:hAnsi="Arial Narrow"/>
          <w:szCs w:val="24"/>
        </w:rPr>
        <w:t>In him you also, when you heard the word of truth, the gospel of your salvation, and believed in him, were sealed with the promised Holy Spirit, who is the guaranteed of our inheritance until we acquire possession of it, to the praise of his glory</w:t>
      </w:r>
    </w:p>
    <w:p w:rsidR="00416E66" w:rsidRDefault="00416E66" w:rsidP="000F2FF8">
      <w:pPr>
        <w:rPr>
          <w:rFonts w:ascii="Arial Narrow" w:hAnsi="Arial Narrow"/>
          <w:szCs w:val="24"/>
        </w:rPr>
      </w:pPr>
    </w:p>
    <w:p w:rsidR="000F2FF8" w:rsidRDefault="000F2FF8" w:rsidP="000F2FF8">
      <w:pPr>
        <w:rPr>
          <w:rFonts w:ascii="Arial Narrow" w:hAnsi="Arial Narrow"/>
          <w:szCs w:val="24"/>
        </w:rPr>
      </w:pPr>
      <w:r w:rsidRPr="0040207F">
        <w:rPr>
          <w:rFonts w:ascii="Arial Narrow" w:hAnsi="Arial Narrow"/>
          <w:b/>
          <w:szCs w:val="24"/>
        </w:rPr>
        <w:t>1 Cor. 6:9</w:t>
      </w:r>
      <w:r w:rsidR="0040207F" w:rsidRPr="0040207F">
        <w:rPr>
          <w:rFonts w:ascii="Arial Narrow" w:hAnsi="Arial Narrow"/>
          <w:b/>
          <w:szCs w:val="24"/>
        </w:rPr>
        <w:t>-11</w:t>
      </w:r>
      <w:r w:rsidR="0040207F">
        <w:rPr>
          <w:rFonts w:ascii="Arial Narrow" w:hAnsi="Arial Narrow"/>
          <w:szCs w:val="24"/>
        </w:rPr>
        <w:t xml:space="preserve"> </w:t>
      </w:r>
      <w:r w:rsidRPr="000F2FF8">
        <w:rPr>
          <w:rFonts w:ascii="Arial Narrow" w:hAnsi="Arial Narrow"/>
          <w:szCs w:val="24"/>
        </w:rPr>
        <w:t>Or do you not know that the unrighteous will not inherit the kingdom of God? Do not be deceived: neither the sexually immoral, nor idolaters, nor adulterers, nor me</w:t>
      </w:r>
      <w:r w:rsidR="00416E66">
        <w:rPr>
          <w:rFonts w:ascii="Arial Narrow" w:hAnsi="Arial Narrow"/>
          <w:szCs w:val="24"/>
        </w:rPr>
        <w:t xml:space="preserve">n who practice homosexuality, </w:t>
      </w:r>
      <w:r w:rsidRPr="000F2FF8">
        <w:rPr>
          <w:rFonts w:ascii="Arial Narrow" w:hAnsi="Arial Narrow"/>
          <w:szCs w:val="24"/>
        </w:rPr>
        <w:t>nor thieves, nor the greedy, nor drunkards, nor revilers, nor swindlers wil</w:t>
      </w:r>
      <w:r w:rsidR="00416E66">
        <w:rPr>
          <w:rFonts w:ascii="Arial Narrow" w:hAnsi="Arial Narrow"/>
          <w:szCs w:val="24"/>
        </w:rPr>
        <w:t xml:space="preserve">l inherit the kingdom of God. </w:t>
      </w:r>
      <w:r w:rsidRPr="000F2FF8">
        <w:rPr>
          <w:rFonts w:ascii="Arial Narrow" w:hAnsi="Arial Narrow"/>
          <w:szCs w:val="24"/>
        </w:rPr>
        <w:t>And such were some of you. But you were washed, you were sanctified, you were justified in the name of the Lord Jesus Christ and by the Spirit of our God.</w:t>
      </w:r>
    </w:p>
    <w:p w:rsidR="00BE0847" w:rsidRDefault="00BE0847" w:rsidP="000F2FF8">
      <w:pPr>
        <w:rPr>
          <w:rFonts w:ascii="Arial Narrow" w:hAnsi="Arial Narrow"/>
          <w:b/>
          <w:szCs w:val="24"/>
        </w:rPr>
      </w:pPr>
    </w:p>
    <w:p w:rsidR="000F2FF8" w:rsidRDefault="00A711E9" w:rsidP="000F2FF8">
      <w:pPr>
        <w:rPr>
          <w:rFonts w:ascii="Arial Narrow" w:hAnsi="Arial Narrow"/>
          <w:szCs w:val="24"/>
        </w:rPr>
      </w:pPr>
      <w:r>
        <w:rPr>
          <w:rFonts w:ascii="Arial Narrow" w:hAnsi="Arial Narrow"/>
          <w:b/>
          <w:szCs w:val="24"/>
        </w:rPr>
        <w:t>Romans 8:</w:t>
      </w:r>
      <w:r w:rsidR="00416E66">
        <w:rPr>
          <w:rFonts w:ascii="Arial Narrow" w:hAnsi="Arial Narrow"/>
          <w:b/>
          <w:szCs w:val="24"/>
        </w:rPr>
        <w:t>5</w:t>
      </w:r>
      <w:r w:rsidR="0040207F">
        <w:rPr>
          <w:rFonts w:ascii="Arial Narrow" w:hAnsi="Arial Narrow"/>
          <w:b/>
          <w:szCs w:val="24"/>
        </w:rPr>
        <w:t xml:space="preserve">-11 </w:t>
      </w:r>
      <w:r w:rsidR="000F2FF8" w:rsidRPr="000F2FF8">
        <w:rPr>
          <w:rFonts w:ascii="Arial Narrow" w:hAnsi="Arial Narrow"/>
          <w:szCs w:val="24"/>
        </w:rPr>
        <w:t>For those who live according to the flesh set their minds on the things of the flesh, but those who live according to the Spirit set their minds on the things of the Spirit. For to set the mind on the flesh is death, but to set the mind on the Spirit is life and peace. For the mind that is set on the flesh is hostile to God, for it does not submit to</w:t>
      </w:r>
      <w:r w:rsidR="00416E66">
        <w:rPr>
          <w:rFonts w:ascii="Arial Narrow" w:hAnsi="Arial Narrow"/>
          <w:szCs w:val="24"/>
        </w:rPr>
        <w:t xml:space="preserve"> God’s law; indeed, it cannot. </w:t>
      </w:r>
      <w:r w:rsidR="000F2FF8" w:rsidRPr="000F2FF8">
        <w:rPr>
          <w:rFonts w:ascii="Arial Narrow" w:hAnsi="Arial Narrow"/>
          <w:szCs w:val="24"/>
        </w:rPr>
        <w:t>Those who are in the flesh cannot please God. You, however, are not in the flesh but in the Spirit, if in fact the Spirit of God dwells in you. Anyone who does not have the Spirit of C</w:t>
      </w:r>
      <w:r w:rsidR="00416E66">
        <w:rPr>
          <w:rFonts w:ascii="Arial Narrow" w:hAnsi="Arial Narrow"/>
          <w:szCs w:val="24"/>
        </w:rPr>
        <w:t xml:space="preserve">hrist does not belong to him. </w:t>
      </w:r>
      <w:r w:rsidR="000F2FF8" w:rsidRPr="000F2FF8">
        <w:rPr>
          <w:rFonts w:ascii="Arial Narrow" w:hAnsi="Arial Narrow"/>
          <w:szCs w:val="24"/>
        </w:rPr>
        <w:t>But if Christ is in you, although the body is dead because of sin, the Spirit is life because of righteousness. If the Spirit of him who raised Jesus from the dead dwells in you, he who raised Christ Jesus from the dead will also give life to your mortal bodies through his Spirit who dwells in you.</w:t>
      </w:r>
    </w:p>
    <w:p w:rsidR="000F2FF8" w:rsidRDefault="000F2FF8" w:rsidP="000F2FF8">
      <w:pPr>
        <w:rPr>
          <w:rFonts w:ascii="Arial Narrow" w:hAnsi="Arial Narrow"/>
          <w:szCs w:val="24"/>
        </w:rPr>
      </w:pPr>
    </w:p>
    <w:p w:rsidR="000F2FF8" w:rsidRPr="000F2FF8" w:rsidRDefault="000F2FF8" w:rsidP="000F2FF8">
      <w:pPr>
        <w:rPr>
          <w:rFonts w:ascii="Arial Narrow" w:hAnsi="Arial Narrow"/>
          <w:szCs w:val="24"/>
        </w:rPr>
      </w:pPr>
      <w:r w:rsidRPr="0040207F">
        <w:rPr>
          <w:rFonts w:ascii="Arial Narrow" w:hAnsi="Arial Narrow"/>
          <w:b/>
          <w:szCs w:val="24"/>
        </w:rPr>
        <w:t>John 1</w:t>
      </w:r>
      <w:r w:rsidR="00BE0847">
        <w:rPr>
          <w:rFonts w:ascii="Arial Narrow" w:hAnsi="Arial Narrow"/>
          <w:b/>
          <w:szCs w:val="24"/>
        </w:rPr>
        <w:t>4:</w:t>
      </w:r>
      <w:r w:rsidRPr="0040207F">
        <w:rPr>
          <w:rFonts w:ascii="Arial Narrow" w:hAnsi="Arial Narrow"/>
          <w:b/>
          <w:szCs w:val="24"/>
        </w:rPr>
        <w:t>26</w:t>
      </w:r>
      <w:r w:rsidR="0040207F">
        <w:rPr>
          <w:rFonts w:ascii="Arial Narrow" w:hAnsi="Arial Narrow"/>
          <w:szCs w:val="24"/>
        </w:rPr>
        <w:t xml:space="preserve"> </w:t>
      </w:r>
      <w:r w:rsidRPr="000F2FF8">
        <w:rPr>
          <w:rFonts w:ascii="Arial Narrow" w:hAnsi="Arial Narrow"/>
          <w:szCs w:val="24"/>
        </w:rPr>
        <w:t>But the Helper, the Holy Spirit, whom the Father will send in my name, he will teach you all things and bring to your remembrance all that I have said to you.</w:t>
      </w:r>
    </w:p>
    <w:p w:rsidR="000F2FF8" w:rsidRPr="000F2FF8" w:rsidRDefault="000F2FF8" w:rsidP="000F2FF8">
      <w:pPr>
        <w:rPr>
          <w:rFonts w:ascii="Arial Narrow" w:hAnsi="Arial Narrow"/>
          <w:szCs w:val="24"/>
        </w:rPr>
      </w:pPr>
      <w:r w:rsidRPr="0040207F">
        <w:rPr>
          <w:rFonts w:ascii="Arial Narrow" w:hAnsi="Arial Narrow"/>
          <w:b/>
          <w:szCs w:val="24"/>
        </w:rPr>
        <w:lastRenderedPageBreak/>
        <w:t>John 16:13a</w:t>
      </w:r>
      <w:r w:rsidRPr="000F2FF8">
        <w:rPr>
          <w:rFonts w:ascii="Arial Narrow" w:hAnsi="Arial Narrow"/>
          <w:szCs w:val="24"/>
        </w:rPr>
        <w:t xml:space="preserve"> "But when He, the Spirit of truth, comes, He wil</w:t>
      </w:r>
      <w:r>
        <w:rPr>
          <w:rFonts w:ascii="Arial Narrow" w:hAnsi="Arial Narrow"/>
          <w:szCs w:val="24"/>
        </w:rPr>
        <w:t>l guide you into all the truth.</w:t>
      </w:r>
    </w:p>
    <w:p w:rsidR="0040207F" w:rsidRPr="000F2FF8" w:rsidRDefault="0040207F" w:rsidP="000F2FF8">
      <w:pPr>
        <w:rPr>
          <w:rFonts w:ascii="Arial Narrow" w:hAnsi="Arial Narrow"/>
          <w:szCs w:val="24"/>
        </w:rPr>
      </w:pPr>
    </w:p>
    <w:p w:rsidR="000F2FF8" w:rsidRPr="0016331E" w:rsidRDefault="00BE0847" w:rsidP="000F2FF8">
      <w:pPr>
        <w:rPr>
          <w:rFonts w:ascii="Arial Narrow" w:hAnsi="Arial Narrow"/>
          <w:szCs w:val="24"/>
        </w:rPr>
      </w:pPr>
      <w:r>
        <w:rPr>
          <w:rFonts w:ascii="Arial Narrow" w:hAnsi="Arial Narrow"/>
          <w:b/>
          <w:szCs w:val="24"/>
        </w:rPr>
        <w:t>Romans 8:</w:t>
      </w:r>
      <w:r w:rsidR="000F2FF8" w:rsidRPr="0040207F">
        <w:rPr>
          <w:rFonts w:ascii="Arial Narrow" w:hAnsi="Arial Narrow"/>
          <w:b/>
          <w:szCs w:val="24"/>
        </w:rPr>
        <w:t>26</w:t>
      </w:r>
      <w:r>
        <w:rPr>
          <w:rFonts w:ascii="Arial Narrow" w:hAnsi="Arial Narrow"/>
          <w:b/>
          <w:szCs w:val="24"/>
        </w:rPr>
        <w:t>-27</w:t>
      </w:r>
      <w:r w:rsidR="000F2FF8" w:rsidRPr="000F2FF8">
        <w:rPr>
          <w:rFonts w:ascii="Arial Narrow" w:hAnsi="Arial Narrow"/>
          <w:szCs w:val="24"/>
        </w:rPr>
        <w:t xml:space="preserve"> Likewise the Spirit helps us in our weakness. For we do not know what to pray for as we ought, but the Spirit himself intercedes for us with groaning’s too deep for words. And he who searches hearts knows what is the mind of the Spirit, because the Spirit intercedes for the saints according to the will of God.</w:t>
      </w:r>
    </w:p>
    <w:sectPr w:rsidR="000F2FF8" w:rsidRPr="0016331E" w:rsidSect="00A81FC6">
      <w:headerReference w:type="even" r:id="rId9"/>
      <w:headerReference w:type="default" r:id="rId10"/>
      <w:footerReference w:type="even" r:id="rId11"/>
      <w:footerReference w:type="default" r:id="rId12"/>
      <w:headerReference w:type="first" r:id="rId13"/>
      <w:footerReference w:type="first" r:id="rId14"/>
      <w:pgSz w:w="12240" w:h="15840"/>
      <w:pgMar w:top="720" w:right="990" w:bottom="810" w:left="1080" w:header="144" w:footer="14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366" w:rsidRDefault="00D23366" w:rsidP="00C171DE">
      <w:r>
        <w:separator/>
      </w:r>
    </w:p>
  </w:endnote>
  <w:endnote w:type="continuationSeparator" w:id="0">
    <w:p w:rsidR="00D23366" w:rsidRDefault="00D23366" w:rsidP="00C1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cy FB">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nother Typewriter">
    <w:altName w:val="Cambria"/>
    <w:charset w:val="00"/>
    <w:family w:val="auto"/>
    <w:pitch w:val="fixed"/>
    <w:sig w:usb0="00000003" w:usb1="00000000" w:usb2="00000000" w:usb3="00000000" w:csb0="00000001" w:csb1="00000000"/>
  </w:font>
  <w:font w:name="Abyssinica SIL">
    <w:altName w:val="Cambria"/>
    <w:charset w:val="00"/>
    <w:family w:val="auto"/>
    <w:pitch w:val="variable"/>
    <w:sig w:usb0="00000003" w:usb1="1000A00B" w:usb2="00000800" w:usb3="00000000" w:csb0="00000001" w:csb1="00000000"/>
  </w:font>
  <w:font w:name="Fanwood">
    <w:altName w:val="Cambria"/>
    <w:panose1 w:val="00000000000000000000"/>
    <w:charset w:val="00"/>
    <w:family w:val="modern"/>
    <w:notTrueType/>
    <w:pitch w:val="variable"/>
    <w:sig w:usb0="A000006F" w:usb1="0000004A" w:usb2="00000000" w:usb3="00000000" w:csb0="00000093"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FC6" w:rsidRDefault="00A81F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681557"/>
      <w:docPartObj>
        <w:docPartGallery w:val="Page Numbers (Bottom of Page)"/>
        <w:docPartUnique/>
      </w:docPartObj>
    </w:sdtPr>
    <w:sdtEndPr>
      <w:rPr>
        <w:noProof/>
      </w:rPr>
    </w:sdtEndPr>
    <w:sdtContent>
      <w:p w:rsidR="00A81FC6" w:rsidRDefault="00A81FC6">
        <w:pPr>
          <w:pStyle w:val="Footer"/>
          <w:jc w:val="right"/>
        </w:pPr>
        <w:r>
          <w:fldChar w:fldCharType="begin"/>
        </w:r>
        <w:r>
          <w:instrText xml:space="preserve"> PAGE   \* MERGEFORMAT </w:instrText>
        </w:r>
        <w:r>
          <w:fldChar w:fldCharType="separate"/>
        </w:r>
        <w:r w:rsidR="00881AB7">
          <w:rPr>
            <w:noProof/>
          </w:rPr>
          <w:t>5</w:t>
        </w:r>
        <w:r>
          <w:rPr>
            <w:noProof/>
          </w:rPr>
          <w:fldChar w:fldCharType="end"/>
        </w:r>
      </w:p>
    </w:sdtContent>
  </w:sdt>
  <w:p w:rsidR="002B70DD" w:rsidRDefault="00D233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538827"/>
      <w:docPartObj>
        <w:docPartGallery w:val="Page Numbers (Bottom of Page)"/>
        <w:docPartUnique/>
      </w:docPartObj>
    </w:sdtPr>
    <w:sdtEndPr>
      <w:rPr>
        <w:noProof/>
      </w:rPr>
    </w:sdtEndPr>
    <w:sdtContent>
      <w:p w:rsidR="00A81FC6" w:rsidRDefault="00A81FC6">
        <w:pPr>
          <w:pStyle w:val="Footer"/>
          <w:jc w:val="right"/>
        </w:pPr>
        <w:r>
          <w:t>1</w:t>
        </w:r>
      </w:p>
    </w:sdtContent>
  </w:sdt>
  <w:p w:rsidR="00A81FC6" w:rsidRDefault="00A81F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366" w:rsidRDefault="00D23366" w:rsidP="00C171DE">
      <w:r>
        <w:separator/>
      </w:r>
    </w:p>
  </w:footnote>
  <w:footnote w:type="continuationSeparator" w:id="0">
    <w:p w:rsidR="00D23366" w:rsidRDefault="00D23366" w:rsidP="00C17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FC6" w:rsidRDefault="00A81F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FC6" w:rsidRDefault="00A81F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FC6" w:rsidRDefault="00A81F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E2F58"/>
    <w:multiLevelType w:val="hybridMultilevel"/>
    <w:tmpl w:val="15B2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F2A33"/>
    <w:multiLevelType w:val="hybridMultilevel"/>
    <w:tmpl w:val="5784E9BC"/>
    <w:lvl w:ilvl="0" w:tplc="0409000F">
      <w:start w:val="1"/>
      <w:numFmt w:val="decimal"/>
      <w:lvlText w:val="%1."/>
      <w:lvlJc w:val="left"/>
      <w:pPr>
        <w:ind w:left="10260" w:hanging="360"/>
      </w:pPr>
    </w:lvl>
    <w:lvl w:ilvl="1" w:tplc="04090019" w:tentative="1">
      <w:start w:val="1"/>
      <w:numFmt w:val="lowerLetter"/>
      <w:lvlText w:val="%2."/>
      <w:lvlJc w:val="left"/>
      <w:pPr>
        <w:ind w:left="10980" w:hanging="360"/>
      </w:pPr>
    </w:lvl>
    <w:lvl w:ilvl="2" w:tplc="0409001B" w:tentative="1">
      <w:start w:val="1"/>
      <w:numFmt w:val="lowerRoman"/>
      <w:lvlText w:val="%3."/>
      <w:lvlJc w:val="right"/>
      <w:pPr>
        <w:ind w:left="11700" w:hanging="180"/>
      </w:pPr>
    </w:lvl>
    <w:lvl w:ilvl="3" w:tplc="0409000F" w:tentative="1">
      <w:start w:val="1"/>
      <w:numFmt w:val="decimal"/>
      <w:lvlText w:val="%4."/>
      <w:lvlJc w:val="left"/>
      <w:pPr>
        <w:ind w:left="12420" w:hanging="360"/>
      </w:pPr>
    </w:lvl>
    <w:lvl w:ilvl="4" w:tplc="04090019" w:tentative="1">
      <w:start w:val="1"/>
      <w:numFmt w:val="lowerLetter"/>
      <w:lvlText w:val="%5."/>
      <w:lvlJc w:val="left"/>
      <w:pPr>
        <w:ind w:left="13140" w:hanging="360"/>
      </w:pPr>
    </w:lvl>
    <w:lvl w:ilvl="5" w:tplc="0409001B" w:tentative="1">
      <w:start w:val="1"/>
      <w:numFmt w:val="lowerRoman"/>
      <w:lvlText w:val="%6."/>
      <w:lvlJc w:val="right"/>
      <w:pPr>
        <w:ind w:left="13860" w:hanging="180"/>
      </w:pPr>
    </w:lvl>
    <w:lvl w:ilvl="6" w:tplc="0409000F" w:tentative="1">
      <w:start w:val="1"/>
      <w:numFmt w:val="decimal"/>
      <w:lvlText w:val="%7."/>
      <w:lvlJc w:val="left"/>
      <w:pPr>
        <w:ind w:left="14580" w:hanging="360"/>
      </w:pPr>
    </w:lvl>
    <w:lvl w:ilvl="7" w:tplc="04090019" w:tentative="1">
      <w:start w:val="1"/>
      <w:numFmt w:val="lowerLetter"/>
      <w:lvlText w:val="%8."/>
      <w:lvlJc w:val="left"/>
      <w:pPr>
        <w:ind w:left="15300" w:hanging="360"/>
      </w:pPr>
    </w:lvl>
    <w:lvl w:ilvl="8" w:tplc="0409001B" w:tentative="1">
      <w:start w:val="1"/>
      <w:numFmt w:val="lowerRoman"/>
      <w:lvlText w:val="%9."/>
      <w:lvlJc w:val="right"/>
      <w:pPr>
        <w:ind w:left="16020" w:hanging="180"/>
      </w:pPr>
    </w:lvl>
  </w:abstractNum>
  <w:abstractNum w:abstractNumId="2">
    <w:nsid w:val="12A332AB"/>
    <w:multiLevelType w:val="hybridMultilevel"/>
    <w:tmpl w:val="2B64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56895"/>
    <w:multiLevelType w:val="hybridMultilevel"/>
    <w:tmpl w:val="E3E67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FF3D78"/>
    <w:multiLevelType w:val="hybridMultilevel"/>
    <w:tmpl w:val="05BE9A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C75BB5"/>
    <w:multiLevelType w:val="hybridMultilevel"/>
    <w:tmpl w:val="FE4E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BC0196"/>
    <w:multiLevelType w:val="hybridMultilevel"/>
    <w:tmpl w:val="F1642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32DCC"/>
    <w:multiLevelType w:val="hybridMultilevel"/>
    <w:tmpl w:val="5DF8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101EEE"/>
    <w:multiLevelType w:val="multilevel"/>
    <w:tmpl w:val="9BDCC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54487D"/>
    <w:multiLevelType w:val="hybridMultilevel"/>
    <w:tmpl w:val="57C44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0CC03EF"/>
    <w:multiLevelType w:val="hybridMultilevel"/>
    <w:tmpl w:val="0B2C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3F15AD"/>
    <w:multiLevelType w:val="hybridMultilevel"/>
    <w:tmpl w:val="4DD433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0EF2C94"/>
    <w:multiLevelType w:val="hybridMultilevel"/>
    <w:tmpl w:val="B15C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F9235D"/>
    <w:multiLevelType w:val="hybridMultilevel"/>
    <w:tmpl w:val="D24E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A74C8E"/>
    <w:multiLevelType w:val="hybridMultilevel"/>
    <w:tmpl w:val="49800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0747F33"/>
    <w:multiLevelType w:val="hybridMultilevel"/>
    <w:tmpl w:val="50067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B4E6E4A"/>
    <w:multiLevelType w:val="hybridMultilevel"/>
    <w:tmpl w:val="B1465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CCC6844"/>
    <w:multiLevelType w:val="hybridMultilevel"/>
    <w:tmpl w:val="AD5E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CA4A69"/>
    <w:multiLevelType w:val="hybridMultilevel"/>
    <w:tmpl w:val="DCF8B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8"/>
  </w:num>
  <w:num w:numId="4">
    <w:abstractNumId w:val="11"/>
  </w:num>
  <w:num w:numId="5">
    <w:abstractNumId w:val="9"/>
  </w:num>
  <w:num w:numId="6">
    <w:abstractNumId w:val="14"/>
  </w:num>
  <w:num w:numId="7">
    <w:abstractNumId w:val="18"/>
  </w:num>
  <w:num w:numId="8">
    <w:abstractNumId w:val="10"/>
  </w:num>
  <w:num w:numId="9">
    <w:abstractNumId w:val="15"/>
  </w:num>
  <w:num w:numId="10">
    <w:abstractNumId w:val="16"/>
  </w:num>
  <w:num w:numId="11">
    <w:abstractNumId w:val="17"/>
  </w:num>
  <w:num w:numId="12">
    <w:abstractNumId w:val="5"/>
  </w:num>
  <w:num w:numId="13">
    <w:abstractNumId w:val="6"/>
  </w:num>
  <w:num w:numId="14">
    <w:abstractNumId w:val="12"/>
  </w:num>
  <w:num w:numId="15">
    <w:abstractNumId w:val="13"/>
  </w:num>
  <w:num w:numId="16">
    <w:abstractNumId w:val="7"/>
  </w:num>
  <w:num w:numId="17">
    <w:abstractNumId w:val="2"/>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o:colormru v:ext="edit" colors="#1f232d,#2f17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83"/>
    <w:rsid w:val="00035873"/>
    <w:rsid w:val="000C0030"/>
    <w:rsid w:val="000C50E3"/>
    <w:rsid w:val="000F2FF8"/>
    <w:rsid w:val="00107577"/>
    <w:rsid w:val="001236D3"/>
    <w:rsid w:val="0016331E"/>
    <w:rsid w:val="00175024"/>
    <w:rsid w:val="002115F4"/>
    <w:rsid w:val="00235003"/>
    <w:rsid w:val="002465BB"/>
    <w:rsid w:val="00295DEE"/>
    <w:rsid w:val="002E7C0E"/>
    <w:rsid w:val="00307E3A"/>
    <w:rsid w:val="00315ABC"/>
    <w:rsid w:val="00390BB7"/>
    <w:rsid w:val="003C5C42"/>
    <w:rsid w:val="0040207F"/>
    <w:rsid w:val="00416E66"/>
    <w:rsid w:val="00477D59"/>
    <w:rsid w:val="004A0449"/>
    <w:rsid w:val="004B1F2D"/>
    <w:rsid w:val="00573FE0"/>
    <w:rsid w:val="00595F3F"/>
    <w:rsid w:val="005C2059"/>
    <w:rsid w:val="006536F4"/>
    <w:rsid w:val="00673AAF"/>
    <w:rsid w:val="00696B13"/>
    <w:rsid w:val="007237CE"/>
    <w:rsid w:val="007579C9"/>
    <w:rsid w:val="007A12D1"/>
    <w:rsid w:val="007A3EAB"/>
    <w:rsid w:val="007A4C73"/>
    <w:rsid w:val="007B0989"/>
    <w:rsid w:val="007F54C3"/>
    <w:rsid w:val="00881AB7"/>
    <w:rsid w:val="0094323E"/>
    <w:rsid w:val="00971CDD"/>
    <w:rsid w:val="00A230B3"/>
    <w:rsid w:val="00A24041"/>
    <w:rsid w:val="00A50051"/>
    <w:rsid w:val="00A711E9"/>
    <w:rsid w:val="00A81FC6"/>
    <w:rsid w:val="00AB570F"/>
    <w:rsid w:val="00B42D3C"/>
    <w:rsid w:val="00BC0463"/>
    <w:rsid w:val="00BE0847"/>
    <w:rsid w:val="00BF42B1"/>
    <w:rsid w:val="00C4290E"/>
    <w:rsid w:val="00CB0783"/>
    <w:rsid w:val="00D12D5D"/>
    <w:rsid w:val="00D23366"/>
    <w:rsid w:val="00D54E86"/>
    <w:rsid w:val="00D67363"/>
    <w:rsid w:val="00DB29D7"/>
    <w:rsid w:val="00DD16CE"/>
    <w:rsid w:val="00F503DE"/>
    <w:rsid w:val="00F823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f232d,#2f170f"/>
    </o:shapedefaults>
    <o:shapelayout v:ext="edit">
      <o:idmap v:ext="edit" data="1"/>
    </o:shapelayout>
  </w:shapeDefaults>
  <w:decimalSymbol w:val="."/>
  <w:listSeparator w:val=","/>
  <w15:docId w15:val="{333F121E-A49E-4BF4-9853-4F18310E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semiHidden/>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semiHidden/>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uiPriority w:val="22"/>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semiHidden/>
    <w:unhideWhenUsed/>
    <w:qFormat/>
    <w:rsid w:val="00164CEB"/>
    <w:pPr>
      <w:outlineLvl w:val="9"/>
    </w:pPr>
  </w:style>
  <w:style w:type="paragraph" w:styleId="BalloonText">
    <w:name w:val="Balloon Text"/>
    <w:basedOn w:val="Normal"/>
    <w:link w:val="BalloonTextChar"/>
    <w:uiPriority w:val="99"/>
    <w:semiHidden/>
    <w:unhideWhenUsed/>
    <w:rsid w:val="00CB0783"/>
    <w:rPr>
      <w:rFonts w:ascii="Tahoma" w:hAnsi="Tahoma" w:cs="Tahoma"/>
      <w:sz w:val="16"/>
      <w:szCs w:val="16"/>
    </w:rPr>
  </w:style>
  <w:style w:type="character" w:customStyle="1" w:styleId="BalloonTextChar">
    <w:name w:val="Balloon Text Char"/>
    <w:basedOn w:val="DefaultParagraphFont"/>
    <w:link w:val="BalloonText"/>
    <w:uiPriority w:val="99"/>
    <w:semiHidden/>
    <w:rsid w:val="00CB0783"/>
    <w:rPr>
      <w:rFonts w:ascii="Tahoma" w:eastAsiaTheme="minorEastAsia" w:hAnsi="Tahoma" w:cs="Tahoma"/>
      <w:sz w:val="16"/>
      <w:szCs w:val="16"/>
    </w:rPr>
  </w:style>
  <w:style w:type="paragraph" w:styleId="DocumentMap">
    <w:name w:val="Document Map"/>
    <w:basedOn w:val="Normal"/>
    <w:link w:val="DocumentMapChar"/>
    <w:uiPriority w:val="99"/>
    <w:semiHidden/>
    <w:unhideWhenUsed/>
    <w:rsid w:val="00A64048"/>
    <w:rPr>
      <w:rFonts w:ascii="Tahoma" w:hAnsi="Tahoma" w:cs="Tahoma"/>
      <w:sz w:val="16"/>
      <w:szCs w:val="16"/>
    </w:rPr>
  </w:style>
  <w:style w:type="character" w:customStyle="1" w:styleId="DocumentMapChar">
    <w:name w:val="Document Map Char"/>
    <w:basedOn w:val="DefaultParagraphFont"/>
    <w:link w:val="DocumentMap"/>
    <w:uiPriority w:val="99"/>
    <w:semiHidden/>
    <w:rsid w:val="00A64048"/>
    <w:rPr>
      <w:rFonts w:ascii="Tahoma" w:eastAsiaTheme="minorEastAsia" w:hAnsi="Tahoma" w:cs="Tahoma"/>
      <w:sz w:val="16"/>
      <w:szCs w:val="16"/>
    </w:rPr>
  </w:style>
  <w:style w:type="paragraph" w:styleId="Header">
    <w:name w:val="header"/>
    <w:basedOn w:val="Normal"/>
    <w:link w:val="HeaderChar"/>
    <w:uiPriority w:val="99"/>
    <w:unhideWhenUsed/>
    <w:rsid w:val="00C171DE"/>
    <w:pPr>
      <w:tabs>
        <w:tab w:val="center" w:pos="4680"/>
        <w:tab w:val="right" w:pos="9360"/>
      </w:tabs>
    </w:pPr>
  </w:style>
  <w:style w:type="character" w:customStyle="1" w:styleId="HeaderChar">
    <w:name w:val="Header Char"/>
    <w:basedOn w:val="DefaultParagraphFont"/>
    <w:link w:val="Header"/>
    <w:uiPriority w:val="99"/>
    <w:rsid w:val="00C171DE"/>
    <w:rPr>
      <w:rFonts w:eastAsiaTheme="minorEastAsia"/>
      <w:sz w:val="24"/>
    </w:rPr>
  </w:style>
  <w:style w:type="paragraph" w:styleId="Footer">
    <w:name w:val="footer"/>
    <w:basedOn w:val="Normal"/>
    <w:link w:val="FooterChar"/>
    <w:uiPriority w:val="99"/>
    <w:unhideWhenUsed/>
    <w:rsid w:val="00C171DE"/>
    <w:pPr>
      <w:tabs>
        <w:tab w:val="center" w:pos="4680"/>
        <w:tab w:val="right" w:pos="9360"/>
      </w:tabs>
    </w:pPr>
  </w:style>
  <w:style w:type="character" w:customStyle="1" w:styleId="FooterChar">
    <w:name w:val="Footer Char"/>
    <w:basedOn w:val="DefaultParagraphFont"/>
    <w:link w:val="Footer"/>
    <w:uiPriority w:val="99"/>
    <w:rsid w:val="00C171DE"/>
    <w:rPr>
      <w:rFonts w:eastAsiaTheme="minorEastAsia"/>
      <w:sz w:val="24"/>
    </w:rPr>
  </w:style>
  <w:style w:type="character" w:customStyle="1" w:styleId="apple-style-span">
    <w:name w:val="apple-style-span"/>
    <w:basedOn w:val="DefaultParagraphFont"/>
    <w:rsid w:val="00E96C87"/>
  </w:style>
  <w:style w:type="paragraph" w:styleId="NormalWeb">
    <w:name w:val="Normal (Web)"/>
    <w:basedOn w:val="Normal"/>
    <w:uiPriority w:val="99"/>
    <w:unhideWhenUsed/>
    <w:rsid w:val="00A25324"/>
    <w:pPr>
      <w:spacing w:before="100" w:beforeAutospacing="1" w:after="100" w:afterAutospacing="1"/>
    </w:pPr>
    <w:rPr>
      <w:rFonts w:ascii="Times New Roman" w:eastAsia="Times New Roman" w:hAnsi="Times New Roman" w:cs="Times New Roman"/>
      <w:szCs w:val="24"/>
      <w:lang w:bidi="ar-SA"/>
    </w:rPr>
  </w:style>
  <w:style w:type="character" w:customStyle="1" w:styleId="apple-converted-space">
    <w:name w:val="apple-converted-space"/>
    <w:basedOn w:val="DefaultParagraphFont"/>
    <w:rsid w:val="00A25324"/>
  </w:style>
  <w:style w:type="character" w:customStyle="1" w:styleId="NoSpacingChar">
    <w:name w:val="No Spacing Char"/>
    <w:basedOn w:val="DefaultParagraphFont"/>
    <w:link w:val="NoSpacing"/>
    <w:uiPriority w:val="1"/>
    <w:rsid w:val="00772FC7"/>
    <w:rPr>
      <w:rFonts w:eastAsiaTheme="minorEastAsia"/>
      <w:sz w:val="24"/>
    </w:rPr>
  </w:style>
  <w:style w:type="character" w:styleId="Hyperlink">
    <w:name w:val="Hyperlink"/>
    <w:basedOn w:val="DefaultParagraphFont"/>
    <w:uiPriority w:val="99"/>
    <w:unhideWhenUsed/>
    <w:rsid w:val="00E22FF2"/>
    <w:rPr>
      <w:color w:val="0000FF" w:themeColor="hyperlink"/>
      <w:u w:val="single"/>
    </w:rPr>
  </w:style>
  <w:style w:type="paragraph" w:styleId="FootnoteText">
    <w:name w:val="footnote text"/>
    <w:basedOn w:val="Normal"/>
    <w:link w:val="FootnoteTextChar"/>
    <w:uiPriority w:val="99"/>
    <w:semiHidden/>
    <w:unhideWhenUsed/>
    <w:rsid w:val="00CA7807"/>
    <w:rPr>
      <w:sz w:val="20"/>
      <w:szCs w:val="20"/>
    </w:rPr>
  </w:style>
  <w:style w:type="character" w:customStyle="1" w:styleId="FootnoteTextChar">
    <w:name w:val="Footnote Text Char"/>
    <w:basedOn w:val="DefaultParagraphFont"/>
    <w:link w:val="FootnoteText"/>
    <w:uiPriority w:val="99"/>
    <w:semiHidden/>
    <w:rsid w:val="00CA7807"/>
    <w:rPr>
      <w:rFonts w:eastAsiaTheme="minorEastAsia"/>
      <w:sz w:val="20"/>
      <w:szCs w:val="20"/>
    </w:rPr>
  </w:style>
  <w:style w:type="character" w:styleId="FootnoteReference">
    <w:name w:val="footnote reference"/>
    <w:basedOn w:val="DefaultParagraphFont"/>
    <w:uiPriority w:val="99"/>
    <w:semiHidden/>
    <w:unhideWhenUsed/>
    <w:rsid w:val="00CA7807"/>
    <w:rPr>
      <w:vertAlign w:val="superscript"/>
    </w:rPr>
  </w:style>
  <w:style w:type="character" w:styleId="CommentReference">
    <w:name w:val="annotation reference"/>
    <w:basedOn w:val="DefaultParagraphFont"/>
    <w:uiPriority w:val="99"/>
    <w:semiHidden/>
    <w:unhideWhenUsed/>
    <w:rsid w:val="003C5C42"/>
    <w:rPr>
      <w:sz w:val="16"/>
      <w:szCs w:val="16"/>
    </w:rPr>
  </w:style>
  <w:style w:type="paragraph" w:styleId="CommentText">
    <w:name w:val="annotation text"/>
    <w:basedOn w:val="Normal"/>
    <w:link w:val="CommentTextChar"/>
    <w:uiPriority w:val="99"/>
    <w:semiHidden/>
    <w:unhideWhenUsed/>
    <w:rsid w:val="003C5C42"/>
    <w:rPr>
      <w:sz w:val="20"/>
      <w:szCs w:val="20"/>
    </w:rPr>
  </w:style>
  <w:style w:type="character" w:customStyle="1" w:styleId="CommentTextChar">
    <w:name w:val="Comment Text Char"/>
    <w:basedOn w:val="DefaultParagraphFont"/>
    <w:link w:val="CommentText"/>
    <w:uiPriority w:val="99"/>
    <w:semiHidden/>
    <w:rsid w:val="003C5C4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C5C42"/>
    <w:rPr>
      <w:b/>
      <w:bCs/>
    </w:rPr>
  </w:style>
  <w:style w:type="character" w:customStyle="1" w:styleId="CommentSubjectChar">
    <w:name w:val="Comment Subject Char"/>
    <w:basedOn w:val="CommentTextChar"/>
    <w:link w:val="CommentSubject"/>
    <w:uiPriority w:val="99"/>
    <w:semiHidden/>
    <w:rsid w:val="003C5C42"/>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01545">
      <w:bodyDiv w:val="1"/>
      <w:marLeft w:val="0"/>
      <w:marRight w:val="0"/>
      <w:marTop w:val="0"/>
      <w:marBottom w:val="0"/>
      <w:divBdr>
        <w:top w:val="none" w:sz="0" w:space="0" w:color="auto"/>
        <w:left w:val="none" w:sz="0" w:space="0" w:color="auto"/>
        <w:bottom w:val="none" w:sz="0" w:space="0" w:color="auto"/>
        <w:right w:val="none" w:sz="0" w:space="0" w:color="auto"/>
      </w:divBdr>
    </w:div>
    <w:div w:id="272979708">
      <w:bodyDiv w:val="1"/>
      <w:marLeft w:val="0"/>
      <w:marRight w:val="0"/>
      <w:marTop w:val="0"/>
      <w:marBottom w:val="0"/>
      <w:divBdr>
        <w:top w:val="none" w:sz="0" w:space="0" w:color="auto"/>
        <w:left w:val="none" w:sz="0" w:space="0" w:color="auto"/>
        <w:bottom w:val="none" w:sz="0" w:space="0" w:color="auto"/>
        <w:right w:val="none" w:sz="0" w:space="0" w:color="auto"/>
      </w:divBdr>
    </w:div>
    <w:div w:id="1244297316">
      <w:bodyDiv w:val="1"/>
      <w:marLeft w:val="0"/>
      <w:marRight w:val="0"/>
      <w:marTop w:val="0"/>
      <w:marBottom w:val="0"/>
      <w:divBdr>
        <w:top w:val="none" w:sz="0" w:space="0" w:color="auto"/>
        <w:left w:val="none" w:sz="0" w:space="0" w:color="auto"/>
        <w:bottom w:val="none" w:sz="0" w:space="0" w:color="auto"/>
        <w:right w:val="none" w:sz="0" w:space="0" w:color="auto"/>
      </w:divBdr>
    </w:div>
    <w:div w:id="1607997880">
      <w:bodyDiv w:val="1"/>
      <w:marLeft w:val="0"/>
      <w:marRight w:val="0"/>
      <w:marTop w:val="0"/>
      <w:marBottom w:val="0"/>
      <w:divBdr>
        <w:top w:val="none" w:sz="0" w:space="0" w:color="auto"/>
        <w:left w:val="none" w:sz="0" w:space="0" w:color="auto"/>
        <w:bottom w:val="none" w:sz="0" w:space="0" w:color="auto"/>
        <w:right w:val="none" w:sz="0" w:space="0" w:color="auto"/>
      </w:divBdr>
    </w:div>
    <w:div w:id="181536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68EEA-9449-4F7C-BFB5-877A1F7B7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2269</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Steve Obert</cp:lastModifiedBy>
  <cp:revision>2</cp:revision>
  <cp:lastPrinted>2017-03-02T00:22:00Z</cp:lastPrinted>
  <dcterms:created xsi:type="dcterms:W3CDTF">2017-10-05T22:45:00Z</dcterms:created>
  <dcterms:modified xsi:type="dcterms:W3CDTF">2017-10-05T22:45:00Z</dcterms:modified>
</cp:coreProperties>
</file>