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16D" w:rsidRDefault="00CD4CB9" w:rsidP="0059616D">
      <w:pPr>
        <w:jc w:val="center"/>
        <w:rPr>
          <w:rFonts w:ascii="Arial Narrow" w:hAnsi="Arial Narrow"/>
          <w:b/>
          <w:sz w:val="20"/>
        </w:rPr>
      </w:pPr>
      <w:r w:rsidRPr="0040765C">
        <w:rPr>
          <w:rFonts w:ascii="Arial Narrow" w:hAnsi="Arial Narrow"/>
          <w:noProof/>
          <w:sz w:val="22"/>
          <w:lang w:bidi="ar-SA"/>
        </w:rPr>
        <w:drawing>
          <wp:inline distT="0" distB="0" distL="0" distR="0" wp14:anchorId="67F1F51E" wp14:editId="485571D4">
            <wp:extent cx="2827655" cy="933450"/>
            <wp:effectExtent l="0" t="0" r="0" b="0"/>
            <wp:docPr id="1" name="Picture 1" descr="\\192.168.1.10\Discipleship\MidWeek Gathering\ODCMidweek Gatherin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10\Discipleship\MidWeek Gathering\ODCMidweek Gathering-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3683" cy="938741"/>
                    </a:xfrm>
                    <a:prstGeom prst="rect">
                      <a:avLst/>
                    </a:prstGeom>
                    <a:noFill/>
                    <a:ln>
                      <a:noFill/>
                    </a:ln>
                  </pic:spPr>
                </pic:pic>
              </a:graphicData>
            </a:graphic>
          </wp:inline>
        </w:drawing>
      </w:r>
    </w:p>
    <w:p w:rsidR="00285994" w:rsidRPr="00285994" w:rsidRDefault="00285994" w:rsidP="00285994">
      <w:pPr>
        <w:jc w:val="center"/>
        <w:rPr>
          <w:rFonts w:ascii="Arial Narrow" w:hAnsi="Arial Narrow"/>
          <w:color w:val="000000" w:themeColor="text1"/>
          <w:sz w:val="21"/>
          <w:szCs w:val="21"/>
        </w:rPr>
      </w:pPr>
      <w:r w:rsidRPr="00285994">
        <w:rPr>
          <w:rFonts w:ascii="Arial Narrow" w:hAnsi="Arial Narrow"/>
          <w:color w:val="000000" w:themeColor="text1"/>
          <w:sz w:val="21"/>
          <w:szCs w:val="21"/>
        </w:rPr>
        <w:t xml:space="preserve">Disciples </w:t>
      </w:r>
      <w:smartTag w:uri="urn:schemas-microsoft-com:office:smarttags" w:element="PlaceType">
        <w:r w:rsidRPr="00285994">
          <w:rPr>
            <w:rFonts w:ascii="Arial Narrow" w:hAnsi="Arial Narrow"/>
            <w:color w:val="000000" w:themeColor="text1"/>
            <w:sz w:val="21"/>
            <w:szCs w:val="21"/>
          </w:rPr>
          <w:t>Church</w:t>
        </w:r>
      </w:smartTag>
    </w:p>
    <w:p w:rsidR="00285994" w:rsidRPr="00285994" w:rsidRDefault="00285994" w:rsidP="00285994">
      <w:pPr>
        <w:jc w:val="center"/>
        <w:rPr>
          <w:rFonts w:ascii="Arial Narrow" w:hAnsi="Arial Narrow"/>
          <w:color w:val="000000" w:themeColor="text1"/>
          <w:sz w:val="21"/>
          <w:szCs w:val="21"/>
        </w:rPr>
      </w:pPr>
      <w:r w:rsidRPr="00285994">
        <w:rPr>
          <w:rFonts w:ascii="Arial Narrow" w:hAnsi="Arial Narrow"/>
          <w:color w:val="000000" w:themeColor="text1"/>
          <w:sz w:val="21"/>
          <w:szCs w:val="21"/>
        </w:rPr>
        <w:t xml:space="preserve">Lesson 76: </w:t>
      </w:r>
      <w:r w:rsidR="002737E7">
        <w:rPr>
          <w:rFonts w:ascii="Arial Narrow" w:hAnsi="Arial Narrow"/>
          <w:color w:val="000000" w:themeColor="text1"/>
          <w:sz w:val="21"/>
          <w:szCs w:val="21"/>
        </w:rPr>
        <w:t>Wednesday, March 29</w:t>
      </w:r>
      <w:r w:rsidRPr="00285994">
        <w:rPr>
          <w:rFonts w:ascii="Arial Narrow" w:hAnsi="Arial Narrow"/>
          <w:color w:val="000000" w:themeColor="text1"/>
          <w:sz w:val="21"/>
          <w:szCs w:val="21"/>
        </w:rPr>
        <w:t>, 201</w:t>
      </w:r>
      <w:r w:rsidR="00845208">
        <w:rPr>
          <w:rFonts w:ascii="Arial Narrow" w:hAnsi="Arial Narrow"/>
          <w:color w:val="000000" w:themeColor="text1"/>
          <w:sz w:val="21"/>
          <w:szCs w:val="21"/>
        </w:rPr>
        <w:t>7</w:t>
      </w:r>
    </w:p>
    <w:p w:rsidR="00171CB5" w:rsidRPr="00171CB5" w:rsidRDefault="00E226BC" w:rsidP="00171CB5">
      <w:pPr>
        <w:jc w:val="center"/>
        <w:rPr>
          <w:rFonts w:ascii="Arial Narrow" w:hAnsi="Arial Narrow"/>
          <w:b/>
          <w:sz w:val="22"/>
        </w:rPr>
      </w:pPr>
      <w:r>
        <w:rPr>
          <w:rFonts w:ascii="Arial Narrow" w:hAnsi="Arial Narrow" w:cs="Arial"/>
          <w:b/>
          <w:iCs/>
          <w:sz w:val="22"/>
        </w:rPr>
        <w:t>HANDOUT</w:t>
      </w:r>
    </w:p>
    <w:p w:rsidR="00171CB5" w:rsidRPr="006779F4" w:rsidRDefault="00171CB5" w:rsidP="00171CB5">
      <w:pPr>
        <w:rPr>
          <w:rFonts w:ascii="Arial Narrow" w:hAnsi="Arial Narrow" w:cs="PTSans-Regular"/>
          <w:color w:val="000000"/>
          <w:sz w:val="21"/>
          <w:szCs w:val="21"/>
        </w:rPr>
      </w:pPr>
    </w:p>
    <w:p w:rsidR="00285994" w:rsidRPr="00285994" w:rsidRDefault="00285994" w:rsidP="00285994">
      <w:pPr>
        <w:autoSpaceDE w:val="0"/>
        <w:autoSpaceDN w:val="0"/>
        <w:adjustRightInd w:val="0"/>
        <w:jc w:val="center"/>
        <w:rPr>
          <w:rFonts w:ascii="Arial Narrow" w:hAnsi="Arial Narrow" w:cs="PTSans-Bold"/>
          <w:b/>
          <w:bCs/>
          <w:color w:val="000000"/>
          <w:sz w:val="21"/>
          <w:szCs w:val="21"/>
        </w:rPr>
      </w:pPr>
      <w:r w:rsidRPr="00285994">
        <w:rPr>
          <w:rFonts w:ascii="Arial Narrow" w:hAnsi="Arial Narrow" w:cs="PTSans-Bold"/>
          <w:b/>
          <w:bCs/>
          <w:color w:val="000000"/>
          <w:sz w:val="21"/>
          <w:szCs w:val="21"/>
        </w:rPr>
        <w:t>Q117. What is the final judgment?</w:t>
      </w:r>
    </w:p>
    <w:p w:rsidR="00285994" w:rsidRPr="00285994" w:rsidRDefault="00285994" w:rsidP="00285994">
      <w:pPr>
        <w:autoSpaceDE w:val="0"/>
        <w:autoSpaceDN w:val="0"/>
        <w:adjustRightInd w:val="0"/>
        <w:jc w:val="center"/>
        <w:rPr>
          <w:rFonts w:ascii="Arial Narrow" w:hAnsi="Arial Narrow" w:cs="PTSans-Regular"/>
          <w:color w:val="000000"/>
          <w:sz w:val="21"/>
          <w:szCs w:val="21"/>
        </w:rPr>
      </w:pPr>
      <w:r w:rsidRPr="00285994">
        <w:rPr>
          <w:rFonts w:ascii="Arial Narrow" w:hAnsi="Arial Narrow" w:cs="PTSans-Regular"/>
          <w:color w:val="000000"/>
          <w:sz w:val="21"/>
          <w:szCs w:val="21"/>
        </w:rPr>
        <w:t>God has appointed a day in which He will righteously judge the world by Jesus Christ, in whom is all power and judgment. On that day, the fallen angels and all people who were conceived to life will appear before the judgment seat of Christ, to give an account of all their thoughts, words, and deeds, whether good or evil.</w:t>
      </w:r>
    </w:p>
    <w:p w:rsidR="00171CB5" w:rsidRPr="006779F4" w:rsidRDefault="00285994" w:rsidP="00285994">
      <w:pPr>
        <w:autoSpaceDE w:val="0"/>
        <w:autoSpaceDN w:val="0"/>
        <w:adjustRightInd w:val="0"/>
        <w:jc w:val="center"/>
        <w:rPr>
          <w:rFonts w:ascii="Arial Narrow" w:hAnsi="Arial Narrow" w:cs="PTSans-Regular"/>
          <w:color w:val="000000"/>
          <w:sz w:val="21"/>
          <w:szCs w:val="21"/>
        </w:rPr>
      </w:pPr>
      <w:r w:rsidRPr="00285994">
        <w:rPr>
          <w:rFonts w:ascii="Arial Narrow" w:hAnsi="Arial Narrow" w:cs="PTSans-Regular"/>
          <w:color w:val="000000"/>
          <w:sz w:val="21"/>
          <w:szCs w:val="21"/>
        </w:rPr>
        <w:t>God's purpose for this day is for the manifestation of the glory both of His merciful grace in the eternal salvation of the elect and of His justice in the eternal damnation of the reprobate, who are wicked and disobedient.</w:t>
      </w:r>
    </w:p>
    <w:p w:rsidR="00171CB5" w:rsidRPr="006779F4" w:rsidRDefault="00171CB5" w:rsidP="00171CB5">
      <w:pPr>
        <w:autoSpaceDE w:val="0"/>
        <w:autoSpaceDN w:val="0"/>
        <w:adjustRightInd w:val="0"/>
        <w:rPr>
          <w:rFonts w:ascii="Arial Narrow" w:hAnsi="Arial Narrow" w:cs="PTSans-Bold"/>
          <w:bCs/>
          <w:color w:val="000000"/>
          <w:sz w:val="21"/>
          <w:szCs w:val="21"/>
        </w:rPr>
      </w:pPr>
    </w:p>
    <w:p w:rsidR="00285994" w:rsidRPr="00155ECA" w:rsidRDefault="00285994" w:rsidP="00CA0AFB">
      <w:pPr>
        <w:numPr>
          <w:ilvl w:val="0"/>
          <w:numId w:val="2"/>
        </w:numPr>
        <w:rPr>
          <w:rFonts w:ascii="Arial Narrow" w:hAnsi="Arial Narrow" w:cs="PTSans-Regular"/>
          <w:color w:val="000000"/>
          <w:sz w:val="21"/>
          <w:szCs w:val="21"/>
        </w:rPr>
      </w:pPr>
      <w:r w:rsidRPr="00285994">
        <w:rPr>
          <w:rFonts w:ascii="Arial Narrow" w:hAnsi="Arial Narrow" w:cs="PTSans-Regular"/>
          <w:b/>
          <w:color w:val="000000"/>
          <w:sz w:val="21"/>
          <w:szCs w:val="21"/>
        </w:rPr>
        <w:t xml:space="preserve">God has appointed a day in which He will righteously judge </w:t>
      </w:r>
      <w:r w:rsidRPr="00D02C69">
        <w:rPr>
          <w:rFonts w:ascii="Arial Narrow" w:hAnsi="Arial Narrow" w:cs="PTSans-Regular"/>
          <w:color w:val="000000"/>
          <w:sz w:val="21"/>
          <w:szCs w:val="21"/>
        </w:rPr>
        <w:t>the</w:t>
      </w:r>
      <w:r w:rsidRPr="00285994">
        <w:rPr>
          <w:rFonts w:ascii="Arial Narrow" w:hAnsi="Arial Narrow" w:cs="PTSans-Regular"/>
          <w:b/>
          <w:color w:val="000000"/>
          <w:sz w:val="21"/>
          <w:szCs w:val="21"/>
        </w:rPr>
        <w:t xml:space="preserve"> </w:t>
      </w:r>
      <w:r w:rsidRPr="00155ECA">
        <w:rPr>
          <w:rFonts w:ascii="Arial Narrow" w:hAnsi="Arial Narrow" w:cs="PTSans-Regular"/>
          <w:color w:val="000000"/>
          <w:sz w:val="21"/>
          <w:szCs w:val="21"/>
        </w:rPr>
        <w:t xml:space="preserve">world by Jesus Christ, in </w:t>
      </w:r>
      <w:r w:rsidRPr="004A146E">
        <w:rPr>
          <w:rFonts w:ascii="Arial Narrow" w:hAnsi="Arial Narrow" w:cs="PTSans-Regular"/>
          <w:b/>
          <w:color w:val="000000"/>
          <w:sz w:val="21"/>
          <w:szCs w:val="21"/>
        </w:rPr>
        <w:t>whom is all power and judgment</w:t>
      </w:r>
      <w:r w:rsidRPr="00155ECA">
        <w:rPr>
          <w:rFonts w:ascii="Arial Narrow" w:hAnsi="Arial Narrow" w:cs="PTSans-Regular"/>
          <w:color w:val="000000"/>
          <w:sz w:val="21"/>
          <w:szCs w:val="21"/>
        </w:rPr>
        <w:t>.</w:t>
      </w:r>
    </w:p>
    <w:p w:rsidR="00285994" w:rsidRPr="00285994" w:rsidRDefault="00285994" w:rsidP="00285994">
      <w:pPr>
        <w:rPr>
          <w:rFonts w:ascii="Arial Narrow" w:hAnsi="Arial Narrow" w:cs="PTSans-Regular"/>
          <w:color w:val="000000"/>
          <w:sz w:val="21"/>
          <w:szCs w:val="21"/>
        </w:rPr>
      </w:pPr>
    </w:p>
    <w:p w:rsidR="00285994" w:rsidRPr="00155ECA" w:rsidRDefault="00285994" w:rsidP="00285994">
      <w:pPr>
        <w:rPr>
          <w:rFonts w:ascii="Arial Narrow" w:hAnsi="Arial Narrow" w:cs="PTSans-Regular"/>
          <w:color w:val="000000"/>
          <w:sz w:val="21"/>
          <w:szCs w:val="21"/>
        </w:rPr>
      </w:pPr>
      <w:r w:rsidRPr="00155ECA">
        <w:rPr>
          <w:rFonts w:ascii="Arial Narrow" w:hAnsi="Arial Narrow" w:cs="PTSans-Regular"/>
          <w:color w:val="000000"/>
          <w:sz w:val="21"/>
          <w:szCs w:val="21"/>
        </w:rPr>
        <w:t xml:space="preserve">Acts 17:30 </w:t>
      </w:r>
      <w:r w:rsidR="002737E7">
        <w:rPr>
          <w:rFonts w:ascii="Arial Narrow" w:hAnsi="Arial Narrow" w:cs="PTSans-Regular"/>
          <w:color w:val="000000"/>
          <w:sz w:val="21"/>
          <w:szCs w:val="21"/>
        </w:rPr>
        <w:t>“</w:t>
      </w:r>
      <w:r w:rsidRPr="00155ECA">
        <w:rPr>
          <w:rFonts w:ascii="Arial Narrow" w:hAnsi="Arial Narrow" w:cs="PTSans-Regular"/>
          <w:color w:val="000000"/>
          <w:sz w:val="21"/>
          <w:szCs w:val="21"/>
        </w:rPr>
        <w:t>The times of ignorance God overlooked, but now he commands all people everywhere to repent, 31 because he has fixed a day on which he will judge the world in righteousness by a man whom he has appointed; and of this he has given assurance to all by raising him from the dead.”</w:t>
      </w:r>
    </w:p>
    <w:p w:rsidR="00E226BC" w:rsidRDefault="00E226BC" w:rsidP="00E226BC">
      <w:pPr>
        <w:rPr>
          <w:rFonts w:ascii="Arial Narrow" w:hAnsi="Arial Narrow" w:cs="PTSans-Regular"/>
          <w:color w:val="000000"/>
          <w:sz w:val="21"/>
          <w:szCs w:val="21"/>
        </w:rPr>
      </w:pPr>
    </w:p>
    <w:p w:rsidR="00285994" w:rsidRDefault="00285994" w:rsidP="00285994">
      <w:pPr>
        <w:rPr>
          <w:rFonts w:ascii="Arial Narrow" w:hAnsi="Arial Narrow" w:cs="PTSans-Regular"/>
          <w:color w:val="000000"/>
          <w:sz w:val="21"/>
          <w:szCs w:val="21"/>
        </w:rPr>
      </w:pPr>
      <w:r>
        <w:rPr>
          <w:rFonts w:ascii="Arial Narrow" w:hAnsi="Arial Narrow" w:cs="PTSans-Regular"/>
          <w:color w:val="000000"/>
          <w:sz w:val="21"/>
          <w:szCs w:val="21"/>
        </w:rPr>
        <w:t>I</w:t>
      </w:r>
      <w:r w:rsidRPr="00285994">
        <w:rPr>
          <w:rFonts w:ascii="Arial Narrow" w:hAnsi="Arial Narrow" w:cs="PTSans-Regular"/>
          <w:color w:val="000000"/>
          <w:sz w:val="21"/>
          <w:szCs w:val="21"/>
        </w:rPr>
        <w:t>gnorance will not excuse anyone. God has appointed a day for judgment. On that day</w:t>
      </w:r>
      <w:r w:rsidR="002737E7">
        <w:rPr>
          <w:rFonts w:ascii="Arial Narrow" w:hAnsi="Arial Narrow" w:cs="PTSans-Regular"/>
          <w:color w:val="000000"/>
          <w:sz w:val="21"/>
          <w:szCs w:val="21"/>
        </w:rPr>
        <w:t>,</w:t>
      </w:r>
      <w:r w:rsidRPr="00285994">
        <w:rPr>
          <w:rFonts w:ascii="Arial Narrow" w:hAnsi="Arial Narrow" w:cs="PTSans-Regular"/>
          <w:color w:val="000000"/>
          <w:sz w:val="21"/>
          <w:szCs w:val="21"/>
        </w:rPr>
        <w:t xml:space="preserve"> Jesus will judge mankind just as sure as He has been resurrected. </w:t>
      </w:r>
    </w:p>
    <w:p w:rsidR="00285994" w:rsidRPr="00285994" w:rsidRDefault="00285994" w:rsidP="00285994">
      <w:pPr>
        <w:rPr>
          <w:rFonts w:ascii="Arial Narrow" w:hAnsi="Arial Narrow" w:cs="PTSans-Regular"/>
          <w:color w:val="000000"/>
          <w:sz w:val="21"/>
          <w:szCs w:val="21"/>
        </w:rPr>
      </w:pPr>
    </w:p>
    <w:p w:rsidR="00285994" w:rsidRDefault="00155ECA" w:rsidP="00285994">
      <w:pPr>
        <w:rPr>
          <w:rFonts w:ascii="Arial Narrow" w:hAnsi="Arial Narrow" w:cs="PTSans-Regular"/>
          <w:color w:val="000000"/>
          <w:sz w:val="21"/>
          <w:szCs w:val="21"/>
        </w:rPr>
      </w:pPr>
      <w:r w:rsidRPr="00155ECA">
        <w:rPr>
          <w:rFonts w:ascii="Arial Narrow" w:hAnsi="Arial Narrow" w:cs="PTSans-Regular"/>
          <w:color w:val="000000"/>
          <w:sz w:val="21"/>
          <w:szCs w:val="21"/>
        </w:rPr>
        <w:t>God has appointed a day in which He will righteously judge the world</w:t>
      </w:r>
      <w:r w:rsidRPr="00155ECA">
        <w:rPr>
          <w:rFonts w:ascii="Arial Narrow" w:hAnsi="Arial Narrow" w:cs="PTSans-Regular"/>
          <w:b/>
          <w:color w:val="000000"/>
          <w:sz w:val="21"/>
          <w:szCs w:val="21"/>
        </w:rPr>
        <w:t xml:space="preserve"> </w:t>
      </w:r>
      <w:r w:rsidRPr="004A146E">
        <w:rPr>
          <w:rFonts w:ascii="Arial Narrow" w:hAnsi="Arial Narrow" w:cs="PTSans-Regular"/>
          <w:color w:val="000000"/>
          <w:sz w:val="21"/>
          <w:szCs w:val="21"/>
        </w:rPr>
        <w:t>by Jesus Christ,</w:t>
      </w:r>
      <w:r w:rsidRPr="00155ECA">
        <w:rPr>
          <w:rFonts w:ascii="Arial Narrow" w:hAnsi="Arial Narrow" w:cs="PTSans-Regular"/>
          <w:b/>
          <w:color w:val="000000"/>
          <w:sz w:val="21"/>
          <w:szCs w:val="21"/>
        </w:rPr>
        <w:t xml:space="preserve"> </w:t>
      </w:r>
      <w:r w:rsidRPr="004A146E">
        <w:rPr>
          <w:rFonts w:ascii="Arial Narrow" w:hAnsi="Arial Narrow" w:cs="PTSans-Regular"/>
          <w:b/>
          <w:color w:val="000000"/>
          <w:sz w:val="21"/>
          <w:szCs w:val="21"/>
        </w:rPr>
        <w:t>in whom is all power and judgment</w:t>
      </w:r>
      <w:r w:rsidRPr="00155ECA">
        <w:rPr>
          <w:rFonts w:ascii="Arial Narrow" w:hAnsi="Arial Narrow" w:cs="PTSans-Regular"/>
          <w:color w:val="000000"/>
          <w:sz w:val="21"/>
          <w:szCs w:val="21"/>
        </w:rPr>
        <w:t>.</w:t>
      </w:r>
    </w:p>
    <w:p w:rsidR="00155ECA" w:rsidRPr="00285994" w:rsidRDefault="00155ECA" w:rsidP="00285994">
      <w:pPr>
        <w:rPr>
          <w:rFonts w:ascii="Arial Narrow" w:hAnsi="Arial Narrow" w:cs="PTSans-Regular"/>
          <w:b/>
          <w:color w:val="000000"/>
          <w:sz w:val="21"/>
          <w:szCs w:val="21"/>
        </w:rPr>
      </w:pPr>
    </w:p>
    <w:p w:rsidR="00285994" w:rsidRPr="00285994" w:rsidRDefault="00285994" w:rsidP="00285994">
      <w:pPr>
        <w:rPr>
          <w:rFonts w:ascii="Arial Narrow" w:hAnsi="Arial Narrow" w:cs="PTSans-Regular"/>
          <w:color w:val="000000"/>
          <w:sz w:val="21"/>
          <w:szCs w:val="21"/>
        </w:rPr>
      </w:pPr>
      <w:r w:rsidRPr="00285994">
        <w:rPr>
          <w:rFonts w:ascii="Arial Narrow" w:hAnsi="Arial Narrow" w:cs="PTSans-Regular"/>
          <w:color w:val="000000"/>
          <w:sz w:val="21"/>
          <w:szCs w:val="21"/>
        </w:rPr>
        <w:t xml:space="preserve">2 Corinthians 5:10 </w:t>
      </w:r>
      <w:r w:rsidR="002737E7">
        <w:rPr>
          <w:rFonts w:ascii="Arial Narrow" w:hAnsi="Arial Narrow" w:cs="PTSans-Regular"/>
          <w:color w:val="000000"/>
          <w:sz w:val="21"/>
          <w:szCs w:val="21"/>
        </w:rPr>
        <w:t>“</w:t>
      </w:r>
      <w:r w:rsidRPr="00285994">
        <w:rPr>
          <w:rFonts w:ascii="Arial Narrow" w:hAnsi="Arial Narrow" w:cs="PTSans-Regular"/>
          <w:color w:val="000000"/>
          <w:sz w:val="21"/>
          <w:szCs w:val="21"/>
        </w:rPr>
        <w:t>For we must all appear before the judgment seat of Christ, so that each one may receive what is due for what he has done in the body, whether good or evil.</w:t>
      </w:r>
      <w:r w:rsidR="002737E7">
        <w:rPr>
          <w:rFonts w:ascii="Arial Narrow" w:hAnsi="Arial Narrow" w:cs="PTSans-Regular"/>
          <w:color w:val="000000"/>
          <w:sz w:val="21"/>
          <w:szCs w:val="21"/>
        </w:rPr>
        <w:t>”</w:t>
      </w:r>
    </w:p>
    <w:p w:rsidR="00285994" w:rsidRDefault="00285994" w:rsidP="00E226BC">
      <w:pPr>
        <w:rPr>
          <w:rFonts w:ascii="Arial Narrow" w:hAnsi="Arial Narrow" w:cs="PTSans-Regular"/>
          <w:color w:val="000000"/>
          <w:sz w:val="21"/>
          <w:szCs w:val="21"/>
        </w:rPr>
      </w:pPr>
    </w:p>
    <w:p w:rsidR="00155ECA" w:rsidRPr="00285994" w:rsidRDefault="00155ECA" w:rsidP="00155ECA">
      <w:pPr>
        <w:rPr>
          <w:rFonts w:ascii="Arial Narrow" w:hAnsi="Arial Narrow" w:cs="PTSans-Regular"/>
          <w:b/>
          <w:color w:val="000000"/>
          <w:sz w:val="21"/>
          <w:szCs w:val="21"/>
        </w:rPr>
      </w:pPr>
      <w:r w:rsidRPr="00155ECA">
        <w:rPr>
          <w:rFonts w:ascii="Arial Narrow" w:hAnsi="Arial Narrow" w:cs="PTSans-Regular"/>
          <w:color w:val="000000"/>
          <w:sz w:val="21"/>
          <w:szCs w:val="21"/>
        </w:rPr>
        <w:t>God has appointed a day in which He will righteously judge the world by Jesus Christ,</w:t>
      </w:r>
      <w:r w:rsidRPr="00285994">
        <w:rPr>
          <w:rFonts w:ascii="Arial Narrow" w:hAnsi="Arial Narrow" w:cs="PTSans-Regular"/>
          <w:b/>
          <w:color w:val="000000"/>
          <w:sz w:val="21"/>
          <w:szCs w:val="21"/>
        </w:rPr>
        <w:t xml:space="preserve"> in whom is all power and judgment.</w:t>
      </w:r>
    </w:p>
    <w:p w:rsidR="00285994" w:rsidRPr="00285994" w:rsidRDefault="00285994" w:rsidP="00285994">
      <w:pPr>
        <w:rPr>
          <w:rFonts w:ascii="Arial Narrow" w:hAnsi="Arial Narrow" w:cs="PTSans-Regular"/>
          <w:color w:val="000000"/>
          <w:sz w:val="21"/>
          <w:szCs w:val="21"/>
        </w:rPr>
      </w:pPr>
    </w:p>
    <w:p w:rsidR="00285994" w:rsidRPr="00285994" w:rsidRDefault="00285994" w:rsidP="00285994">
      <w:pPr>
        <w:rPr>
          <w:rFonts w:ascii="Arial Narrow" w:hAnsi="Arial Narrow" w:cs="PTSans-Regular"/>
          <w:color w:val="000000"/>
          <w:sz w:val="21"/>
          <w:szCs w:val="21"/>
        </w:rPr>
      </w:pPr>
      <w:r w:rsidRPr="00285994">
        <w:rPr>
          <w:rFonts w:ascii="Arial Narrow" w:hAnsi="Arial Narrow" w:cs="PTSans-Regular"/>
          <w:color w:val="000000"/>
          <w:sz w:val="21"/>
          <w:szCs w:val="21"/>
        </w:rPr>
        <w:t xml:space="preserve">John 5:27 “And he [the Father] has given him [Jesus] authority to execute judgment, because he is the Son of Man.” </w:t>
      </w:r>
    </w:p>
    <w:p w:rsidR="00285994" w:rsidRDefault="00285994" w:rsidP="00E226BC">
      <w:pPr>
        <w:rPr>
          <w:rFonts w:ascii="Arial Narrow" w:hAnsi="Arial Narrow" w:cs="PTSans-Regular"/>
          <w:color w:val="000000"/>
          <w:sz w:val="21"/>
          <w:szCs w:val="21"/>
        </w:rPr>
      </w:pPr>
    </w:p>
    <w:p w:rsidR="00155ECA" w:rsidRPr="00155ECA" w:rsidRDefault="00155ECA" w:rsidP="00CA0AFB">
      <w:pPr>
        <w:numPr>
          <w:ilvl w:val="0"/>
          <w:numId w:val="2"/>
        </w:numPr>
        <w:rPr>
          <w:rFonts w:ascii="Arial Narrow" w:hAnsi="Arial Narrow" w:cs="PTSans-Regular"/>
          <w:b/>
          <w:color w:val="000000"/>
          <w:sz w:val="21"/>
          <w:szCs w:val="21"/>
        </w:rPr>
      </w:pPr>
      <w:r w:rsidRPr="00155ECA">
        <w:rPr>
          <w:rFonts w:ascii="Arial Narrow" w:hAnsi="Arial Narrow" w:cs="PTSans-Regular"/>
          <w:b/>
          <w:color w:val="000000"/>
          <w:sz w:val="21"/>
          <w:szCs w:val="21"/>
        </w:rPr>
        <w:lastRenderedPageBreak/>
        <w:t>On that day</w:t>
      </w:r>
      <w:r w:rsidRPr="00155ECA">
        <w:rPr>
          <w:rFonts w:ascii="Arial Narrow" w:hAnsi="Arial Narrow" w:cs="PTSans-Regular"/>
          <w:color w:val="000000"/>
          <w:sz w:val="21"/>
          <w:szCs w:val="21"/>
        </w:rPr>
        <w:t>, the fallen angels</w:t>
      </w:r>
      <w:r w:rsidRPr="00155ECA">
        <w:rPr>
          <w:rFonts w:ascii="Arial Narrow" w:hAnsi="Arial Narrow" w:cs="PTSans-Regular"/>
          <w:b/>
          <w:color w:val="000000"/>
          <w:sz w:val="21"/>
          <w:szCs w:val="21"/>
        </w:rPr>
        <w:t xml:space="preserve"> and all people who were conceived to life will appear before the judgment seat of Christ, </w:t>
      </w:r>
      <w:r w:rsidRPr="00155ECA">
        <w:rPr>
          <w:rFonts w:ascii="Arial Narrow" w:hAnsi="Arial Narrow" w:cs="PTSans-Regular"/>
          <w:color w:val="000000"/>
          <w:sz w:val="21"/>
          <w:szCs w:val="21"/>
        </w:rPr>
        <w:t>to give an account of all their thoughts, words, and deeds, whether good or evil.</w:t>
      </w:r>
    </w:p>
    <w:p w:rsidR="00E226BC" w:rsidRDefault="00E226BC" w:rsidP="00E226BC">
      <w:pPr>
        <w:rPr>
          <w:rFonts w:ascii="Arial Narrow" w:hAnsi="Arial Narrow" w:cs="PTSans-Regular"/>
          <w:color w:val="000000"/>
          <w:sz w:val="21"/>
          <w:szCs w:val="21"/>
        </w:rPr>
      </w:pPr>
    </w:p>
    <w:p w:rsidR="00155ECA" w:rsidRPr="00155ECA" w:rsidRDefault="00155ECA" w:rsidP="00155ECA">
      <w:pPr>
        <w:rPr>
          <w:rFonts w:ascii="Arial Narrow" w:hAnsi="Arial Narrow" w:cs="PTSans-Regular"/>
          <w:color w:val="000000"/>
          <w:sz w:val="21"/>
          <w:szCs w:val="21"/>
        </w:rPr>
      </w:pPr>
      <w:r w:rsidRPr="00155ECA">
        <w:rPr>
          <w:rFonts w:ascii="Arial Narrow" w:hAnsi="Arial Narrow" w:cs="PTSans-Regular"/>
          <w:color w:val="000000"/>
          <w:sz w:val="21"/>
          <w:szCs w:val="21"/>
        </w:rPr>
        <w:t xml:space="preserve">Romans 14:10-12 </w:t>
      </w:r>
      <w:r w:rsidR="002737E7">
        <w:rPr>
          <w:rFonts w:ascii="Arial Narrow" w:hAnsi="Arial Narrow" w:cs="PTSans-Regular"/>
          <w:color w:val="000000"/>
          <w:sz w:val="21"/>
          <w:szCs w:val="21"/>
        </w:rPr>
        <w:t>“</w:t>
      </w:r>
      <w:r w:rsidRPr="00155ECA">
        <w:rPr>
          <w:rFonts w:ascii="Arial Narrow" w:hAnsi="Arial Narrow" w:cs="PTSans-Regular"/>
          <w:color w:val="000000"/>
          <w:sz w:val="21"/>
          <w:szCs w:val="21"/>
        </w:rPr>
        <w:t xml:space="preserve">Why do you pass judgment on your brother? Or you, why do you despise your brother? For we will all stand before the judgment seat of God; for it is written, </w:t>
      </w:r>
      <w:r w:rsidR="002737E7">
        <w:rPr>
          <w:rFonts w:ascii="Arial Narrow" w:hAnsi="Arial Narrow" w:cs="PTSans-Regular"/>
          <w:color w:val="000000"/>
          <w:sz w:val="21"/>
          <w:szCs w:val="21"/>
        </w:rPr>
        <w:t>‘</w:t>
      </w:r>
      <w:r w:rsidRPr="00155ECA">
        <w:rPr>
          <w:rFonts w:ascii="Arial Narrow" w:hAnsi="Arial Narrow" w:cs="PTSans-Regular"/>
          <w:color w:val="000000"/>
          <w:sz w:val="21"/>
          <w:szCs w:val="21"/>
        </w:rPr>
        <w:t xml:space="preserve">As I live, says the Lord, </w:t>
      </w:r>
      <w:r w:rsidRPr="00155ECA">
        <w:rPr>
          <w:rFonts w:ascii="Arial Narrow" w:hAnsi="Arial Narrow" w:cs="PTSans-Regular"/>
          <w:b/>
          <w:color w:val="000000"/>
          <w:sz w:val="21"/>
          <w:szCs w:val="21"/>
        </w:rPr>
        <w:t>every knee shall bow to me, and every tongue shall confess to God.</w:t>
      </w:r>
      <w:r w:rsidR="002737E7">
        <w:rPr>
          <w:rFonts w:ascii="Arial Narrow" w:hAnsi="Arial Narrow" w:cs="PTSans-Regular"/>
          <w:color w:val="000000"/>
          <w:sz w:val="21"/>
          <w:szCs w:val="21"/>
        </w:rPr>
        <w:t>’</w:t>
      </w:r>
      <w:r w:rsidRPr="00155ECA">
        <w:rPr>
          <w:rFonts w:ascii="Arial Narrow" w:hAnsi="Arial Narrow" w:cs="PTSans-Regular"/>
          <w:color w:val="000000"/>
          <w:sz w:val="21"/>
          <w:szCs w:val="21"/>
        </w:rPr>
        <w:t xml:space="preserve"> So then each of us will give an account of himself to God.</w:t>
      </w:r>
      <w:r w:rsidR="002737E7">
        <w:rPr>
          <w:rFonts w:ascii="Arial Narrow" w:hAnsi="Arial Narrow" w:cs="PTSans-Regular"/>
          <w:color w:val="000000"/>
          <w:sz w:val="21"/>
          <w:szCs w:val="21"/>
        </w:rPr>
        <w:t>”</w:t>
      </w:r>
    </w:p>
    <w:p w:rsidR="00155ECA" w:rsidRDefault="00155ECA" w:rsidP="00E226BC">
      <w:pPr>
        <w:rPr>
          <w:rFonts w:ascii="Arial Narrow" w:hAnsi="Arial Narrow" w:cs="PTSans-Regular"/>
          <w:color w:val="000000"/>
          <w:sz w:val="21"/>
          <w:szCs w:val="21"/>
        </w:rPr>
      </w:pPr>
    </w:p>
    <w:p w:rsidR="00155ECA" w:rsidRPr="00155ECA" w:rsidRDefault="00155ECA" w:rsidP="00155ECA">
      <w:pPr>
        <w:rPr>
          <w:rFonts w:ascii="Arial Narrow" w:hAnsi="Arial Narrow" w:cs="PTSans-Regular"/>
          <w:color w:val="000000"/>
          <w:sz w:val="21"/>
          <w:szCs w:val="21"/>
        </w:rPr>
      </w:pPr>
      <w:r w:rsidRPr="00155ECA">
        <w:rPr>
          <w:rFonts w:ascii="Arial Narrow" w:hAnsi="Arial Narrow" w:cs="PTSans-Regular"/>
          <w:color w:val="000000"/>
          <w:sz w:val="21"/>
          <w:szCs w:val="21"/>
        </w:rPr>
        <w:t>Hebrews 13:17 “Obey your leaders and submit to them, for they are keeping watch over your souls, as those who will have to give an account. Let them do this with joy and not with groaning, for that would be of no advantage to you.”</w:t>
      </w:r>
    </w:p>
    <w:p w:rsidR="00E226BC" w:rsidRDefault="00E226BC" w:rsidP="00E226BC">
      <w:pPr>
        <w:rPr>
          <w:rFonts w:ascii="Arial Narrow" w:hAnsi="Arial Narrow" w:cs="PTSans-Regular"/>
          <w:color w:val="000000"/>
          <w:sz w:val="21"/>
          <w:szCs w:val="21"/>
        </w:rPr>
      </w:pPr>
    </w:p>
    <w:p w:rsidR="00155ECA" w:rsidRDefault="00155ECA" w:rsidP="00155ECA">
      <w:pPr>
        <w:rPr>
          <w:rFonts w:ascii="Arial Narrow" w:hAnsi="Arial Narrow" w:cs="PTSans-Regular"/>
          <w:color w:val="000000"/>
          <w:sz w:val="21"/>
          <w:szCs w:val="21"/>
        </w:rPr>
      </w:pPr>
      <w:r w:rsidRPr="00155ECA">
        <w:rPr>
          <w:rFonts w:ascii="Arial Narrow" w:hAnsi="Arial Narrow" w:cs="PTSans-Regular"/>
          <w:color w:val="000000"/>
          <w:sz w:val="21"/>
          <w:szCs w:val="21"/>
        </w:rPr>
        <w:t>Matthew 25:14-30 (ESV)</w:t>
      </w:r>
      <w:r>
        <w:rPr>
          <w:rFonts w:ascii="Arial Narrow" w:hAnsi="Arial Narrow" w:cs="PTSans-Regular"/>
          <w:color w:val="000000"/>
          <w:sz w:val="21"/>
          <w:szCs w:val="21"/>
        </w:rPr>
        <w:t xml:space="preserve"> </w:t>
      </w:r>
      <w:r w:rsidRPr="00155ECA">
        <w:rPr>
          <w:rFonts w:ascii="Arial Narrow" w:hAnsi="Arial Narrow" w:cs="PTSans-Regular"/>
          <w:color w:val="000000"/>
          <w:sz w:val="21"/>
          <w:szCs w:val="21"/>
        </w:rPr>
        <w:t>The Parable of the Talents</w:t>
      </w:r>
    </w:p>
    <w:p w:rsidR="00155ECA" w:rsidRDefault="00155ECA" w:rsidP="00155ECA">
      <w:pPr>
        <w:rPr>
          <w:rFonts w:ascii="Arial Narrow" w:hAnsi="Arial Narrow" w:cs="PTSans-Regular"/>
          <w:color w:val="000000"/>
          <w:sz w:val="21"/>
          <w:szCs w:val="21"/>
        </w:rPr>
      </w:pPr>
    </w:p>
    <w:p w:rsidR="00C1494B" w:rsidRPr="00155ECA" w:rsidRDefault="00C1494B" w:rsidP="00C1494B">
      <w:pPr>
        <w:rPr>
          <w:rFonts w:ascii="Arial Narrow" w:hAnsi="Arial Narrow" w:cs="PTSans-Regular"/>
          <w:color w:val="000000"/>
          <w:sz w:val="21"/>
          <w:szCs w:val="21"/>
        </w:rPr>
      </w:pPr>
      <w:r w:rsidRPr="00155ECA">
        <w:rPr>
          <w:rFonts w:ascii="Arial Narrow" w:hAnsi="Arial Narrow" w:cs="PTSans-Regular"/>
          <w:color w:val="000000"/>
          <w:sz w:val="21"/>
          <w:szCs w:val="21"/>
        </w:rPr>
        <w:t xml:space="preserve">Ecclesiastes 12:14 </w:t>
      </w:r>
      <w:r w:rsidR="002737E7">
        <w:rPr>
          <w:rFonts w:ascii="Arial Narrow" w:hAnsi="Arial Narrow" w:cs="PTSans-Regular"/>
          <w:color w:val="000000"/>
          <w:sz w:val="21"/>
          <w:szCs w:val="21"/>
        </w:rPr>
        <w:t>“</w:t>
      </w:r>
      <w:r w:rsidRPr="00155ECA">
        <w:rPr>
          <w:rFonts w:ascii="Arial Narrow" w:hAnsi="Arial Narrow" w:cs="PTSans-Regular"/>
          <w:color w:val="000000"/>
          <w:sz w:val="21"/>
          <w:szCs w:val="21"/>
        </w:rPr>
        <w:t>For God will bring every deed into judgment, with every secret thing, whether good or evil.</w:t>
      </w:r>
      <w:r w:rsidR="002737E7">
        <w:rPr>
          <w:rFonts w:ascii="Arial Narrow" w:hAnsi="Arial Narrow" w:cs="PTSans-Regular"/>
          <w:color w:val="000000"/>
          <w:sz w:val="21"/>
          <w:szCs w:val="21"/>
        </w:rPr>
        <w:t>”</w:t>
      </w:r>
    </w:p>
    <w:p w:rsidR="00C1494B" w:rsidRDefault="00C1494B" w:rsidP="00155ECA">
      <w:pPr>
        <w:rPr>
          <w:rFonts w:ascii="Arial Narrow" w:hAnsi="Arial Narrow" w:cs="PTSans-Regular"/>
          <w:color w:val="000000"/>
          <w:sz w:val="21"/>
          <w:szCs w:val="21"/>
        </w:rPr>
      </w:pPr>
    </w:p>
    <w:p w:rsidR="00155ECA" w:rsidRPr="00155ECA" w:rsidRDefault="00155ECA" w:rsidP="00155ECA">
      <w:pPr>
        <w:rPr>
          <w:rFonts w:ascii="Arial Narrow" w:hAnsi="Arial Narrow" w:cs="PTSans-Regular"/>
          <w:b/>
          <w:color w:val="000000"/>
          <w:sz w:val="21"/>
          <w:szCs w:val="21"/>
        </w:rPr>
      </w:pPr>
      <w:r w:rsidRPr="00155ECA">
        <w:rPr>
          <w:rFonts w:ascii="Arial Narrow" w:hAnsi="Arial Narrow" w:cs="PTSans-Regular"/>
          <w:color w:val="000000"/>
          <w:sz w:val="21"/>
          <w:szCs w:val="21"/>
        </w:rPr>
        <w:t xml:space="preserve">On that day, the fallen angels and all people who were conceived to life will appear before the judgment seat of Christ, to </w:t>
      </w:r>
      <w:r w:rsidRPr="00155ECA">
        <w:rPr>
          <w:rFonts w:ascii="Arial Narrow" w:hAnsi="Arial Narrow" w:cs="PTSans-Regular"/>
          <w:b/>
          <w:color w:val="000000"/>
          <w:sz w:val="21"/>
          <w:szCs w:val="21"/>
        </w:rPr>
        <w:t>give an account of all their thoughts, words, and deeds, whether good or evil.</w:t>
      </w:r>
    </w:p>
    <w:p w:rsidR="00155ECA" w:rsidRDefault="00155ECA" w:rsidP="00E226BC">
      <w:pPr>
        <w:rPr>
          <w:rFonts w:ascii="Arial Narrow" w:hAnsi="Arial Narrow" w:cs="PTSans-Regular"/>
          <w:color w:val="000000"/>
          <w:sz w:val="21"/>
          <w:szCs w:val="21"/>
        </w:rPr>
      </w:pPr>
    </w:p>
    <w:p w:rsidR="00155ECA" w:rsidRPr="00155ECA" w:rsidRDefault="00155ECA" w:rsidP="00155ECA">
      <w:pPr>
        <w:rPr>
          <w:rFonts w:ascii="Arial Narrow" w:hAnsi="Arial Narrow" w:cs="PTSans-Regular"/>
          <w:color w:val="000000"/>
          <w:sz w:val="21"/>
          <w:szCs w:val="21"/>
        </w:rPr>
      </w:pPr>
      <w:r w:rsidRPr="00155ECA">
        <w:rPr>
          <w:rFonts w:ascii="Arial Narrow" w:hAnsi="Arial Narrow" w:cs="PTSans-Regular"/>
          <w:color w:val="000000"/>
          <w:sz w:val="21"/>
          <w:szCs w:val="21"/>
        </w:rPr>
        <w:t>Matthew 12:36 "I tell you, on the day of judgment people will give account for every careless word they speak"</w:t>
      </w:r>
    </w:p>
    <w:p w:rsidR="00155ECA" w:rsidRPr="00155ECA" w:rsidRDefault="00155ECA" w:rsidP="00155ECA">
      <w:pPr>
        <w:rPr>
          <w:rFonts w:ascii="Arial Narrow" w:hAnsi="Arial Narrow" w:cs="PTSans-Regular"/>
          <w:color w:val="000000"/>
          <w:sz w:val="21"/>
          <w:szCs w:val="21"/>
        </w:rPr>
      </w:pPr>
    </w:p>
    <w:p w:rsidR="00E226BC" w:rsidRDefault="00155ECA" w:rsidP="00E226BC">
      <w:pPr>
        <w:rPr>
          <w:rFonts w:ascii="Arial Narrow" w:hAnsi="Arial Narrow" w:cs="PTSans-Regular"/>
          <w:color w:val="000000"/>
          <w:sz w:val="21"/>
          <w:szCs w:val="21"/>
        </w:rPr>
      </w:pPr>
      <w:r w:rsidRPr="00155ECA">
        <w:rPr>
          <w:rFonts w:ascii="Arial Narrow" w:hAnsi="Arial Narrow" w:cs="PTSans-Regular"/>
          <w:color w:val="000000"/>
          <w:sz w:val="21"/>
          <w:szCs w:val="21"/>
        </w:rPr>
        <w:t>On that day</w:t>
      </w:r>
      <w:r w:rsidRPr="00155ECA">
        <w:rPr>
          <w:rFonts w:ascii="Arial Narrow" w:hAnsi="Arial Narrow" w:cs="PTSans-Regular"/>
          <w:b/>
          <w:color w:val="000000"/>
          <w:sz w:val="21"/>
          <w:szCs w:val="21"/>
        </w:rPr>
        <w:t>, the fallen angels</w:t>
      </w:r>
      <w:r w:rsidRPr="00155ECA">
        <w:rPr>
          <w:rFonts w:ascii="Arial Narrow" w:hAnsi="Arial Narrow" w:cs="PTSans-Regular"/>
          <w:color w:val="000000"/>
          <w:sz w:val="21"/>
          <w:szCs w:val="21"/>
        </w:rPr>
        <w:t xml:space="preserve"> and all people who were conceived to life will appear before the judgment seat of Christ, to give an account of all their thoughts, words, and deeds, whether good or evil.</w:t>
      </w:r>
    </w:p>
    <w:p w:rsidR="00155ECA" w:rsidRDefault="00155ECA" w:rsidP="00E226BC">
      <w:pPr>
        <w:rPr>
          <w:rFonts w:ascii="Arial Narrow" w:hAnsi="Arial Narrow" w:cs="PTSans-Regular"/>
          <w:color w:val="000000"/>
          <w:sz w:val="21"/>
          <w:szCs w:val="21"/>
        </w:rPr>
      </w:pPr>
    </w:p>
    <w:p w:rsidR="00155ECA" w:rsidRDefault="00155ECA" w:rsidP="00155ECA">
      <w:pPr>
        <w:rPr>
          <w:rFonts w:ascii="Arial Narrow" w:hAnsi="Arial Narrow" w:cs="PTSans-Regular"/>
          <w:color w:val="000000"/>
          <w:sz w:val="21"/>
          <w:szCs w:val="21"/>
        </w:rPr>
      </w:pPr>
      <w:r w:rsidRPr="00155ECA">
        <w:rPr>
          <w:rFonts w:ascii="Arial Narrow" w:hAnsi="Arial Narrow" w:cs="PTSans-Regular"/>
          <w:color w:val="000000"/>
          <w:sz w:val="21"/>
          <w:szCs w:val="21"/>
        </w:rPr>
        <w:t xml:space="preserve">Jude </w:t>
      </w:r>
      <w:r w:rsidR="002737E7">
        <w:rPr>
          <w:rFonts w:ascii="Arial Narrow" w:hAnsi="Arial Narrow" w:cs="PTSans-Regular"/>
          <w:color w:val="000000"/>
          <w:sz w:val="21"/>
          <w:szCs w:val="21"/>
        </w:rPr>
        <w:t>1:</w:t>
      </w:r>
      <w:r w:rsidRPr="00155ECA">
        <w:rPr>
          <w:rFonts w:ascii="Arial Narrow" w:hAnsi="Arial Narrow" w:cs="PTSans-Regular"/>
          <w:color w:val="000000"/>
          <w:sz w:val="21"/>
          <w:szCs w:val="21"/>
        </w:rPr>
        <w:t xml:space="preserve">6 </w:t>
      </w:r>
      <w:r w:rsidR="002737E7">
        <w:rPr>
          <w:rFonts w:ascii="Arial Narrow" w:hAnsi="Arial Narrow" w:cs="PTSans-Regular"/>
          <w:color w:val="000000"/>
          <w:sz w:val="21"/>
          <w:szCs w:val="21"/>
        </w:rPr>
        <w:t>“</w:t>
      </w:r>
      <w:r w:rsidRPr="00155ECA">
        <w:rPr>
          <w:rFonts w:ascii="Arial Narrow" w:hAnsi="Arial Narrow" w:cs="PTSans-Regular"/>
          <w:color w:val="000000"/>
          <w:sz w:val="21"/>
          <w:szCs w:val="21"/>
        </w:rPr>
        <w:t>And the angels who did not stay within their own position of authority, but left their proper dwelling, he has kept in eternal chains under gloomy darkness until the judgment of the great day</w:t>
      </w:r>
      <w:r>
        <w:rPr>
          <w:rFonts w:ascii="Arial Narrow" w:hAnsi="Arial Narrow" w:cs="PTSans-Regular"/>
          <w:color w:val="000000"/>
          <w:sz w:val="21"/>
          <w:szCs w:val="21"/>
        </w:rPr>
        <w:t>.</w:t>
      </w:r>
      <w:r w:rsidR="002737E7">
        <w:rPr>
          <w:rFonts w:ascii="Arial Narrow" w:hAnsi="Arial Narrow" w:cs="PTSans-Regular"/>
          <w:color w:val="000000"/>
          <w:sz w:val="21"/>
          <w:szCs w:val="21"/>
        </w:rPr>
        <w:t>”</w:t>
      </w:r>
    </w:p>
    <w:p w:rsidR="00155ECA" w:rsidRDefault="00155ECA" w:rsidP="00155ECA">
      <w:pPr>
        <w:rPr>
          <w:rFonts w:ascii="Arial Narrow" w:hAnsi="Arial Narrow" w:cs="PTSans-Regular"/>
          <w:color w:val="000000"/>
          <w:sz w:val="21"/>
          <w:szCs w:val="21"/>
        </w:rPr>
      </w:pPr>
    </w:p>
    <w:p w:rsidR="00C1494B" w:rsidRPr="00C1494B" w:rsidRDefault="00C1494B" w:rsidP="00C1494B">
      <w:pPr>
        <w:rPr>
          <w:rFonts w:ascii="Arial Narrow" w:hAnsi="Arial Narrow" w:cs="PTSans-Regular"/>
          <w:b/>
          <w:color w:val="000000"/>
          <w:sz w:val="21"/>
          <w:szCs w:val="21"/>
        </w:rPr>
      </w:pPr>
      <w:r w:rsidRPr="00C1494B">
        <w:rPr>
          <w:rFonts w:ascii="Arial Narrow" w:hAnsi="Arial Narrow" w:cs="PTSans-Regular"/>
          <w:b/>
          <w:color w:val="000000"/>
          <w:sz w:val="21"/>
          <w:szCs w:val="21"/>
        </w:rPr>
        <w:t xml:space="preserve">3. God's purpose for this day is for the manifestation of the glory both of His merciful grace in the eternal salvation of the elect and of His justice in the eternal damnation of the reprobate, </w:t>
      </w:r>
      <w:r>
        <w:rPr>
          <w:rFonts w:ascii="Arial Narrow" w:hAnsi="Arial Narrow" w:cs="PTSans-Regular"/>
          <w:b/>
          <w:color w:val="000000"/>
          <w:sz w:val="21"/>
          <w:szCs w:val="21"/>
        </w:rPr>
        <w:t>who are wicked and disobedient.</w:t>
      </w:r>
    </w:p>
    <w:p w:rsidR="00C1494B" w:rsidRPr="00C1494B" w:rsidRDefault="00C1494B" w:rsidP="00C1494B">
      <w:pPr>
        <w:rPr>
          <w:rFonts w:ascii="Arial Narrow" w:hAnsi="Arial Narrow" w:cs="PTSans-Regular"/>
          <w:color w:val="000000"/>
          <w:sz w:val="21"/>
          <w:szCs w:val="21"/>
        </w:rPr>
      </w:pPr>
    </w:p>
    <w:p w:rsidR="00C1494B" w:rsidRDefault="00C1494B" w:rsidP="00C1494B">
      <w:pPr>
        <w:rPr>
          <w:rFonts w:ascii="Arial Narrow" w:hAnsi="Arial Narrow" w:cs="PTSans-Regular"/>
          <w:b/>
          <w:color w:val="000000"/>
          <w:sz w:val="21"/>
          <w:szCs w:val="21"/>
          <w:vertAlign w:val="superscript"/>
        </w:rPr>
      </w:pPr>
      <w:r w:rsidRPr="00C1494B">
        <w:rPr>
          <w:rFonts w:ascii="Arial Narrow" w:hAnsi="Arial Narrow" w:cs="PTSans-Regular"/>
          <w:color w:val="000000"/>
          <w:sz w:val="21"/>
          <w:szCs w:val="21"/>
        </w:rPr>
        <w:t xml:space="preserve">Matthew 25:31-34; 41, 46 “When the Son of Man comes in his glory, and all the angels with him, then he will sit on his glorious throne. Before him will be gathered all the nations, and he will separate people one from another as a shepherd separates the sheep from the goats. And he will place </w:t>
      </w:r>
      <w:r w:rsidRPr="00C1494B">
        <w:rPr>
          <w:rFonts w:ascii="Arial Narrow" w:hAnsi="Arial Narrow" w:cs="PTSans-Regular"/>
          <w:b/>
          <w:color w:val="000000"/>
          <w:sz w:val="21"/>
          <w:szCs w:val="21"/>
        </w:rPr>
        <w:t>the sheep on his right, but the goats on the left. Then the King will say to those on his right, ‘Come, you who are blessed by my Father, inherit the kingdom prepared for you from the foundation of the world’</w:t>
      </w:r>
      <w:r w:rsidRPr="00C1494B">
        <w:rPr>
          <w:rFonts w:ascii="Arial Narrow" w:hAnsi="Arial Narrow" w:cs="PTSans-Regular"/>
          <w:color w:val="000000"/>
          <w:sz w:val="21"/>
          <w:szCs w:val="21"/>
        </w:rPr>
        <w:t>...</w:t>
      </w:r>
      <w:r w:rsidRPr="00C1494B">
        <w:rPr>
          <w:rFonts w:ascii="Arial Narrow" w:hAnsi="Arial Narrow" w:cs="PTSans-Regular"/>
          <w:b/>
          <w:color w:val="000000"/>
          <w:sz w:val="21"/>
          <w:szCs w:val="21"/>
          <w:vertAlign w:val="superscript"/>
        </w:rPr>
        <w:t xml:space="preserve"> </w:t>
      </w:r>
    </w:p>
    <w:p w:rsidR="00C1494B" w:rsidRDefault="00C1494B" w:rsidP="00C1494B">
      <w:pPr>
        <w:rPr>
          <w:rFonts w:ascii="Arial Narrow" w:hAnsi="Arial Narrow" w:cs="PTSans-Regular"/>
          <w:color w:val="000000"/>
          <w:sz w:val="21"/>
          <w:szCs w:val="21"/>
        </w:rPr>
      </w:pPr>
      <w:r>
        <w:rPr>
          <w:rFonts w:ascii="Arial Narrow" w:hAnsi="Arial Narrow" w:cs="PTSans-Regular"/>
          <w:color w:val="000000"/>
          <w:sz w:val="21"/>
          <w:szCs w:val="21"/>
        </w:rPr>
        <w:lastRenderedPageBreak/>
        <w:t xml:space="preserve">41 </w:t>
      </w:r>
      <w:r w:rsidRPr="00C1494B">
        <w:rPr>
          <w:rFonts w:ascii="Arial Narrow" w:hAnsi="Arial Narrow" w:cs="PTSans-Regular"/>
          <w:color w:val="000000"/>
          <w:sz w:val="21"/>
          <w:szCs w:val="21"/>
        </w:rPr>
        <w:t xml:space="preserve">Then he will say to those on his left, ‘Depart from me, you cursed, into the eternal fire prepared for the devil and his angels. </w:t>
      </w:r>
    </w:p>
    <w:p w:rsidR="00C1494B" w:rsidRPr="00C1494B" w:rsidRDefault="00C1494B" w:rsidP="00C1494B">
      <w:pPr>
        <w:rPr>
          <w:rFonts w:ascii="Arial Narrow" w:hAnsi="Arial Narrow" w:cs="PTSans-Regular"/>
          <w:b/>
          <w:color w:val="000000"/>
          <w:sz w:val="21"/>
          <w:szCs w:val="21"/>
          <w:vertAlign w:val="superscript"/>
        </w:rPr>
      </w:pPr>
      <w:r w:rsidRPr="00C1494B">
        <w:rPr>
          <w:rFonts w:ascii="Arial Narrow" w:hAnsi="Arial Narrow" w:cs="PTSans-Regular"/>
          <w:color w:val="000000"/>
          <w:sz w:val="21"/>
          <w:szCs w:val="21"/>
        </w:rPr>
        <w:t>46 And these will go away into eternal punishment, but the righteous into eternal life.”</w:t>
      </w:r>
    </w:p>
    <w:p w:rsidR="00155ECA" w:rsidRDefault="00155ECA" w:rsidP="00155ECA">
      <w:pPr>
        <w:rPr>
          <w:rFonts w:ascii="Arial Narrow" w:hAnsi="Arial Narrow" w:cs="PTSans-Regular"/>
          <w:color w:val="000000"/>
          <w:sz w:val="21"/>
          <w:szCs w:val="21"/>
        </w:rPr>
      </w:pPr>
    </w:p>
    <w:p w:rsidR="009902A6" w:rsidRPr="009902A6" w:rsidRDefault="009902A6" w:rsidP="009902A6">
      <w:pPr>
        <w:rPr>
          <w:rFonts w:ascii="Arial Narrow" w:hAnsi="Arial Narrow" w:cs="PTSans-Regular"/>
          <w:color w:val="000000"/>
          <w:sz w:val="21"/>
          <w:szCs w:val="21"/>
        </w:rPr>
      </w:pPr>
      <w:r w:rsidRPr="009902A6">
        <w:rPr>
          <w:rFonts w:ascii="Arial Narrow" w:hAnsi="Arial Narrow" w:cs="PTSans-Regular"/>
          <w:color w:val="000000"/>
          <w:sz w:val="21"/>
          <w:szCs w:val="21"/>
        </w:rPr>
        <w:t xml:space="preserve">There are two people </w:t>
      </w:r>
      <w:r>
        <w:rPr>
          <w:rFonts w:ascii="Arial Narrow" w:hAnsi="Arial Narrow" w:cs="PTSans-Regular"/>
          <w:color w:val="000000"/>
          <w:sz w:val="21"/>
          <w:szCs w:val="21"/>
        </w:rPr>
        <w:t>groups in this passage,</w:t>
      </w:r>
      <w:r w:rsidRPr="009902A6">
        <w:rPr>
          <w:rFonts w:ascii="Arial Narrow" w:hAnsi="Arial Narrow" w:cs="PTSans-Regular"/>
          <w:color w:val="000000"/>
          <w:sz w:val="21"/>
          <w:szCs w:val="21"/>
        </w:rPr>
        <w:t xml:space="preserve"> one that is righteous and one that is not. One that is blessed and given grace, and one that is given the just penalty for their wickedness. When we look at these things we must remember apart from God </w:t>
      </w:r>
      <w:r w:rsidRPr="009902A6">
        <w:rPr>
          <w:rFonts w:ascii="Arial Narrow" w:hAnsi="Arial Narrow" w:cs="PTSans-Regular"/>
          <w:b/>
          <w:color w:val="000000"/>
          <w:sz w:val="21"/>
          <w:szCs w:val="21"/>
        </w:rPr>
        <w:t>“No one is good no not one”</w:t>
      </w:r>
      <w:r w:rsidRPr="009902A6">
        <w:rPr>
          <w:rFonts w:ascii="Arial Narrow" w:hAnsi="Arial Narrow" w:cs="PTSans-Regular"/>
          <w:color w:val="000000"/>
          <w:sz w:val="21"/>
          <w:szCs w:val="21"/>
        </w:rPr>
        <w:t xml:space="preserve">. No one deserves to be the sheep and given eternal life, </w:t>
      </w:r>
      <w:r w:rsidRPr="009902A6">
        <w:rPr>
          <w:rFonts w:ascii="Arial Narrow" w:hAnsi="Arial Narrow" w:cs="PTSans-Regular"/>
          <w:i/>
          <w:color w:val="000000"/>
          <w:sz w:val="21"/>
          <w:szCs w:val="21"/>
        </w:rPr>
        <w:t>NO ONE</w:t>
      </w:r>
      <w:r w:rsidRPr="009902A6">
        <w:rPr>
          <w:rFonts w:ascii="Arial Narrow" w:hAnsi="Arial Narrow" w:cs="PTSans-Regular"/>
          <w:color w:val="000000"/>
          <w:sz w:val="21"/>
          <w:szCs w:val="21"/>
        </w:rPr>
        <w:t xml:space="preserve">! </w:t>
      </w:r>
    </w:p>
    <w:p w:rsidR="009902A6" w:rsidRDefault="009902A6" w:rsidP="00155ECA">
      <w:pPr>
        <w:rPr>
          <w:rFonts w:ascii="Arial Narrow" w:hAnsi="Arial Narrow" w:cs="PTSans-Regular"/>
          <w:color w:val="000000"/>
          <w:sz w:val="21"/>
          <w:szCs w:val="21"/>
        </w:rPr>
      </w:pPr>
    </w:p>
    <w:p w:rsidR="009902A6" w:rsidRPr="009902A6" w:rsidRDefault="009902A6" w:rsidP="009902A6">
      <w:pPr>
        <w:rPr>
          <w:rFonts w:ascii="Arial Narrow" w:hAnsi="Arial Narrow" w:cs="PTSans-Regular"/>
          <w:color w:val="000000"/>
          <w:sz w:val="21"/>
          <w:szCs w:val="21"/>
        </w:rPr>
      </w:pPr>
      <w:r w:rsidRPr="009902A6">
        <w:rPr>
          <w:rFonts w:ascii="Arial Narrow" w:hAnsi="Arial Narrow" w:cs="PTSans-Regular"/>
          <w:color w:val="000000"/>
          <w:sz w:val="21"/>
          <w:szCs w:val="21"/>
        </w:rPr>
        <w:t>If God had not predestined any unto salvation through Jesus, no one would have received grace. Since no one was capable of earning God</w:t>
      </w:r>
      <w:r w:rsidR="002737E7">
        <w:rPr>
          <w:rFonts w:ascii="Arial Narrow" w:hAnsi="Arial Narrow" w:cs="PTSans-Regular"/>
          <w:color w:val="000000"/>
          <w:sz w:val="21"/>
          <w:szCs w:val="21"/>
        </w:rPr>
        <w:t>’</w:t>
      </w:r>
      <w:r w:rsidRPr="009902A6">
        <w:rPr>
          <w:rFonts w:ascii="Arial Narrow" w:hAnsi="Arial Narrow" w:cs="PTSans-Regular"/>
          <w:color w:val="000000"/>
          <w:sz w:val="21"/>
          <w:szCs w:val="21"/>
        </w:rPr>
        <w:t>s favor or having a perfect standing before God, God showed the world His grace to His glory through the planned death of His Son to save unworthy sinners! This is to the praise of His glorious grace!</w:t>
      </w:r>
    </w:p>
    <w:p w:rsidR="009902A6" w:rsidRDefault="009902A6" w:rsidP="009902A6">
      <w:pPr>
        <w:rPr>
          <w:rFonts w:ascii="Arial Narrow" w:hAnsi="Arial Narrow" w:cs="PTSans-Regular"/>
          <w:color w:val="000000"/>
          <w:sz w:val="21"/>
          <w:szCs w:val="21"/>
        </w:rPr>
      </w:pPr>
    </w:p>
    <w:p w:rsidR="009902A6" w:rsidRDefault="009902A6" w:rsidP="009902A6">
      <w:pPr>
        <w:rPr>
          <w:rFonts w:ascii="Arial Narrow" w:hAnsi="Arial Narrow" w:cs="PTSans-Regular"/>
          <w:color w:val="000000"/>
          <w:sz w:val="21"/>
          <w:szCs w:val="21"/>
        </w:rPr>
      </w:pPr>
      <w:r w:rsidRPr="009902A6">
        <w:rPr>
          <w:rFonts w:ascii="Arial Narrow" w:hAnsi="Arial Narrow" w:cs="PTSans-Regular"/>
          <w:color w:val="000000"/>
          <w:sz w:val="21"/>
          <w:szCs w:val="21"/>
        </w:rPr>
        <w:t>Unfair or unjust only happened to Jesus who was perfect but was treated like</w:t>
      </w:r>
      <w:r>
        <w:rPr>
          <w:rFonts w:ascii="Arial Narrow" w:hAnsi="Arial Narrow" w:cs="PTSans-Regular"/>
          <w:color w:val="000000"/>
          <w:sz w:val="21"/>
          <w:szCs w:val="21"/>
        </w:rPr>
        <w:t>,</w:t>
      </w:r>
      <w:r w:rsidRPr="009902A6">
        <w:rPr>
          <w:rFonts w:ascii="Arial Narrow" w:hAnsi="Arial Narrow" w:cs="PTSans-Regular"/>
          <w:color w:val="000000"/>
          <w:sz w:val="21"/>
          <w:szCs w:val="21"/>
        </w:rPr>
        <w:t xml:space="preserve"> and died in</w:t>
      </w:r>
      <w:r>
        <w:rPr>
          <w:rFonts w:ascii="Arial Narrow" w:hAnsi="Arial Narrow" w:cs="PTSans-Regular"/>
          <w:color w:val="000000"/>
          <w:sz w:val="21"/>
          <w:szCs w:val="21"/>
        </w:rPr>
        <w:t>,</w:t>
      </w:r>
      <w:r w:rsidRPr="009902A6">
        <w:rPr>
          <w:rFonts w:ascii="Arial Narrow" w:hAnsi="Arial Narrow" w:cs="PTSans-Regular"/>
          <w:color w:val="000000"/>
          <w:sz w:val="21"/>
          <w:szCs w:val="21"/>
        </w:rPr>
        <w:t xml:space="preserve"> the place of sinners.</w:t>
      </w:r>
    </w:p>
    <w:p w:rsidR="009902A6" w:rsidRPr="009902A6" w:rsidRDefault="009902A6" w:rsidP="009902A6">
      <w:pPr>
        <w:rPr>
          <w:rFonts w:ascii="Arial Narrow" w:hAnsi="Arial Narrow" w:cs="PTSans-Regular"/>
          <w:color w:val="000000"/>
          <w:sz w:val="21"/>
          <w:szCs w:val="21"/>
        </w:rPr>
      </w:pPr>
    </w:p>
    <w:p w:rsidR="009902A6" w:rsidRDefault="009902A6" w:rsidP="00155ECA">
      <w:pPr>
        <w:rPr>
          <w:rFonts w:ascii="Arial Narrow" w:hAnsi="Arial Narrow" w:cs="PTSans-Regular"/>
          <w:color w:val="000000"/>
          <w:sz w:val="21"/>
          <w:szCs w:val="21"/>
        </w:rPr>
      </w:pPr>
      <w:r w:rsidRPr="009902A6">
        <w:rPr>
          <w:rFonts w:ascii="Arial Narrow" w:hAnsi="Arial Narrow" w:cs="PTSans-Regular"/>
          <w:color w:val="000000"/>
          <w:sz w:val="21"/>
          <w:szCs w:val="21"/>
        </w:rPr>
        <w:t>Why has God done this?</w:t>
      </w:r>
    </w:p>
    <w:p w:rsidR="009902A6" w:rsidRDefault="009902A6" w:rsidP="00155ECA">
      <w:pPr>
        <w:rPr>
          <w:rFonts w:ascii="Arial Narrow" w:hAnsi="Arial Narrow" w:cs="PTSans-Regular"/>
          <w:color w:val="000000"/>
          <w:sz w:val="21"/>
          <w:szCs w:val="21"/>
        </w:rPr>
      </w:pPr>
    </w:p>
    <w:p w:rsidR="009902A6" w:rsidRDefault="009902A6" w:rsidP="00155ECA">
      <w:pPr>
        <w:rPr>
          <w:rFonts w:ascii="Arial Narrow" w:hAnsi="Arial Narrow" w:cs="PTSans-Regular"/>
          <w:color w:val="000000"/>
          <w:sz w:val="21"/>
          <w:szCs w:val="21"/>
        </w:rPr>
      </w:pPr>
      <w:r w:rsidRPr="009902A6">
        <w:rPr>
          <w:rFonts w:ascii="Arial Narrow" w:hAnsi="Arial Narrow" w:cs="PTSans-Regular"/>
          <w:color w:val="000000"/>
          <w:sz w:val="21"/>
          <w:szCs w:val="21"/>
        </w:rPr>
        <w:t>God's purpose for this day is for the manifestation of the glory both of His merciful grace in the eternal salvation of the elect and of His justice in the ete</w:t>
      </w:r>
      <w:r>
        <w:rPr>
          <w:rFonts w:ascii="Arial Narrow" w:hAnsi="Arial Narrow" w:cs="PTSans-Regular"/>
          <w:color w:val="000000"/>
          <w:sz w:val="21"/>
          <w:szCs w:val="21"/>
        </w:rPr>
        <w:t>rnal damnation of the reprobate.</w:t>
      </w:r>
    </w:p>
    <w:p w:rsidR="009902A6" w:rsidRDefault="009902A6" w:rsidP="00155ECA">
      <w:pPr>
        <w:rPr>
          <w:rFonts w:ascii="Arial Narrow" w:hAnsi="Arial Narrow" w:cs="PTSans-Regular"/>
          <w:color w:val="000000"/>
          <w:sz w:val="21"/>
          <w:szCs w:val="21"/>
        </w:rPr>
      </w:pPr>
    </w:p>
    <w:p w:rsidR="009902A6" w:rsidRDefault="009902A6" w:rsidP="00155ECA">
      <w:pPr>
        <w:rPr>
          <w:rFonts w:ascii="Arial Narrow" w:hAnsi="Arial Narrow" w:cs="PTSans-Regular"/>
          <w:color w:val="000000"/>
          <w:sz w:val="21"/>
          <w:szCs w:val="21"/>
        </w:rPr>
      </w:pPr>
      <w:r w:rsidRPr="009902A6">
        <w:rPr>
          <w:rFonts w:ascii="Arial Narrow" w:hAnsi="Arial Narrow" w:cs="PTSans-Regular"/>
          <w:color w:val="000000"/>
          <w:sz w:val="21"/>
          <w:szCs w:val="21"/>
        </w:rPr>
        <w:t xml:space="preserve">Romans 9:22-24 </w:t>
      </w:r>
      <w:r w:rsidR="00F938E5">
        <w:rPr>
          <w:rFonts w:ascii="Arial Narrow" w:hAnsi="Arial Narrow" w:cs="PTSans-Regular"/>
          <w:color w:val="000000"/>
          <w:sz w:val="21"/>
          <w:szCs w:val="21"/>
        </w:rPr>
        <w:t>“</w:t>
      </w:r>
      <w:r w:rsidRPr="009902A6">
        <w:rPr>
          <w:rFonts w:ascii="Arial Narrow" w:hAnsi="Arial Narrow" w:cs="PTSans-Regular"/>
          <w:color w:val="000000"/>
          <w:sz w:val="21"/>
          <w:szCs w:val="21"/>
        </w:rPr>
        <w:t>What if God, desiring to show his wrath and to make known his power, has endured with much patience vessels of wrath prepared for destruction</w:t>
      </w:r>
      <w:r w:rsidRPr="00B520EA">
        <w:rPr>
          <w:rFonts w:ascii="Arial Narrow" w:hAnsi="Arial Narrow" w:cs="PTSans-Regular"/>
          <w:color w:val="000000"/>
          <w:sz w:val="21"/>
          <w:szCs w:val="21"/>
        </w:rPr>
        <w:t>, in order to make known the riches of his glory for vessels of mercy, which he has prepared beforehand for glory</w:t>
      </w:r>
      <w:r w:rsidRPr="009902A6">
        <w:rPr>
          <w:rFonts w:ascii="Arial Narrow" w:hAnsi="Arial Narrow" w:cs="PTSans-Regular"/>
          <w:color w:val="000000"/>
          <w:sz w:val="21"/>
          <w:szCs w:val="21"/>
        </w:rPr>
        <w:t>—even us whom he has called, not from the Jews only but also from the Gentiles?</w:t>
      </w:r>
      <w:r w:rsidR="00F938E5">
        <w:rPr>
          <w:rFonts w:ascii="Arial Narrow" w:hAnsi="Arial Narrow" w:cs="PTSans-Regular"/>
          <w:color w:val="000000"/>
          <w:sz w:val="21"/>
          <w:szCs w:val="21"/>
        </w:rPr>
        <w:t>”</w:t>
      </w:r>
    </w:p>
    <w:p w:rsidR="009902A6" w:rsidRDefault="009902A6" w:rsidP="00155ECA">
      <w:pPr>
        <w:rPr>
          <w:rFonts w:ascii="Arial Narrow" w:hAnsi="Arial Narrow" w:cs="PTSans-Regular"/>
          <w:color w:val="000000"/>
          <w:sz w:val="21"/>
          <w:szCs w:val="21"/>
        </w:rPr>
      </w:pPr>
    </w:p>
    <w:p w:rsidR="00B520EA" w:rsidRPr="00B520EA" w:rsidRDefault="00B520EA" w:rsidP="00B520EA">
      <w:pPr>
        <w:rPr>
          <w:rFonts w:ascii="Arial Narrow" w:hAnsi="Arial Narrow" w:cs="PTSans-Regular"/>
          <w:color w:val="000000"/>
          <w:sz w:val="21"/>
          <w:szCs w:val="21"/>
        </w:rPr>
      </w:pPr>
      <w:r w:rsidRPr="00B520EA">
        <w:rPr>
          <w:rFonts w:ascii="Arial Narrow" w:hAnsi="Arial Narrow" w:cs="PTSans-Regular"/>
          <w:color w:val="000000"/>
          <w:sz w:val="21"/>
          <w:szCs w:val="21"/>
        </w:rPr>
        <w:t xml:space="preserve">Romans 9:22 </w:t>
      </w:r>
      <w:r w:rsidR="00F938E5">
        <w:rPr>
          <w:rFonts w:ascii="Arial Narrow" w:hAnsi="Arial Narrow" w:cs="PTSans-Regular"/>
          <w:color w:val="000000"/>
          <w:sz w:val="21"/>
          <w:szCs w:val="21"/>
        </w:rPr>
        <w:t>“</w:t>
      </w:r>
      <w:r w:rsidRPr="00B520EA">
        <w:rPr>
          <w:rFonts w:ascii="Arial Narrow" w:hAnsi="Arial Narrow" w:cs="PTSans-Regular"/>
          <w:color w:val="000000"/>
          <w:sz w:val="21"/>
          <w:szCs w:val="21"/>
        </w:rPr>
        <w:t>What if God, desiring</w:t>
      </w:r>
      <w:r w:rsidRPr="00B520EA">
        <w:rPr>
          <w:rFonts w:ascii="Arial Narrow" w:hAnsi="Arial Narrow" w:cs="PTSans-Regular"/>
          <w:b/>
          <w:color w:val="000000"/>
          <w:sz w:val="21"/>
          <w:szCs w:val="21"/>
        </w:rPr>
        <w:t xml:space="preserve"> to show his wrath</w:t>
      </w:r>
      <w:r w:rsidRPr="00B520EA">
        <w:rPr>
          <w:rFonts w:ascii="Arial Narrow" w:hAnsi="Arial Narrow" w:cs="PTSans-Regular"/>
          <w:color w:val="000000"/>
          <w:sz w:val="21"/>
          <w:szCs w:val="21"/>
        </w:rPr>
        <w:t xml:space="preserve"> and </w:t>
      </w:r>
      <w:r w:rsidRPr="00B520EA">
        <w:rPr>
          <w:rFonts w:ascii="Arial Narrow" w:hAnsi="Arial Narrow" w:cs="PTSans-Regular"/>
          <w:b/>
          <w:color w:val="000000"/>
          <w:sz w:val="21"/>
          <w:szCs w:val="21"/>
        </w:rPr>
        <w:t>to make known his power</w:t>
      </w:r>
      <w:r w:rsidRPr="00B520EA">
        <w:rPr>
          <w:rFonts w:ascii="Arial Narrow" w:hAnsi="Arial Narrow" w:cs="PTSans-Regular"/>
          <w:color w:val="000000"/>
          <w:sz w:val="21"/>
          <w:szCs w:val="21"/>
        </w:rPr>
        <w:t>, has endured with much patience vessels of wrath prepared for destruction</w:t>
      </w:r>
      <w:r w:rsidR="00F938E5">
        <w:rPr>
          <w:rFonts w:ascii="Arial Narrow" w:hAnsi="Arial Narrow" w:cs="PTSans-Regular"/>
          <w:b/>
          <w:color w:val="000000"/>
          <w:sz w:val="21"/>
          <w:szCs w:val="21"/>
        </w:rPr>
        <w:t>…”</w:t>
      </w:r>
      <w:r w:rsidRPr="00B520EA">
        <w:rPr>
          <w:rFonts w:ascii="Arial Narrow" w:hAnsi="Arial Narrow" w:cs="PTSans-Regular"/>
          <w:b/>
          <w:color w:val="000000"/>
          <w:sz w:val="21"/>
          <w:szCs w:val="21"/>
        </w:rPr>
        <w:t xml:space="preserve"> </w:t>
      </w:r>
    </w:p>
    <w:p w:rsidR="009902A6" w:rsidRPr="00155ECA" w:rsidRDefault="009902A6" w:rsidP="00155ECA">
      <w:pPr>
        <w:rPr>
          <w:rFonts w:ascii="Arial Narrow" w:hAnsi="Arial Narrow" w:cs="PTSans-Regular"/>
          <w:color w:val="000000"/>
          <w:sz w:val="21"/>
          <w:szCs w:val="21"/>
        </w:rPr>
      </w:pPr>
    </w:p>
    <w:p w:rsidR="00B520EA" w:rsidRPr="00B520EA" w:rsidRDefault="00B520EA" w:rsidP="00B520EA">
      <w:pPr>
        <w:rPr>
          <w:rFonts w:ascii="Arial Narrow" w:hAnsi="Arial Narrow" w:cs="PTSans-Regular"/>
          <w:color w:val="000000"/>
          <w:sz w:val="21"/>
          <w:szCs w:val="21"/>
        </w:rPr>
      </w:pPr>
      <w:r w:rsidRPr="00B520EA">
        <w:rPr>
          <w:rFonts w:ascii="Arial Narrow" w:hAnsi="Arial Narrow" w:cs="PTSans-Regular"/>
          <w:color w:val="000000"/>
          <w:sz w:val="21"/>
          <w:szCs w:val="21"/>
        </w:rPr>
        <w:t xml:space="preserve">One reason is to show his power and one reason is to show his wrath. </w:t>
      </w:r>
    </w:p>
    <w:p w:rsidR="00155ECA" w:rsidRDefault="00155ECA" w:rsidP="00E226BC">
      <w:pPr>
        <w:rPr>
          <w:rFonts w:ascii="Arial Narrow" w:hAnsi="Arial Narrow" w:cs="PTSans-Regular"/>
          <w:color w:val="000000"/>
          <w:sz w:val="21"/>
          <w:szCs w:val="21"/>
        </w:rPr>
      </w:pPr>
    </w:p>
    <w:p w:rsidR="00B520EA" w:rsidRPr="00B520EA" w:rsidRDefault="00B520EA" w:rsidP="00B520EA">
      <w:pPr>
        <w:rPr>
          <w:rFonts w:ascii="Arial Narrow" w:hAnsi="Arial Narrow" w:cs="PTSans-Regular"/>
          <w:color w:val="000000"/>
          <w:sz w:val="21"/>
          <w:szCs w:val="21"/>
        </w:rPr>
      </w:pPr>
      <w:r w:rsidRPr="00B520EA">
        <w:rPr>
          <w:rFonts w:ascii="Arial Narrow" w:hAnsi="Arial Narrow" w:cs="PTSans-Regular"/>
          <w:color w:val="000000"/>
          <w:sz w:val="21"/>
          <w:szCs w:val="21"/>
        </w:rPr>
        <w:t xml:space="preserve">23 </w:t>
      </w:r>
      <w:r w:rsidR="00F938E5">
        <w:rPr>
          <w:rFonts w:ascii="Arial Narrow" w:hAnsi="Arial Narrow" w:cs="PTSans-Regular"/>
          <w:color w:val="000000"/>
          <w:sz w:val="21"/>
          <w:szCs w:val="21"/>
        </w:rPr>
        <w:t>“…</w:t>
      </w:r>
      <w:r w:rsidRPr="00B520EA">
        <w:rPr>
          <w:rFonts w:ascii="Arial Narrow" w:hAnsi="Arial Narrow" w:cs="PTSans-Regular"/>
          <w:color w:val="000000"/>
          <w:sz w:val="21"/>
          <w:szCs w:val="21"/>
        </w:rPr>
        <w:t xml:space="preserve">in order to </w:t>
      </w:r>
      <w:r w:rsidRPr="00B520EA">
        <w:rPr>
          <w:rFonts w:ascii="Arial Narrow" w:hAnsi="Arial Narrow" w:cs="PTSans-Regular"/>
          <w:b/>
          <w:color w:val="000000"/>
          <w:sz w:val="21"/>
          <w:szCs w:val="21"/>
        </w:rPr>
        <w:t>make known</w:t>
      </w:r>
      <w:r w:rsidRPr="00B520EA">
        <w:rPr>
          <w:rFonts w:ascii="Arial Narrow" w:hAnsi="Arial Narrow" w:cs="PTSans-Regular"/>
          <w:color w:val="000000"/>
          <w:sz w:val="21"/>
          <w:szCs w:val="21"/>
        </w:rPr>
        <w:t xml:space="preserve"> </w:t>
      </w:r>
      <w:r w:rsidRPr="00B520EA">
        <w:rPr>
          <w:rFonts w:ascii="Arial Narrow" w:hAnsi="Arial Narrow" w:cs="PTSans-Regular"/>
          <w:b/>
          <w:color w:val="000000"/>
          <w:sz w:val="21"/>
          <w:szCs w:val="21"/>
        </w:rPr>
        <w:t>the riches of his glory for vessels of mercy</w:t>
      </w:r>
      <w:r w:rsidRPr="00B520EA">
        <w:rPr>
          <w:rFonts w:ascii="Arial Narrow" w:hAnsi="Arial Narrow" w:cs="PTSans-Regular"/>
          <w:color w:val="000000"/>
          <w:sz w:val="21"/>
          <w:szCs w:val="21"/>
        </w:rPr>
        <w:t>, which he has prepared beforehand for glory.</w:t>
      </w:r>
      <w:r w:rsidR="00F938E5">
        <w:rPr>
          <w:rFonts w:ascii="Arial Narrow" w:hAnsi="Arial Narrow" w:cs="PTSans-Regular"/>
          <w:color w:val="000000"/>
          <w:sz w:val="21"/>
          <w:szCs w:val="21"/>
        </w:rPr>
        <w:t>”</w:t>
      </w:r>
    </w:p>
    <w:p w:rsidR="00B520EA" w:rsidRDefault="00B520EA" w:rsidP="00E226BC">
      <w:pPr>
        <w:rPr>
          <w:rFonts w:ascii="Arial Narrow" w:hAnsi="Arial Narrow" w:cs="PTSans-Regular"/>
          <w:color w:val="000000"/>
          <w:sz w:val="21"/>
          <w:szCs w:val="21"/>
        </w:rPr>
      </w:pPr>
    </w:p>
    <w:p w:rsidR="00B520EA" w:rsidRPr="00B520EA" w:rsidRDefault="00B520EA" w:rsidP="00B520EA">
      <w:pPr>
        <w:rPr>
          <w:rFonts w:ascii="Arial Narrow" w:hAnsi="Arial Narrow" w:cs="PTSans-Regular"/>
          <w:color w:val="000000"/>
          <w:sz w:val="21"/>
          <w:szCs w:val="21"/>
        </w:rPr>
      </w:pPr>
      <w:r w:rsidRPr="00B520EA">
        <w:rPr>
          <w:rFonts w:ascii="Arial Narrow" w:hAnsi="Arial Narrow" w:cs="PTSans-Regular"/>
          <w:color w:val="000000"/>
          <w:sz w:val="21"/>
          <w:szCs w:val="21"/>
        </w:rPr>
        <w:t xml:space="preserve">We who are saved have a much clearer understanding of God's grace and love when we see what he saved us from. God's punishment on the reprobate makes known to us (the elect) the </w:t>
      </w:r>
      <w:r w:rsidR="00F938E5">
        <w:rPr>
          <w:rFonts w:ascii="Arial Narrow" w:hAnsi="Arial Narrow" w:cs="PTSans-Regular"/>
          <w:color w:val="000000"/>
          <w:sz w:val="21"/>
          <w:szCs w:val="21"/>
        </w:rPr>
        <w:t>r</w:t>
      </w:r>
      <w:r w:rsidRPr="00B520EA">
        <w:rPr>
          <w:rFonts w:ascii="Arial Narrow" w:hAnsi="Arial Narrow" w:cs="PTSans-Regular"/>
          <w:color w:val="000000"/>
          <w:sz w:val="21"/>
          <w:szCs w:val="21"/>
        </w:rPr>
        <w:t xml:space="preserve">iches of His </w:t>
      </w:r>
      <w:r w:rsidR="00F938E5">
        <w:rPr>
          <w:rFonts w:ascii="Arial Narrow" w:hAnsi="Arial Narrow" w:cs="PTSans-Regular"/>
          <w:color w:val="000000"/>
          <w:sz w:val="21"/>
          <w:szCs w:val="21"/>
        </w:rPr>
        <w:t>g</w:t>
      </w:r>
      <w:r w:rsidRPr="00B520EA">
        <w:rPr>
          <w:rFonts w:ascii="Arial Narrow" w:hAnsi="Arial Narrow" w:cs="PTSans-Regular"/>
          <w:color w:val="000000"/>
          <w:sz w:val="21"/>
          <w:szCs w:val="21"/>
        </w:rPr>
        <w:t xml:space="preserve">lory! </w:t>
      </w:r>
    </w:p>
    <w:p w:rsidR="00B520EA" w:rsidRDefault="00B520EA" w:rsidP="00E226BC">
      <w:pPr>
        <w:rPr>
          <w:rFonts w:ascii="Arial Narrow" w:hAnsi="Arial Narrow" w:cs="PTSans-Regular"/>
          <w:color w:val="000000"/>
          <w:sz w:val="21"/>
          <w:szCs w:val="21"/>
        </w:rPr>
      </w:pPr>
    </w:p>
    <w:p w:rsidR="00B520EA" w:rsidRDefault="00B520EA" w:rsidP="00E226BC">
      <w:pPr>
        <w:rPr>
          <w:rFonts w:ascii="Arial Narrow" w:hAnsi="Arial Narrow" w:cs="PTSans-Regular"/>
          <w:color w:val="000000"/>
          <w:sz w:val="21"/>
          <w:szCs w:val="21"/>
        </w:rPr>
      </w:pPr>
      <w:r w:rsidRPr="00B520EA">
        <w:rPr>
          <w:rFonts w:ascii="Arial Narrow" w:hAnsi="Arial Narrow" w:cs="PTSans-Regular"/>
          <w:color w:val="000000"/>
          <w:sz w:val="21"/>
          <w:szCs w:val="21"/>
        </w:rPr>
        <w:t>God, for His glory, displays his mercy in the elect whom he saves. In this design</w:t>
      </w:r>
      <w:r w:rsidR="00F938E5">
        <w:rPr>
          <w:rFonts w:ascii="Arial Narrow" w:hAnsi="Arial Narrow" w:cs="PTSans-Regular"/>
          <w:color w:val="000000"/>
          <w:sz w:val="21"/>
          <w:szCs w:val="21"/>
        </w:rPr>
        <w:t>,</w:t>
      </w:r>
      <w:r w:rsidRPr="00B520EA">
        <w:rPr>
          <w:rFonts w:ascii="Arial Narrow" w:hAnsi="Arial Narrow" w:cs="PTSans-Regular"/>
          <w:color w:val="000000"/>
          <w:sz w:val="21"/>
          <w:szCs w:val="21"/>
        </w:rPr>
        <w:t xml:space="preserve"> God receives the most glory possible and we who are saved receive the most joy and understand in the clearest way what God has done for us.</w:t>
      </w:r>
    </w:p>
    <w:p w:rsidR="00B520EA" w:rsidRDefault="00B520EA" w:rsidP="00E226BC">
      <w:pPr>
        <w:rPr>
          <w:rFonts w:ascii="Arial Narrow" w:hAnsi="Arial Narrow" w:cs="PTSans-Regular"/>
          <w:color w:val="000000"/>
          <w:sz w:val="21"/>
          <w:szCs w:val="21"/>
        </w:rPr>
      </w:pPr>
    </w:p>
    <w:p w:rsidR="00B520EA" w:rsidRDefault="00B520EA" w:rsidP="00B520EA">
      <w:pPr>
        <w:rPr>
          <w:rFonts w:ascii="Arial Narrow" w:hAnsi="Arial Narrow" w:cs="PTSans-Regular"/>
          <w:color w:val="000000"/>
          <w:sz w:val="21"/>
          <w:szCs w:val="21"/>
        </w:rPr>
      </w:pPr>
      <w:r w:rsidRPr="00B520EA">
        <w:rPr>
          <w:rFonts w:ascii="Arial Narrow" w:hAnsi="Arial Narrow" w:cs="PTSans-Regular"/>
          <w:color w:val="000000"/>
          <w:sz w:val="21"/>
          <w:szCs w:val="21"/>
        </w:rPr>
        <w:t xml:space="preserve">Ephesians 1:3 </w:t>
      </w:r>
      <w:r w:rsidR="00F938E5">
        <w:rPr>
          <w:rFonts w:ascii="Arial Narrow" w:hAnsi="Arial Narrow" w:cs="PTSans-Regular"/>
          <w:color w:val="000000"/>
          <w:sz w:val="21"/>
          <w:szCs w:val="21"/>
        </w:rPr>
        <w:t>“B</w:t>
      </w:r>
      <w:r w:rsidRPr="00B520EA">
        <w:rPr>
          <w:rFonts w:ascii="Arial Narrow" w:hAnsi="Arial Narrow" w:cs="PTSans-Regular"/>
          <w:color w:val="000000"/>
          <w:sz w:val="21"/>
          <w:szCs w:val="21"/>
        </w:rPr>
        <w:t>lessed be the God and Father of our Lord Jesus Christ, who has blessed us in Christ with every spiritual blessing in the heavenly places, 4 even as he chose us in him before the foundation of the world, that we should be holy and blameless before him. In love 5 he predestined us for adoption to himself as sons through Jesus Christ, according to the purpose of his will, 6 to the praise of his glorious grace, with which he has blessed us in the Beloved.</w:t>
      </w:r>
      <w:bookmarkStart w:id="0" w:name="_GoBack"/>
      <w:r w:rsidR="00F938E5">
        <w:rPr>
          <w:rFonts w:ascii="Arial Narrow" w:hAnsi="Arial Narrow" w:cs="PTSans-Regular"/>
          <w:color w:val="000000"/>
          <w:sz w:val="21"/>
          <w:szCs w:val="21"/>
        </w:rPr>
        <w:t>”</w:t>
      </w:r>
      <w:bookmarkEnd w:id="0"/>
      <w:r w:rsidRPr="00B520EA">
        <w:rPr>
          <w:rFonts w:ascii="Arial Narrow" w:hAnsi="Arial Narrow" w:cs="PTSans-Regular"/>
          <w:color w:val="000000"/>
          <w:sz w:val="21"/>
          <w:szCs w:val="21"/>
        </w:rPr>
        <w:t xml:space="preserve"> </w:t>
      </w:r>
    </w:p>
    <w:p w:rsidR="00B520EA" w:rsidRDefault="00B520EA" w:rsidP="00B520EA">
      <w:pPr>
        <w:rPr>
          <w:rFonts w:ascii="Arial Narrow" w:hAnsi="Arial Narrow" w:cs="PTSans-Regular"/>
          <w:color w:val="000000"/>
          <w:sz w:val="21"/>
          <w:szCs w:val="21"/>
        </w:rPr>
      </w:pPr>
    </w:p>
    <w:p w:rsidR="00B520EA" w:rsidRPr="00B520EA" w:rsidRDefault="00B520EA" w:rsidP="00B520EA">
      <w:pPr>
        <w:rPr>
          <w:rFonts w:ascii="Arial Narrow" w:hAnsi="Arial Narrow" w:cs="PTSans-Regular"/>
          <w:color w:val="000000"/>
          <w:sz w:val="21"/>
          <w:szCs w:val="21"/>
        </w:rPr>
      </w:pPr>
      <w:r>
        <w:rPr>
          <w:rFonts w:ascii="Arial Narrow" w:hAnsi="Arial Narrow" w:cs="PTSans-Regular"/>
          <w:color w:val="000000"/>
          <w:sz w:val="21"/>
          <w:szCs w:val="21"/>
        </w:rPr>
        <w:t>This work</w:t>
      </w:r>
      <w:r w:rsidRPr="00B520EA">
        <w:rPr>
          <w:rFonts w:ascii="Arial Narrow" w:hAnsi="Arial Narrow" w:cs="PTSans-Regular"/>
          <w:color w:val="000000"/>
          <w:sz w:val="21"/>
          <w:szCs w:val="21"/>
        </w:rPr>
        <w:t xml:space="preserve"> magnified the glorious grace of God!</w:t>
      </w:r>
    </w:p>
    <w:p w:rsidR="00B520EA" w:rsidRDefault="00B520EA" w:rsidP="00E226BC">
      <w:pPr>
        <w:rPr>
          <w:rFonts w:ascii="Arial Narrow" w:hAnsi="Arial Narrow" w:cs="PTSans-Regular"/>
          <w:color w:val="000000"/>
          <w:sz w:val="21"/>
          <w:szCs w:val="21"/>
        </w:rPr>
      </w:pPr>
    </w:p>
    <w:p w:rsidR="00B520EA" w:rsidRPr="00B520EA" w:rsidRDefault="00B520EA" w:rsidP="00B520EA">
      <w:pPr>
        <w:rPr>
          <w:rFonts w:ascii="Arial Narrow" w:hAnsi="Arial Narrow" w:cs="PTSans-Regular"/>
          <w:color w:val="000000"/>
          <w:sz w:val="21"/>
          <w:szCs w:val="21"/>
        </w:rPr>
      </w:pPr>
      <w:r w:rsidRPr="00B520EA">
        <w:rPr>
          <w:rFonts w:ascii="Arial Narrow" w:hAnsi="Arial Narrow" w:cs="PTSans-Regular"/>
          <w:color w:val="000000"/>
          <w:sz w:val="21"/>
          <w:szCs w:val="21"/>
        </w:rPr>
        <w:t>Revelation 13:8 and 20:15 also confirm this plan of God.</w:t>
      </w:r>
    </w:p>
    <w:p w:rsidR="00B520EA" w:rsidRDefault="00B520EA" w:rsidP="00E226BC">
      <w:pPr>
        <w:rPr>
          <w:rFonts w:ascii="Arial Narrow" w:hAnsi="Arial Narrow" w:cs="PTSans-Regular"/>
          <w:color w:val="000000"/>
          <w:sz w:val="21"/>
          <w:szCs w:val="21"/>
        </w:rPr>
      </w:pPr>
    </w:p>
    <w:p w:rsidR="00B520EA" w:rsidRPr="00B520EA" w:rsidRDefault="00B520EA" w:rsidP="00B520EA">
      <w:pPr>
        <w:rPr>
          <w:rFonts w:ascii="Arial Narrow" w:hAnsi="Arial Narrow" w:cs="PTSans-Regular"/>
          <w:color w:val="000000"/>
          <w:sz w:val="21"/>
          <w:szCs w:val="21"/>
        </w:rPr>
      </w:pPr>
      <w:r w:rsidRPr="00B520EA">
        <w:rPr>
          <w:rFonts w:ascii="Arial Narrow" w:hAnsi="Arial Narrow" w:cs="PTSans-Regular"/>
          <w:color w:val="000000"/>
          <w:sz w:val="21"/>
          <w:szCs w:val="21"/>
        </w:rPr>
        <w:t>Matthew 25:1-13 (ESV)</w:t>
      </w:r>
    </w:p>
    <w:p w:rsidR="00B520EA" w:rsidRPr="00B520EA" w:rsidRDefault="00B520EA" w:rsidP="00B520EA">
      <w:pPr>
        <w:rPr>
          <w:rFonts w:ascii="Arial Narrow" w:hAnsi="Arial Narrow" w:cs="PTSans-Regular"/>
          <w:color w:val="000000"/>
          <w:sz w:val="21"/>
          <w:szCs w:val="21"/>
        </w:rPr>
      </w:pPr>
      <w:r w:rsidRPr="00B520EA">
        <w:rPr>
          <w:rFonts w:ascii="Arial Narrow" w:hAnsi="Arial Narrow" w:cs="PTSans-Regular"/>
          <w:color w:val="000000"/>
          <w:sz w:val="21"/>
          <w:szCs w:val="21"/>
        </w:rPr>
        <w:t>The Parable of the Ten Virgins</w:t>
      </w:r>
    </w:p>
    <w:p w:rsidR="00B520EA" w:rsidRPr="00B520EA" w:rsidRDefault="00B520EA" w:rsidP="00B520EA">
      <w:pPr>
        <w:rPr>
          <w:rFonts w:ascii="Arial Narrow" w:hAnsi="Arial Narrow" w:cs="PTSans-Regular"/>
          <w:color w:val="000000"/>
          <w:sz w:val="21"/>
          <w:szCs w:val="21"/>
        </w:rPr>
      </w:pPr>
      <w:r w:rsidRPr="00B520EA">
        <w:rPr>
          <w:rFonts w:ascii="Arial Narrow" w:hAnsi="Arial Narrow" w:cs="PTSans-Regular"/>
          <w:color w:val="000000"/>
          <w:sz w:val="21"/>
          <w:szCs w:val="21"/>
        </w:rPr>
        <w:t xml:space="preserve">25 “Then the kingdom of heaven will be like ten virgins who took their lamps and went to meet the bridegroom. 2 Five of them were foolish, and five were wise. 3 For when the foolish took their lamps, they took no oil with them, 4 but the wise took flasks of oil with their lamps. 5 As the bridegroom was delayed, they all became drowsy and slept. 6 But at midnight there was a cry, ‘Here is the bridegroom! Come out to meet him.’ 7 Then all those virgins rose and trimmed their lamps. 8 And the foolish said to the wise, ‘Give us some of your oil, for our lamps are going out.’ </w:t>
      </w:r>
    </w:p>
    <w:p w:rsidR="00B520EA" w:rsidRPr="00B520EA" w:rsidRDefault="00B520EA" w:rsidP="00B520EA">
      <w:pPr>
        <w:rPr>
          <w:rFonts w:ascii="Arial Narrow" w:hAnsi="Arial Narrow" w:cs="PTSans-Regular"/>
          <w:color w:val="000000"/>
          <w:sz w:val="21"/>
          <w:szCs w:val="21"/>
        </w:rPr>
      </w:pPr>
      <w:r w:rsidRPr="00B520EA">
        <w:rPr>
          <w:rFonts w:ascii="Arial Narrow" w:hAnsi="Arial Narrow" w:cs="PTSans-Regular"/>
          <w:color w:val="000000"/>
          <w:sz w:val="21"/>
          <w:szCs w:val="21"/>
        </w:rPr>
        <w:t>9 But the wise answered, saying, ‘Since there will not be enough for us and for you, go rather to the dealers and buy for yourselves.’ 10 And while they were going to buy, the bridegroom came, and those who were ready went in with him to the marriage feast, and the door was shut. 11 Afterward the other virgins came also, saying, ‘Lord, lord, open to us.’ 12 But he answered, ‘Truly, I say to you, I do not know you.’ 13 Watch therefore, for you know neither the day nor the hour.</w:t>
      </w:r>
    </w:p>
    <w:p w:rsidR="00B520EA" w:rsidRDefault="00B520EA" w:rsidP="00E226BC">
      <w:pPr>
        <w:rPr>
          <w:rFonts w:ascii="Arial Narrow" w:hAnsi="Arial Narrow" w:cs="PTSans-Regular"/>
          <w:color w:val="000000"/>
          <w:sz w:val="21"/>
          <w:szCs w:val="21"/>
        </w:rPr>
      </w:pPr>
    </w:p>
    <w:p w:rsidR="00B520EA" w:rsidRDefault="00B520EA" w:rsidP="00E226BC">
      <w:pPr>
        <w:rPr>
          <w:rFonts w:ascii="Arial Narrow" w:hAnsi="Arial Narrow" w:cs="PTSans-Regular"/>
          <w:color w:val="000000"/>
          <w:sz w:val="21"/>
          <w:szCs w:val="21"/>
        </w:rPr>
      </w:pPr>
      <w:r w:rsidRPr="00B520EA">
        <w:rPr>
          <w:rFonts w:ascii="Arial Narrow" w:hAnsi="Arial Narrow" w:cs="PTSans-Regular"/>
          <w:color w:val="000000"/>
          <w:sz w:val="21"/>
          <w:szCs w:val="21"/>
        </w:rPr>
        <w:t>There will not be a second chance. When Christ returns will He find you awake and in faith?</w:t>
      </w:r>
    </w:p>
    <w:p w:rsidR="00B520EA" w:rsidRDefault="00B520EA" w:rsidP="00E226BC">
      <w:pPr>
        <w:rPr>
          <w:rFonts w:ascii="Arial Narrow" w:hAnsi="Arial Narrow" w:cs="PTSans-Regular"/>
          <w:color w:val="000000"/>
          <w:sz w:val="21"/>
          <w:szCs w:val="21"/>
        </w:rPr>
      </w:pPr>
    </w:p>
    <w:p w:rsidR="00B520EA" w:rsidRPr="00B520EA" w:rsidRDefault="00B520EA" w:rsidP="00B520EA">
      <w:pPr>
        <w:rPr>
          <w:rFonts w:ascii="Arial Narrow" w:hAnsi="Arial Narrow" w:cs="PTSans-Regular"/>
          <w:color w:val="000000"/>
          <w:sz w:val="21"/>
          <w:szCs w:val="21"/>
        </w:rPr>
      </w:pPr>
      <w:r w:rsidRPr="00B520EA">
        <w:rPr>
          <w:rFonts w:ascii="Arial Narrow" w:hAnsi="Arial Narrow" w:cs="PTSans-Regular"/>
          <w:color w:val="000000"/>
          <w:sz w:val="21"/>
          <w:szCs w:val="21"/>
        </w:rPr>
        <w:t>God has appointed a day in which He will righteously judge the world by Jesus Christ, in whom is all power and judgment. On that day, the fallen angels and all people who were conceived to life will appear before the judgment seat of Christ, to give an account of all their thoughts, words, and deeds, whether good or evil.</w:t>
      </w:r>
    </w:p>
    <w:p w:rsidR="00B520EA" w:rsidRPr="00B520EA" w:rsidRDefault="00B520EA" w:rsidP="00B520EA">
      <w:pPr>
        <w:rPr>
          <w:rFonts w:ascii="Arial Narrow" w:hAnsi="Arial Narrow" w:cs="PTSans-Regular"/>
          <w:color w:val="000000"/>
          <w:sz w:val="21"/>
          <w:szCs w:val="21"/>
        </w:rPr>
      </w:pPr>
      <w:r w:rsidRPr="00B520EA">
        <w:rPr>
          <w:rFonts w:ascii="Arial Narrow" w:hAnsi="Arial Narrow" w:cs="PTSans-Regular"/>
          <w:color w:val="000000"/>
          <w:sz w:val="21"/>
          <w:szCs w:val="21"/>
        </w:rPr>
        <w:t>God's purpose for this day is for the manifestation of the glory both of His merciful grace in the eternal salvation of the elect and of His justice in the eternal damnation of the reprobate, who are wicked and disobedient.</w:t>
      </w:r>
    </w:p>
    <w:sectPr w:rsidR="00B520EA" w:rsidRPr="00B520EA" w:rsidSect="00285994">
      <w:headerReference w:type="even" r:id="rId9"/>
      <w:headerReference w:type="default" r:id="rId10"/>
      <w:footerReference w:type="even" r:id="rId11"/>
      <w:footerReference w:type="default" r:id="rId12"/>
      <w:headerReference w:type="first" r:id="rId13"/>
      <w:footerReference w:type="first" r:id="rId14"/>
      <w:pgSz w:w="7920" w:h="12240" w:orient="landscape" w:code="1"/>
      <w:pgMar w:top="720" w:right="720" w:bottom="720" w:left="720" w:header="288" w:footer="144" w:gutter="0"/>
      <w:cols w:space="9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377" w:rsidRDefault="00BA2377" w:rsidP="0098280F">
      <w:r>
        <w:separator/>
      </w:r>
    </w:p>
  </w:endnote>
  <w:endnote w:type="continuationSeparator" w:id="0">
    <w:p w:rsidR="00BA2377" w:rsidRDefault="00BA2377" w:rsidP="0098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Galatia SI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gency FB">
    <w:altName w:val="Cochin"/>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TSans-Regular">
    <w:panose1 w:val="00000000000000000000"/>
    <w:charset w:val="4D"/>
    <w:family w:val="roman"/>
    <w:notTrueType/>
    <w:pitch w:val="default"/>
    <w:sig w:usb0="00000003" w:usb1="00000000" w:usb2="00000000" w:usb3="00000000" w:csb0="00000001" w:csb1="00000000"/>
  </w:font>
  <w:font w:name="PT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001050"/>
      <w:docPartObj>
        <w:docPartGallery w:val="Page Numbers (Bottom of Page)"/>
        <w:docPartUnique/>
      </w:docPartObj>
    </w:sdtPr>
    <w:sdtEndPr>
      <w:rPr>
        <w:noProof/>
      </w:rPr>
    </w:sdtEndPr>
    <w:sdtContent>
      <w:p w:rsidR="00827362" w:rsidRDefault="00827362">
        <w:pPr>
          <w:pStyle w:val="Footer"/>
        </w:pPr>
        <w:r>
          <w:fldChar w:fldCharType="begin"/>
        </w:r>
        <w:r>
          <w:instrText xml:space="preserve"> PAGE   \* MERGEFORMAT </w:instrText>
        </w:r>
        <w:r>
          <w:fldChar w:fldCharType="separate"/>
        </w:r>
        <w:r w:rsidR="00330BB2">
          <w:rPr>
            <w:noProof/>
          </w:rPr>
          <w:t>4</w:t>
        </w:r>
        <w:r>
          <w:rPr>
            <w:noProof/>
          </w:rPr>
          <w:fldChar w:fldCharType="end"/>
        </w:r>
      </w:p>
    </w:sdtContent>
  </w:sdt>
  <w:p w:rsidR="00827362" w:rsidRDefault="008273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2626280"/>
      <w:docPartObj>
        <w:docPartGallery w:val="Page Numbers (Bottom of Page)"/>
        <w:docPartUnique/>
      </w:docPartObj>
    </w:sdtPr>
    <w:sdtEndPr>
      <w:rPr>
        <w:noProof/>
      </w:rPr>
    </w:sdtEndPr>
    <w:sdtContent>
      <w:p w:rsidR="00A02E84" w:rsidRDefault="00A02E84">
        <w:pPr>
          <w:pStyle w:val="Footer"/>
          <w:jc w:val="right"/>
        </w:pPr>
        <w:r>
          <w:fldChar w:fldCharType="begin"/>
        </w:r>
        <w:r>
          <w:instrText xml:space="preserve"> PAGE   \* MERGEFORMAT </w:instrText>
        </w:r>
        <w:r>
          <w:fldChar w:fldCharType="separate"/>
        </w:r>
        <w:r w:rsidR="00330BB2">
          <w:rPr>
            <w:noProof/>
          </w:rPr>
          <w:t>3</w:t>
        </w:r>
        <w:r>
          <w:rPr>
            <w:noProof/>
          </w:rPr>
          <w:fldChar w:fldCharType="end"/>
        </w:r>
      </w:p>
    </w:sdtContent>
  </w:sdt>
  <w:p w:rsidR="00A02E84" w:rsidRDefault="00A02E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EA" w:rsidRDefault="00B520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377" w:rsidRDefault="00BA2377" w:rsidP="0098280F">
      <w:r>
        <w:separator/>
      </w:r>
    </w:p>
  </w:footnote>
  <w:footnote w:type="continuationSeparator" w:id="0">
    <w:p w:rsidR="00BA2377" w:rsidRDefault="00BA2377" w:rsidP="00982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6BC" w:rsidRPr="008271AF" w:rsidRDefault="00E226BC" w:rsidP="00E226BC">
    <w:pPr>
      <w:pStyle w:val="Header"/>
      <w:rPr>
        <w:rFonts w:ascii="Arial Narrow" w:hAnsi="Arial Narrow" w:cstheme="minorHAnsi"/>
      </w:rPr>
    </w:pPr>
    <w:r w:rsidRPr="008271AF">
      <w:rPr>
        <w:rFonts w:ascii="Arial Narrow" w:hAnsi="Arial Narrow"/>
        <w:color w:val="000000" w:themeColor="text1"/>
        <w:sz w:val="22"/>
      </w:rPr>
      <w:t>Q</w:t>
    </w:r>
    <w:r w:rsidR="00285994">
      <w:rPr>
        <w:rFonts w:ascii="Arial Narrow" w:hAnsi="Arial Narrow"/>
        <w:color w:val="000000" w:themeColor="text1"/>
        <w:sz w:val="22"/>
      </w:rPr>
      <w:t>117</w:t>
    </w:r>
    <w:r w:rsidRPr="008271AF">
      <w:rPr>
        <w:rFonts w:ascii="Arial Narrow" w:hAnsi="Arial Narrow"/>
        <w:color w:val="000000" w:themeColor="text1"/>
        <w:sz w:val="22"/>
      </w:rPr>
      <w:t xml:space="preserve"> Lesson </w:t>
    </w:r>
    <w:r w:rsidR="00285994">
      <w:rPr>
        <w:rFonts w:ascii="Arial Narrow" w:hAnsi="Arial Narrow"/>
        <w:color w:val="000000" w:themeColor="text1"/>
        <w:sz w:val="22"/>
      </w:rPr>
      <w:t xml:space="preserve">76 </w:t>
    </w:r>
    <w:r w:rsidR="00B520EA">
      <w:rPr>
        <w:rFonts w:ascii="Arial Narrow" w:hAnsi="Arial Narrow" w:cstheme="minorHAnsi"/>
        <w:sz w:val="22"/>
        <w:szCs w:val="20"/>
      </w:rPr>
      <w:t>Part 11</w:t>
    </w:r>
    <w:r w:rsidRPr="00E226BC">
      <w:rPr>
        <w:rFonts w:ascii="Arial Narrow" w:hAnsi="Arial Narrow" w:cstheme="minorHAnsi"/>
        <w:sz w:val="22"/>
        <w:szCs w:val="20"/>
      </w:rPr>
      <w:t>:</w:t>
    </w:r>
    <w:r w:rsidR="00B520EA">
      <w:rPr>
        <w:rFonts w:ascii="Arial Narrow" w:hAnsi="Arial Narrow" w:cstheme="minorHAnsi"/>
        <w:sz w:val="22"/>
        <w:szCs w:val="20"/>
      </w:rPr>
      <w:t xml:space="preserve"> </w:t>
    </w:r>
    <w:r w:rsidRPr="00E226BC">
      <w:rPr>
        <w:rFonts w:ascii="Arial Narrow" w:hAnsi="Arial Narrow" w:cstheme="minorHAnsi"/>
        <w:sz w:val="22"/>
        <w:szCs w:val="20"/>
      </w:rPr>
      <w:t xml:space="preserve">Doctrine of the </w:t>
    </w:r>
    <w:r w:rsidR="00285994">
      <w:rPr>
        <w:rFonts w:ascii="Arial Narrow" w:hAnsi="Arial Narrow" w:cstheme="minorHAnsi"/>
        <w:sz w:val="22"/>
        <w:szCs w:val="20"/>
      </w:rPr>
      <w:t xml:space="preserve">Last Things and Eternity </w:t>
    </w:r>
    <w:r w:rsidRPr="00E226BC">
      <w:rPr>
        <w:rFonts w:ascii="Arial Narrow" w:hAnsi="Arial Narrow" w:cstheme="minorHAnsi"/>
        <w:sz w:val="22"/>
        <w:szCs w:val="20"/>
      </w:rPr>
      <w:t>(E</w:t>
    </w:r>
    <w:r w:rsidR="00285994">
      <w:rPr>
        <w:rFonts w:ascii="Arial Narrow" w:hAnsi="Arial Narrow" w:cstheme="minorHAnsi"/>
        <w:sz w:val="22"/>
        <w:szCs w:val="20"/>
      </w:rPr>
      <w:t>schatology</w:t>
    </w:r>
    <w:r w:rsidRPr="00E226BC">
      <w:rPr>
        <w:rFonts w:ascii="Arial Narrow" w:hAnsi="Arial Narrow" w:cstheme="minorHAnsi"/>
        <w:sz w:val="22"/>
        <w:szCs w:val="20"/>
      </w:rPr>
      <w:t>)</w:t>
    </w:r>
    <w:r w:rsidRPr="008271AF">
      <w:rPr>
        <w:rFonts w:ascii="Arial Narrow" w:hAnsi="Arial Narrow" w:cstheme="minorHAnsi"/>
        <w:sz w:val="22"/>
        <w:szCs w:val="20"/>
      </w:rPr>
      <w:t xml:space="preserve"> </w:t>
    </w:r>
    <w:r>
      <w:rPr>
        <w:rFonts w:ascii="Arial Narrow" w:hAnsi="Arial Narrow" w:cstheme="minorHAnsi"/>
        <w:sz w:val="22"/>
        <w:szCs w:val="20"/>
      </w:rPr>
      <w:t xml:space="preserve">                 </w:t>
    </w:r>
  </w:p>
  <w:p w:rsidR="00A3078F" w:rsidRPr="006779F4" w:rsidRDefault="006779F4" w:rsidP="006779F4">
    <w:pPr>
      <w:pStyle w:val="Header"/>
      <w:tabs>
        <w:tab w:val="clear" w:pos="8640"/>
        <w:tab w:val="left" w:pos="4320"/>
      </w:tabs>
      <w:rPr>
        <w:rFonts w:ascii="Arial Narrow" w:hAnsi="Arial Narrow" w:cstheme="minorHAnsi"/>
        <w:sz w:val="18"/>
      </w:rPr>
    </w:pPr>
    <w:r>
      <w:rPr>
        <w:rFonts w:ascii="Arial Narrow" w:hAnsi="Arial Narrow" w:cstheme="minorHAnsi"/>
        <w:sz w:val="18"/>
      </w:rPr>
      <w:tab/>
    </w:r>
    <w:r w:rsidR="00A3078F" w:rsidRPr="00A3078F">
      <w:rPr>
        <w:sz w:val="14"/>
        <w:szCs w:val="1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79F4" w:rsidRPr="008271AF" w:rsidRDefault="00E226BC" w:rsidP="006779F4">
    <w:pPr>
      <w:pStyle w:val="Header"/>
      <w:rPr>
        <w:rFonts w:ascii="Arial Narrow" w:hAnsi="Arial Narrow" w:cstheme="minorHAnsi"/>
      </w:rPr>
    </w:pPr>
    <w:r w:rsidRPr="00E226BC">
      <w:rPr>
        <w:rFonts w:ascii="Arial Narrow" w:hAnsi="Arial Narrow" w:cstheme="minorHAnsi"/>
        <w:sz w:val="22"/>
        <w:szCs w:val="20"/>
      </w:rPr>
      <w:t>Part 1</w:t>
    </w:r>
    <w:r w:rsidR="00285994">
      <w:rPr>
        <w:rFonts w:ascii="Arial Narrow" w:hAnsi="Arial Narrow" w:cstheme="minorHAnsi"/>
        <w:sz w:val="22"/>
        <w:szCs w:val="20"/>
      </w:rPr>
      <w:t>1</w:t>
    </w:r>
    <w:r w:rsidRPr="00E226BC">
      <w:rPr>
        <w:rFonts w:ascii="Arial Narrow" w:hAnsi="Arial Narrow" w:cstheme="minorHAnsi"/>
        <w:sz w:val="22"/>
        <w:szCs w:val="20"/>
      </w:rPr>
      <w:t xml:space="preserve">: Doctrine of the </w:t>
    </w:r>
    <w:r w:rsidR="00285994">
      <w:rPr>
        <w:rFonts w:ascii="Arial Narrow" w:hAnsi="Arial Narrow" w:cstheme="minorHAnsi"/>
        <w:sz w:val="22"/>
        <w:szCs w:val="20"/>
      </w:rPr>
      <w:t>Last Things and Eternity</w:t>
    </w:r>
    <w:r w:rsidR="00B520EA">
      <w:rPr>
        <w:rFonts w:ascii="Arial Narrow" w:hAnsi="Arial Narrow" w:cstheme="minorHAnsi"/>
        <w:sz w:val="22"/>
        <w:szCs w:val="20"/>
      </w:rPr>
      <w:t xml:space="preserve"> </w:t>
    </w:r>
    <w:r w:rsidRPr="00E226BC">
      <w:rPr>
        <w:rFonts w:ascii="Arial Narrow" w:hAnsi="Arial Narrow" w:cstheme="minorHAnsi"/>
        <w:sz w:val="22"/>
        <w:szCs w:val="20"/>
      </w:rPr>
      <w:t>(</w:t>
    </w:r>
    <w:r w:rsidR="00285994" w:rsidRPr="00E226BC">
      <w:rPr>
        <w:rFonts w:ascii="Arial Narrow" w:hAnsi="Arial Narrow" w:cstheme="minorHAnsi"/>
        <w:sz w:val="22"/>
        <w:szCs w:val="20"/>
      </w:rPr>
      <w:t>E</w:t>
    </w:r>
    <w:r w:rsidR="00285994">
      <w:rPr>
        <w:rFonts w:ascii="Arial Narrow" w:hAnsi="Arial Narrow" w:cstheme="minorHAnsi"/>
        <w:sz w:val="22"/>
        <w:szCs w:val="20"/>
      </w:rPr>
      <w:t>schatology</w:t>
    </w:r>
    <w:r w:rsidRPr="00E226BC">
      <w:rPr>
        <w:rFonts w:ascii="Arial Narrow" w:hAnsi="Arial Narrow" w:cstheme="minorHAnsi"/>
        <w:sz w:val="22"/>
        <w:szCs w:val="20"/>
      </w:rPr>
      <w:t>)</w:t>
    </w:r>
    <w:r w:rsidR="00285994">
      <w:rPr>
        <w:rFonts w:ascii="Arial Narrow" w:hAnsi="Arial Narrow" w:cstheme="minorHAnsi"/>
        <w:sz w:val="22"/>
        <w:szCs w:val="20"/>
      </w:rPr>
      <w:t xml:space="preserve"> </w:t>
    </w:r>
    <w:r w:rsidR="006779F4" w:rsidRPr="008271AF">
      <w:rPr>
        <w:rFonts w:ascii="Arial Narrow" w:hAnsi="Arial Narrow"/>
        <w:color w:val="000000" w:themeColor="text1"/>
        <w:sz w:val="22"/>
      </w:rPr>
      <w:t>Q</w:t>
    </w:r>
    <w:r w:rsidR="00285994">
      <w:rPr>
        <w:rFonts w:ascii="Arial Narrow" w:hAnsi="Arial Narrow"/>
        <w:color w:val="000000" w:themeColor="text1"/>
        <w:sz w:val="22"/>
      </w:rPr>
      <w:t>117</w:t>
    </w:r>
    <w:r w:rsidR="006779F4" w:rsidRPr="008271AF">
      <w:rPr>
        <w:rFonts w:ascii="Arial Narrow" w:hAnsi="Arial Narrow"/>
        <w:color w:val="000000" w:themeColor="text1"/>
        <w:sz w:val="22"/>
      </w:rPr>
      <w:t xml:space="preserve"> Lesson </w:t>
    </w:r>
    <w:r w:rsidR="00285994">
      <w:rPr>
        <w:rFonts w:ascii="Arial Narrow" w:hAnsi="Arial Narrow"/>
        <w:color w:val="000000" w:themeColor="text1"/>
        <w:sz w:val="22"/>
      </w:rPr>
      <w:t>76</w:t>
    </w:r>
  </w:p>
  <w:p w:rsidR="0059616D" w:rsidRPr="0059616D" w:rsidRDefault="0059616D" w:rsidP="0059616D">
    <w:pPr>
      <w:pStyle w:val="Header"/>
      <w:rPr>
        <w:rFonts w:asciiTheme="minorHAnsi" w:hAnsiTheme="minorHAnsi" w:cstheme="minorHAnsi"/>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EA" w:rsidRDefault="00B520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754C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733039A4"/>
    <w:multiLevelType w:val="hybridMultilevel"/>
    <w:tmpl w:val="135C281C"/>
    <w:lvl w:ilvl="0" w:tplc="141AA882">
      <w:start w:val="1"/>
      <w:numFmt w:val="decimal"/>
      <w:lvlText w:val="%1."/>
      <w:lvlJc w:val="left"/>
      <w:pPr>
        <w:ind w:left="360" w:hanging="360"/>
      </w:pPr>
      <w:rPr>
        <w:rFonts w:cs="Times New Roman"/>
      </w:rPr>
    </w:lvl>
    <w:lvl w:ilvl="1" w:tplc="30C676E6">
      <w:start w:val="1"/>
      <w:numFmt w:val="lowerLetter"/>
      <w:lvlText w:val="%2."/>
      <w:lvlJc w:val="left"/>
      <w:pPr>
        <w:ind w:left="3600" w:hanging="360"/>
      </w:pPr>
      <w:rPr>
        <w:rFonts w:cs="Times New Roman"/>
      </w:rPr>
    </w:lvl>
    <w:lvl w:ilvl="2" w:tplc="C8563FFE">
      <w:start w:val="1"/>
      <w:numFmt w:val="lowerRoman"/>
      <w:lvlText w:val="%3."/>
      <w:lvlJc w:val="right"/>
      <w:pPr>
        <w:ind w:left="4320" w:hanging="180"/>
      </w:pPr>
      <w:rPr>
        <w:rFonts w:cs="Times New Roman"/>
      </w:rPr>
    </w:lvl>
    <w:lvl w:ilvl="3" w:tplc="4C862700">
      <w:start w:val="1"/>
      <w:numFmt w:val="decimal"/>
      <w:lvlText w:val="%4."/>
      <w:lvlJc w:val="left"/>
      <w:pPr>
        <w:ind w:left="5040" w:hanging="360"/>
      </w:pPr>
      <w:rPr>
        <w:rFonts w:cs="Times New Roman"/>
      </w:rPr>
    </w:lvl>
    <w:lvl w:ilvl="4" w:tplc="6DC8EFBA">
      <w:start w:val="1"/>
      <w:numFmt w:val="lowerLetter"/>
      <w:lvlText w:val="%5."/>
      <w:lvlJc w:val="left"/>
      <w:pPr>
        <w:ind w:left="5760" w:hanging="360"/>
      </w:pPr>
      <w:rPr>
        <w:rFonts w:cs="Times New Roman"/>
      </w:rPr>
    </w:lvl>
    <w:lvl w:ilvl="5" w:tplc="55DC3C40">
      <w:start w:val="1"/>
      <w:numFmt w:val="lowerRoman"/>
      <w:lvlText w:val="%6."/>
      <w:lvlJc w:val="right"/>
      <w:pPr>
        <w:ind w:left="6480" w:hanging="180"/>
      </w:pPr>
      <w:rPr>
        <w:rFonts w:cs="Times New Roman"/>
      </w:rPr>
    </w:lvl>
    <w:lvl w:ilvl="6" w:tplc="D96A6B06">
      <w:start w:val="1"/>
      <w:numFmt w:val="decimal"/>
      <w:lvlText w:val="%7."/>
      <w:lvlJc w:val="left"/>
      <w:pPr>
        <w:ind w:left="7200" w:hanging="360"/>
      </w:pPr>
      <w:rPr>
        <w:rFonts w:cs="Times New Roman"/>
      </w:rPr>
    </w:lvl>
    <w:lvl w:ilvl="7" w:tplc="22069044">
      <w:start w:val="1"/>
      <w:numFmt w:val="lowerLetter"/>
      <w:lvlText w:val="%8."/>
      <w:lvlJc w:val="left"/>
      <w:pPr>
        <w:ind w:left="7920" w:hanging="360"/>
      </w:pPr>
      <w:rPr>
        <w:rFonts w:cs="Times New Roman"/>
      </w:rPr>
    </w:lvl>
    <w:lvl w:ilvl="8" w:tplc="1BE0D422">
      <w:start w:val="1"/>
      <w:numFmt w:val="lowerRoman"/>
      <w:lvlText w:val="%9."/>
      <w:lvlJc w:val="right"/>
      <w:pPr>
        <w:ind w:left="8640" w:hanging="18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trackRevisions/>
  <w:defaultTabStop w:val="720"/>
  <w:evenAndOddHeaders/>
  <w:bookFoldPrinting/>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411"/>
    <w:rsid w:val="000055B2"/>
    <w:rsid w:val="00105C60"/>
    <w:rsid w:val="001263F5"/>
    <w:rsid w:val="00130383"/>
    <w:rsid w:val="00155ECA"/>
    <w:rsid w:val="00163519"/>
    <w:rsid w:val="00171CB5"/>
    <w:rsid w:val="001A1675"/>
    <w:rsid w:val="001B376F"/>
    <w:rsid w:val="001F5F22"/>
    <w:rsid w:val="001F5FEF"/>
    <w:rsid w:val="00217B98"/>
    <w:rsid w:val="00231207"/>
    <w:rsid w:val="00234777"/>
    <w:rsid w:val="002449AF"/>
    <w:rsid w:val="002737E7"/>
    <w:rsid w:val="00285994"/>
    <w:rsid w:val="002C2C69"/>
    <w:rsid w:val="002D3D41"/>
    <w:rsid w:val="002E60DD"/>
    <w:rsid w:val="002E7858"/>
    <w:rsid w:val="00315381"/>
    <w:rsid w:val="0031574C"/>
    <w:rsid w:val="00330BB2"/>
    <w:rsid w:val="003B3319"/>
    <w:rsid w:val="003E493D"/>
    <w:rsid w:val="003F1341"/>
    <w:rsid w:val="003F7515"/>
    <w:rsid w:val="0040765C"/>
    <w:rsid w:val="00421907"/>
    <w:rsid w:val="00423881"/>
    <w:rsid w:val="00431C26"/>
    <w:rsid w:val="00462AF3"/>
    <w:rsid w:val="004A146E"/>
    <w:rsid w:val="004D5136"/>
    <w:rsid w:val="00505FEC"/>
    <w:rsid w:val="00533C73"/>
    <w:rsid w:val="0059616D"/>
    <w:rsid w:val="005A1BE3"/>
    <w:rsid w:val="005A7DC7"/>
    <w:rsid w:val="005D31A3"/>
    <w:rsid w:val="005E2593"/>
    <w:rsid w:val="0065668E"/>
    <w:rsid w:val="00674F9A"/>
    <w:rsid w:val="006779F4"/>
    <w:rsid w:val="006927C8"/>
    <w:rsid w:val="006A239B"/>
    <w:rsid w:val="006C70BF"/>
    <w:rsid w:val="006F01D1"/>
    <w:rsid w:val="007D5EC5"/>
    <w:rsid w:val="00827362"/>
    <w:rsid w:val="00842E3E"/>
    <w:rsid w:val="00843E82"/>
    <w:rsid w:val="00845208"/>
    <w:rsid w:val="008D5411"/>
    <w:rsid w:val="0098280F"/>
    <w:rsid w:val="009902A6"/>
    <w:rsid w:val="009C592A"/>
    <w:rsid w:val="009E1738"/>
    <w:rsid w:val="009F188B"/>
    <w:rsid w:val="00A02E84"/>
    <w:rsid w:val="00A3078F"/>
    <w:rsid w:val="00A608F4"/>
    <w:rsid w:val="00A75584"/>
    <w:rsid w:val="00A94C62"/>
    <w:rsid w:val="00AA4966"/>
    <w:rsid w:val="00AE0A9D"/>
    <w:rsid w:val="00B0379D"/>
    <w:rsid w:val="00B25211"/>
    <w:rsid w:val="00B45721"/>
    <w:rsid w:val="00B47992"/>
    <w:rsid w:val="00B520EA"/>
    <w:rsid w:val="00B82EA1"/>
    <w:rsid w:val="00B86129"/>
    <w:rsid w:val="00BA1E6E"/>
    <w:rsid w:val="00BA2212"/>
    <w:rsid w:val="00BA2377"/>
    <w:rsid w:val="00BC7173"/>
    <w:rsid w:val="00C1494B"/>
    <w:rsid w:val="00C50AD0"/>
    <w:rsid w:val="00C57663"/>
    <w:rsid w:val="00C62AFE"/>
    <w:rsid w:val="00C8021D"/>
    <w:rsid w:val="00CA0AFB"/>
    <w:rsid w:val="00CD4CB9"/>
    <w:rsid w:val="00D02C69"/>
    <w:rsid w:val="00D90C72"/>
    <w:rsid w:val="00DA07A0"/>
    <w:rsid w:val="00DA4A4E"/>
    <w:rsid w:val="00DE4E35"/>
    <w:rsid w:val="00E226BC"/>
    <w:rsid w:val="00E525A9"/>
    <w:rsid w:val="00E5703B"/>
    <w:rsid w:val="00E66A95"/>
    <w:rsid w:val="00E92AA4"/>
    <w:rsid w:val="00EA7208"/>
    <w:rsid w:val="00EF441E"/>
    <w:rsid w:val="00F17F41"/>
    <w:rsid w:val="00F768A4"/>
    <w:rsid w:val="00F8379F"/>
    <w:rsid w:val="00F93035"/>
    <w:rsid w:val="00F938E5"/>
    <w:rsid w:val="00FA39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2049"/>
    <o:shapelayout v:ext="edit">
      <o:idmap v:ext="edit" data="1"/>
    </o:shapelayout>
  </w:shapeDefaults>
  <w:decimalSymbol w:val="."/>
  <w:listSeparator w:val=","/>
  <w15:docId w15:val="{9C134F7E-8C1E-4B1A-AE99-B5605D21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iPriority="9"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ECA"/>
    <w:pPr>
      <w:spacing w:after="0" w:line="240" w:lineRule="auto"/>
    </w:pPr>
    <w:rPr>
      <w:rFonts w:eastAsiaTheme="minorEastAsia"/>
      <w:sz w:val="24"/>
    </w:rPr>
  </w:style>
  <w:style w:type="paragraph" w:styleId="Heading1">
    <w:name w:val="heading 1"/>
    <w:basedOn w:val="Normal"/>
    <w:next w:val="Normal"/>
    <w:link w:val="Heading1Char"/>
    <w:uiPriority w:val="9"/>
    <w:qFormat/>
    <w:rsid w:val="00164CE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nhideWhenUsed/>
    <w:qFormat/>
    <w:rsid w:val="00164CE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nhideWhenUsed/>
    <w:qFormat/>
    <w:rsid w:val="00164CEB"/>
    <w:pPr>
      <w:spacing w:before="200" w:line="271" w:lineRule="auto"/>
      <w:outlineLvl w:val="2"/>
    </w:pPr>
    <w:rPr>
      <w:rFonts w:asciiTheme="majorHAnsi" w:eastAsiaTheme="majorEastAsia" w:hAnsiTheme="majorHAnsi" w:cstheme="majorBidi"/>
      <w:b/>
      <w:bCs/>
      <w:sz w:val="22"/>
    </w:rPr>
  </w:style>
  <w:style w:type="paragraph" w:styleId="Heading4">
    <w:name w:val="heading 4"/>
    <w:basedOn w:val="Normal"/>
    <w:next w:val="Normal"/>
    <w:link w:val="Heading4Char"/>
    <w:unhideWhenUsed/>
    <w:qFormat/>
    <w:rsid w:val="00164CEB"/>
    <w:pPr>
      <w:spacing w:before="200"/>
      <w:outlineLvl w:val="3"/>
    </w:pPr>
    <w:rPr>
      <w:rFonts w:asciiTheme="majorHAnsi" w:eastAsiaTheme="majorEastAsia" w:hAnsiTheme="majorHAnsi" w:cstheme="majorBidi"/>
      <w:b/>
      <w:bCs/>
      <w:i/>
      <w:iCs/>
      <w:sz w:val="22"/>
    </w:rPr>
  </w:style>
  <w:style w:type="paragraph" w:styleId="Heading5">
    <w:name w:val="heading 5"/>
    <w:basedOn w:val="Normal"/>
    <w:next w:val="Normal"/>
    <w:link w:val="Heading5Char"/>
    <w:unhideWhenUsed/>
    <w:qFormat/>
    <w:rsid w:val="00164CEB"/>
    <w:pPr>
      <w:spacing w:before="20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nhideWhenUsed/>
    <w:qFormat/>
    <w:rsid w:val="00164CEB"/>
    <w:pPr>
      <w:spacing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nhideWhenUsed/>
    <w:qFormat/>
    <w:rsid w:val="00164CEB"/>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unhideWhenUsed/>
    <w:qFormat/>
    <w:rsid w:val="00164CE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164CE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qFormat/>
    <w:rsid w:val="00164CEB"/>
  </w:style>
  <w:style w:type="character" w:customStyle="1" w:styleId="Heading1Char">
    <w:name w:val="Heading 1 Char"/>
    <w:basedOn w:val="DefaultParagraphFont"/>
    <w:link w:val="Heading1"/>
    <w:uiPriority w:val="9"/>
    <w:rsid w:val="00164CE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rsid w:val="00164CE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164CEB"/>
    <w:rPr>
      <w:rFonts w:asciiTheme="majorHAnsi" w:eastAsiaTheme="majorEastAsia" w:hAnsiTheme="majorHAnsi" w:cstheme="majorBidi"/>
      <w:b/>
      <w:bCs/>
    </w:rPr>
  </w:style>
  <w:style w:type="character" w:customStyle="1" w:styleId="Heading4Char">
    <w:name w:val="Heading 4 Char"/>
    <w:basedOn w:val="DefaultParagraphFont"/>
    <w:link w:val="Heading4"/>
    <w:rsid w:val="00164CEB"/>
    <w:rPr>
      <w:rFonts w:asciiTheme="majorHAnsi" w:eastAsiaTheme="majorEastAsia" w:hAnsiTheme="majorHAnsi" w:cstheme="majorBidi"/>
      <w:b/>
      <w:bCs/>
      <w:i/>
      <w:iCs/>
    </w:rPr>
  </w:style>
  <w:style w:type="character" w:customStyle="1" w:styleId="Heading5Char">
    <w:name w:val="Heading 5 Char"/>
    <w:basedOn w:val="DefaultParagraphFont"/>
    <w:link w:val="Heading5"/>
    <w:rsid w:val="00164CE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rsid w:val="00164CE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164CEB"/>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164CEB"/>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164CEB"/>
    <w:rPr>
      <w:rFonts w:asciiTheme="majorHAnsi" w:eastAsiaTheme="majorEastAsia" w:hAnsiTheme="majorHAnsi" w:cstheme="majorBidi"/>
      <w:i/>
      <w:iCs/>
      <w:spacing w:val="5"/>
      <w:sz w:val="20"/>
      <w:szCs w:val="20"/>
    </w:rPr>
  </w:style>
  <w:style w:type="paragraph" w:styleId="Title">
    <w:name w:val="Title"/>
    <w:basedOn w:val="NoSpacing"/>
    <w:next w:val="Normal"/>
    <w:link w:val="TitleChar"/>
    <w:uiPriority w:val="10"/>
    <w:qFormat/>
    <w:rsid w:val="00CA2EA8"/>
    <w:pPr>
      <w:contextualSpacing/>
      <w:jc w:val="center"/>
    </w:pPr>
    <w:rPr>
      <w:rFonts w:asciiTheme="majorHAnsi" w:eastAsiaTheme="majorEastAsia" w:hAnsiTheme="majorHAnsi" w:cstheme="majorBidi"/>
      <w:b/>
      <w:spacing w:val="5"/>
      <w:szCs w:val="52"/>
    </w:rPr>
  </w:style>
  <w:style w:type="character" w:customStyle="1" w:styleId="TitleChar">
    <w:name w:val="Title Char"/>
    <w:basedOn w:val="DefaultParagraphFont"/>
    <w:link w:val="Title"/>
    <w:uiPriority w:val="10"/>
    <w:rsid w:val="00CA2EA8"/>
    <w:rPr>
      <w:rFonts w:asciiTheme="majorHAnsi" w:eastAsiaTheme="majorEastAsia" w:hAnsiTheme="majorHAnsi" w:cstheme="majorBidi"/>
      <w:b/>
      <w:spacing w:val="5"/>
      <w:sz w:val="24"/>
      <w:szCs w:val="52"/>
    </w:rPr>
  </w:style>
  <w:style w:type="paragraph" w:styleId="Subtitle">
    <w:name w:val="Subtitle"/>
    <w:basedOn w:val="Normal"/>
    <w:next w:val="Normal"/>
    <w:link w:val="SubtitleChar"/>
    <w:uiPriority w:val="11"/>
    <w:qFormat/>
    <w:rsid w:val="00164CE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64CEB"/>
    <w:rPr>
      <w:rFonts w:asciiTheme="majorHAnsi" w:eastAsiaTheme="majorEastAsia" w:hAnsiTheme="majorHAnsi" w:cstheme="majorBidi"/>
      <w:i/>
      <w:iCs/>
      <w:spacing w:val="13"/>
      <w:sz w:val="24"/>
      <w:szCs w:val="24"/>
    </w:rPr>
  </w:style>
  <w:style w:type="character" w:styleId="Strong">
    <w:name w:val="Strong"/>
    <w:qFormat/>
    <w:rsid w:val="00164CEB"/>
    <w:rPr>
      <w:b/>
      <w:bCs/>
    </w:rPr>
  </w:style>
  <w:style w:type="character" w:styleId="Emphasis">
    <w:name w:val="Emphasis"/>
    <w:uiPriority w:val="20"/>
    <w:qFormat/>
    <w:rsid w:val="00164CEB"/>
    <w:rPr>
      <w:b/>
      <w:bCs/>
      <w:i/>
      <w:iCs/>
      <w:spacing w:val="10"/>
      <w:bdr w:val="none" w:sz="0" w:space="0" w:color="auto"/>
      <w:shd w:val="clear" w:color="auto" w:fill="auto"/>
    </w:rPr>
  </w:style>
  <w:style w:type="paragraph" w:styleId="ListParagraph">
    <w:name w:val="List Paragraph"/>
    <w:basedOn w:val="Normal"/>
    <w:uiPriority w:val="34"/>
    <w:qFormat/>
    <w:rsid w:val="00164CEB"/>
    <w:pPr>
      <w:ind w:left="720"/>
      <w:contextualSpacing/>
    </w:pPr>
  </w:style>
  <w:style w:type="paragraph" w:styleId="Quote">
    <w:name w:val="Quote"/>
    <w:basedOn w:val="Normal"/>
    <w:next w:val="Normal"/>
    <w:link w:val="QuoteChar"/>
    <w:uiPriority w:val="29"/>
    <w:qFormat/>
    <w:rsid w:val="00164CEB"/>
    <w:pPr>
      <w:spacing w:before="200"/>
      <w:ind w:left="360" w:right="360"/>
    </w:pPr>
    <w:rPr>
      <w:i/>
      <w:iCs/>
      <w:sz w:val="22"/>
    </w:rPr>
  </w:style>
  <w:style w:type="character" w:customStyle="1" w:styleId="QuoteChar">
    <w:name w:val="Quote Char"/>
    <w:basedOn w:val="DefaultParagraphFont"/>
    <w:link w:val="Quote"/>
    <w:uiPriority w:val="29"/>
    <w:rsid w:val="00164CEB"/>
    <w:rPr>
      <w:i/>
      <w:iCs/>
    </w:rPr>
  </w:style>
  <w:style w:type="paragraph" w:styleId="IntenseQuote">
    <w:name w:val="Intense Quote"/>
    <w:basedOn w:val="Normal"/>
    <w:next w:val="Normal"/>
    <w:link w:val="IntenseQuoteChar"/>
    <w:uiPriority w:val="30"/>
    <w:qFormat/>
    <w:rsid w:val="00164CEB"/>
    <w:pPr>
      <w:pBdr>
        <w:bottom w:val="single" w:sz="4" w:space="1" w:color="auto"/>
      </w:pBdr>
      <w:spacing w:before="200" w:after="280"/>
      <w:ind w:left="1008" w:right="1152"/>
      <w:jc w:val="both"/>
    </w:pPr>
    <w:rPr>
      <w:b/>
      <w:bCs/>
      <w:i/>
      <w:iCs/>
      <w:sz w:val="22"/>
    </w:rPr>
  </w:style>
  <w:style w:type="character" w:customStyle="1" w:styleId="IntenseQuoteChar">
    <w:name w:val="Intense Quote Char"/>
    <w:basedOn w:val="DefaultParagraphFont"/>
    <w:link w:val="IntenseQuote"/>
    <w:uiPriority w:val="30"/>
    <w:rsid w:val="00164CEB"/>
    <w:rPr>
      <w:b/>
      <w:bCs/>
      <w:i/>
      <w:iCs/>
    </w:rPr>
  </w:style>
  <w:style w:type="character" w:styleId="SubtleEmphasis">
    <w:name w:val="Subtle Emphasis"/>
    <w:uiPriority w:val="19"/>
    <w:qFormat/>
    <w:rsid w:val="00164CEB"/>
    <w:rPr>
      <w:i/>
      <w:iCs/>
    </w:rPr>
  </w:style>
  <w:style w:type="character" w:styleId="IntenseEmphasis">
    <w:name w:val="Intense Emphasis"/>
    <w:uiPriority w:val="21"/>
    <w:qFormat/>
    <w:rsid w:val="00164CEB"/>
    <w:rPr>
      <w:b/>
      <w:bCs/>
    </w:rPr>
  </w:style>
  <w:style w:type="character" w:styleId="SubtleReference">
    <w:name w:val="Subtle Reference"/>
    <w:uiPriority w:val="31"/>
    <w:qFormat/>
    <w:rsid w:val="00164CEB"/>
    <w:rPr>
      <w:smallCaps/>
    </w:rPr>
  </w:style>
  <w:style w:type="character" w:styleId="IntenseReference">
    <w:name w:val="Intense Reference"/>
    <w:uiPriority w:val="32"/>
    <w:qFormat/>
    <w:rsid w:val="00164CEB"/>
    <w:rPr>
      <w:smallCaps/>
      <w:spacing w:val="5"/>
      <w:u w:val="single"/>
    </w:rPr>
  </w:style>
  <w:style w:type="character" w:styleId="BookTitle">
    <w:name w:val="Book Title"/>
    <w:uiPriority w:val="33"/>
    <w:qFormat/>
    <w:rsid w:val="00164CEB"/>
    <w:rPr>
      <w:i/>
      <w:iCs/>
      <w:smallCaps/>
      <w:spacing w:val="5"/>
    </w:rPr>
  </w:style>
  <w:style w:type="paragraph" w:styleId="TOCHeading">
    <w:name w:val="TOC Heading"/>
    <w:basedOn w:val="Heading1"/>
    <w:next w:val="Normal"/>
    <w:uiPriority w:val="39"/>
    <w:unhideWhenUsed/>
    <w:qFormat/>
    <w:rsid w:val="00164CEB"/>
    <w:pPr>
      <w:outlineLvl w:val="9"/>
    </w:pPr>
  </w:style>
  <w:style w:type="paragraph" w:styleId="BalloonText">
    <w:name w:val="Balloon Text"/>
    <w:basedOn w:val="Normal"/>
    <w:link w:val="BalloonTextChar"/>
    <w:uiPriority w:val="99"/>
    <w:unhideWhenUsed/>
    <w:rsid w:val="00B734E6"/>
    <w:rPr>
      <w:rFonts w:ascii="Tahoma" w:hAnsi="Tahoma" w:cs="Tahoma"/>
      <w:sz w:val="16"/>
      <w:szCs w:val="16"/>
    </w:rPr>
  </w:style>
  <w:style w:type="character" w:customStyle="1" w:styleId="BalloonTextChar">
    <w:name w:val="Balloon Text Char"/>
    <w:basedOn w:val="DefaultParagraphFont"/>
    <w:link w:val="BalloonText"/>
    <w:uiPriority w:val="99"/>
    <w:rsid w:val="00B734E6"/>
    <w:rPr>
      <w:rFonts w:ascii="Tahoma" w:eastAsiaTheme="minorEastAsia" w:hAnsi="Tahoma" w:cs="Tahoma"/>
      <w:sz w:val="16"/>
      <w:szCs w:val="16"/>
    </w:rPr>
  </w:style>
  <w:style w:type="character" w:styleId="Hyperlink">
    <w:name w:val="Hyperlink"/>
    <w:basedOn w:val="DefaultParagraphFont"/>
    <w:rsid w:val="00034D29"/>
    <w:rPr>
      <w:color w:val="0000FF" w:themeColor="hyperlink"/>
      <w:u w:val="single"/>
    </w:rPr>
  </w:style>
  <w:style w:type="paragraph" w:styleId="NormalWeb">
    <w:name w:val="Normal (Web)"/>
    <w:basedOn w:val="Normal"/>
    <w:uiPriority w:val="99"/>
    <w:rsid w:val="00621103"/>
    <w:pPr>
      <w:spacing w:beforeLines="1" w:afterLines="1"/>
    </w:pPr>
    <w:rPr>
      <w:rFonts w:ascii="Times" w:eastAsia="Cambria" w:hAnsi="Times" w:cs="Times New Roman"/>
      <w:sz w:val="20"/>
      <w:szCs w:val="20"/>
      <w:lang w:bidi="ar-SA"/>
    </w:rPr>
  </w:style>
  <w:style w:type="paragraph" w:styleId="BodyText">
    <w:name w:val="Body Text"/>
    <w:basedOn w:val="Normal"/>
    <w:link w:val="BodyTextChar"/>
    <w:rsid w:val="0070671A"/>
    <w:pPr>
      <w:spacing w:after="120"/>
    </w:pPr>
    <w:rPr>
      <w:rFonts w:ascii="Georgia" w:eastAsia="Cambria" w:hAnsi="Georgia" w:cs="Times New Roman"/>
      <w:sz w:val="28"/>
      <w:szCs w:val="24"/>
      <w:lang w:bidi="ar-SA"/>
    </w:rPr>
  </w:style>
  <w:style w:type="character" w:customStyle="1" w:styleId="BodyTextChar">
    <w:name w:val="Body Text Char"/>
    <w:basedOn w:val="DefaultParagraphFont"/>
    <w:link w:val="BodyText"/>
    <w:rsid w:val="0070671A"/>
    <w:rPr>
      <w:rFonts w:ascii="Georgia" w:eastAsia="Cambria" w:hAnsi="Georgia" w:cs="Times New Roman"/>
      <w:sz w:val="28"/>
      <w:szCs w:val="24"/>
      <w:lang w:bidi="ar-SA"/>
    </w:rPr>
  </w:style>
  <w:style w:type="paragraph" w:styleId="BodyTextIndent">
    <w:name w:val="Body Text Indent"/>
    <w:basedOn w:val="Normal"/>
    <w:link w:val="BodyTextIndentChar"/>
    <w:unhideWhenUsed/>
    <w:rsid w:val="00F83C68"/>
    <w:pPr>
      <w:spacing w:after="120"/>
      <w:ind w:left="360"/>
    </w:pPr>
    <w:rPr>
      <w:rFonts w:ascii="Georgia" w:eastAsia="Cambria" w:hAnsi="Georgia" w:cs="Times New Roman"/>
      <w:sz w:val="28"/>
      <w:szCs w:val="24"/>
      <w:lang w:bidi="ar-SA"/>
    </w:rPr>
  </w:style>
  <w:style w:type="character" w:customStyle="1" w:styleId="BodyTextIndentChar">
    <w:name w:val="Body Text Indent Char"/>
    <w:basedOn w:val="DefaultParagraphFont"/>
    <w:link w:val="BodyTextIndent"/>
    <w:rsid w:val="00F83C68"/>
    <w:rPr>
      <w:rFonts w:ascii="Georgia" w:eastAsia="Cambria" w:hAnsi="Georgia" w:cs="Times New Roman"/>
      <w:sz w:val="28"/>
      <w:szCs w:val="24"/>
      <w:lang w:bidi="ar-SA"/>
    </w:rPr>
  </w:style>
  <w:style w:type="paragraph" w:styleId="BodyText2">
    <w:name w:val="Body Text 2"/>
    <w:basedOn w:val="Normal"/>
    <w:link w:val="BodyText2Char"/>
    <w:rsid w:val="00F83C68"/>
    <w:pPr>
      <w:spacing w:after="120" w:line="480" w:lineRule="auto"/>
    </w:pPr>
  </w:style>
  <w:style w:type="character" w:customStyle="1" w:styleId="BodyText2Char">
    <w:name w:val="Body Text 2 Char"/>
    <w:basedOn w:val="DefaultParagraphFont"/>
    <w:link w:val="BodyText2"/>
    <w:rsid w:val="00F83C68"/>
    <w:rPr>
      <w:rFonts w:eastAsiaTheme="minorEastAsia"/>
      <w:sz w:val="24"/>
    </w:rPr>
  </w:style>
  <w:style w:type="paragraph" w:styleId="Footer">
    <w:name w:val="footer"/>
    <w:basedOn w:val="Normal"/>
    <w:link w:val="FooterChar"/>
    <w:uiPriority w:val="99"/>
    <w:rsid w:val="004F453F"/>
    <w:pPr>
      <w:tabs>
        <w:tab w:val="center" w:pos="4320"/>
        <w:tab w:val="right" w:pos="8640"/>
      </w:tabs>
    </w:pPr>
    <w:rPr>
      <w:rFonts w:ascii="Cambria" w:eastAsia="Times New Roman" w:hAnsi="Cambria" w:cs="Times New Roman"/>
      <w:szCs w:val="24"/>
      <w:lang w:bidi="ar-SA"/>
    </w:rPr>
  </w:style>
  <w:style w:type="character" w:customStyle="1" w:styleId="FooterChar">
    <w:name w:val="Footer Char"/>
    <w:basedOn w:val="DefaultParagraphFont"/>
    <w:link w:val="Footer"/>
    <w:uiPriority w:val="99"/>
    <w:rsid w:val="004F453F"/>
    <w:rPr>
      <w:rFonts w:ascii="Cambria" w:eastAsia="Times New Roman" w:hAnsi="Cambria" w:cs="Times New Roman"/>
      <w:sz w:val="24"/>
      <w:szCs w:val="24"/>
      <w:lang w:bidi="ar-SA"/>
    </w:rPr>
  </w:style>
  <w:style w:type="character" w:styleId="PageNumber">
    <w:name w:val="page number"/>
    <w:basedOn w:val="DefaultParagraphFont"/>
    <w:rsid w:val="004F453F"/>
  </w:style>
  <w:style w:type="character" w:customStyle="1" w:styleId="apple-style-span">
    <w:name w:val="apple-style-span"/>
    <w:basedOn w:val="DefaultParagraphFont"/>
    <w:rsid w:val="004F453F"/>
  </w:style>
  <w:style w:type="paragraph" w:styleId="Header">
    <w:name w:val="header"/>
    <w:basedOn w:val="Normal"/>
    <w:link w:val="HeaderChar"/>
    <w:uiPriority w:val="99"/>
    <w:unhideWhenUsed/>
    <w:rsid w:val="004F453F"/>
    <w:pPr>
      <w:tabs>
        <w:tab w:val="center" w:pos="4320"/>
        <w:tab w:val="right" w:pos="8640"/>
      </w:tabs>
    </w:pPr>
    <w:rPr>
      <w:rFonts w:ascii="Georgia" w:eastAsia="Cambria" w:hAnsi="Georgia" w:cs="Times New Roman"/>
      <w:sz w:val="28"/>
      <w:szCs w:val="24"/>
      <w:lang w:bidi="ar-SA"/>
    </w:rPr>
  </w:style>
  <w:style w:type="character" w:customStyle="1" w:styleId="HeaderChar">
    <w:name w:val="Header Char"/>
    <w:basedOn w:val="DefaultParagraphFont"/>
    <w:link w:val="Header"/>
    <w:uiPriority w:val="99"/>
    <w:rsid w:val="004F453F"/>
    <w:rPr>
      <w:rFonts w:ascii="Georgia" w:eastAsia="Cambria" w:hAnsi="Georgia" w:cs="Times New Roman"/>
      <w:sz w:val="28"/>
      <w:szCs w:val="24"/>
      <w:lang w:bidi="ar-SA"/>
    </w:rPr>
  </w:style>
  <w:style w:type="character" w:styleId="FollowedHyperlink">
    <w:name w:val="FollowedHyperlink"/>
    <w:basedOn w:val="DefaultParagraphFont"/>
    <w:rsid w:val="004F453F"/>
    <w:rPr>
      <w:color w:val="800080"/>
      <w:u w:val="single"/>
    </w:rPr>
  </w:style>
  <w:style w:type="character" w:customStyle="1" w:styleId="sup">
    <w:name w:val="sup"/>
    <w:basedOn w:val="DefaultParagraphFont"/>
    <w:rsid w:val="004F453F"/>
  </w:style>
  <w:style w:type="paragraph" w:styleId="DocumentMap">
    <w:name w:val="Document Map"/>
    <w:basedOn w:val="Normal"/>
    <w:link w:val="DocumentMapChar"/>
    <w:uiPriority w:val="99"/>
    <w:unhideWhenUsed/>
    <w:rsid w:val="004F453F"/>
    <w:rPr>
      <w:rFonts w:ascii="Tahoma" w:hAnsi="Tahoma" w:cs="Tahoma"/>
      <w:sz w:val="16"/>
      <w:szCs w:val="16"/>
    </w:rPr>
  </w:style>
  <w:style w:type="character" w:customStyle="1" w:styleId="DocumentMapChar">
    <w:name w:val="Document Map Char"/>
    <w:basedOn w:val="DefaultParagraphFont"/>
    <w:link w:val="DocumentMap"/>
    <w:uiPriority w:val="99"/>
    <w:rsid w:val="004F453F"/>
    <w:rPr>
      <w:rFonts w:ascii="Tahoma" w:eastAsiaTheme="minorEastAsia" w:hAnsi="Tahoma" w:cs="Tahoma"/>
      <w:sz w:val="16"/>
      <w:szCs w:val="16"/>
    </w:rPr>
  </w:style>
  <w:style w:type="character" w:customStyle="1" w:styleId="apple-converted-space">
    <w:name w:val="apple-converted-space"/>
    <w:basedOn w:val="DefaultParagraphFont"/>
    <w:rsid w:val="004F453F"/>
  </w:style>
  <w:style w:type="character" w:customStyle="1" w:styleId="NoSpacingChar">
    <w:name w:val="No Spacing Char"/>
    <w:basedOn w:val="DefaultParagraphFont"/>
    <w:link w:val="NoSpacing"/>
    <w:rsid w:val="004F453F"/>
    <w:rPr>
      <w:rFonts w:eastAsiaTheme="minorEastAsia"/>
      <w:sz w:val="24"/>
    </w:rPr>
  </w:style>
  <w:style w:type="paragraph" w:styleId="FootnoteText">
    <w:name w:val="footnote text"/>
    <w:basedOn w:val="Normal"/>
    <w:link w:val="FootnoteTextChar"/>
    <w:unhideWhenUsed/>
    <w:rsid w:val="004F453F"/>
    <w:rPr>
      <w:sz w:val="20"/>
      <w:szCs w:val="20"/>
    </w:rPr>
  </w:style>
  <w:style w:type="character" w:customStyle="1" w:styleId="FootnoteTextChar">
    <w:name w:val="Footnote Text Char"/>
    <w:basedOn w:val="DefaultParagraphFont"/>
    <w:link w:val="FootnoteText"/>
    <w:rsid w:val="004F453F"/>
    <w:rPr>
      <w:rFonts w:eastAsiaTheme="minorEastAsia"/>
      <w:sz w:val="20"/>
      <w:szCs w:val="20"/>
    </w:rPr>
  </w:style>
  <w:style w:type="character" w:styleId="FootnoteReference">
    <w:name w:val="footnote reference"/>
    <w:basedOn w:val="DefaultParagraphFont"/>
    <w:unhideWhenUsed/>
    <w:rsid w:val="004F453F"/>
    <w:rPr>
      <w:vertAlign w:val="superscript"/>
    </w:rPr>
  </w:style>
  <w:style w:type="paragraph" w:styleId="ListBullet">
    <w:name w:val="List Bullet"/>
    <w:basedOn w:val="Normal"/>
    <w:rsid w:val="004F453F"/>
    <w:pPr>
      <w:numPr>
        <w:numId w:val="1"/>
      </w:numPr>
      <w:contextualSpacing/>
    </w:pPr>
    <w:rPr>
      <w:rFonts w:ascii="Cambria" w:eastAsia="Times New Roman" w:hAnsi="Cambria" w:cs="Times New Roman"/>
      <w:szCs w:val="24"/>
      <w:lang w:bidi="ar-SA"/>
    </w:rPr>
  </w:style>
  <w:style w:type="paragraph" w:styleId="List">
    <w:name w:val="List"/>
    <w:basedOn w:val="Normal"/>
    <w:rsid w:val="004F453F"/>
    <w:pPr>
      <w:ind w:left="360" w:hanging="360"/>
      <w:contextualSpacing/>
    </w:pPr>
    <w:rPr>
      <w:rFonts w:ascii="Cambria" w:eastAsia="Times New Roman" w:hAnsi="Cambria" w:cs="Times New Roman"/>
      <w:szCs w:val="24"/>
      <w:lang w:bidi="ar-SA"/>
    </w:rPr>
  </w:style>
  <w:style w:type="paragraph" w:customStyle="1" w:styleId="Default">
    <w:name w:val="Default"/>
    <w:qFormat/>
    <w:rsid w:val="004F453F"/>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assageresults">
    <w:name w:val="passageresults"/>
    <w:basedOn w:val="DefaultParagraphFont"/>
    <w:rsid w:val="004F453F"/>
  </w:style>
  <w:style w:type="paragraph" w:styleId="BodyText3">
    <w:name w:val="Body Text 3"/>
    <w:basedOn w:val="Normal"/>
    <w:link w:val="BodyText3Char"/>
    <w:rsid w:val="004F453F"/>
    <w:pPr>
      <w:spacing w:after="120"/>
    </w:pPr>
    <w:rPr>
      <w:rFonts w:ascii="Georgia" w:eastAsia="Cambria" w:hAnsi="Georgia" w:cs="Times New Roman"/>
      <w:sz w:val="16"/>
      <w:szCs w:val="16"/>
      <w:lang w:bidi="ar-SA"/>
    </w:rPr>
  </w:style>
  <w:style w:type="character" w:customStyle="1" w:styleId="BodyText3Char">
    <w:name w:val="Body Text 3 Char"/>
    <w:basedOn w:val="DefaultParagraphFont"/>
    <w:link w:val="BodyText3"/>
    <w:rsid w:val="004F453F"/>
    <w:rPr>
      <w:rFonts w:ascii="Georgia" w:eastAsia="Cambria" w:hAnsi="Georgia" w:cs="Times New Roman"/>
      <w:sz w:val="16"/>
      <w:szCs w:val="16"/>
      <w:lang w:bidi="ar-SA"/>
    </w:rPr>
  </w:style>
  <w:style w:type="character" w:customStyle="1" w:styleId="MessageScripture">
    <w:name w:val="Message Scripture"/>
    <w:basedOn w:val="DefaultParagraphFont"/>
    <w:rsid w:val="004F453F"/>
    <w:rPr>
      <w:rFonts w:ascii="Arial" w:hAnsi="Arial"/>
      <w:b/>
      <w:i/>
      <w:sz w:val="20"/>
    </w:rPr>
  </w:style>
  <w:style w:type="paragraph" w:customStyle="1" w:styleId="text">
    <w:name w:val="text"/>
    <w:basedOn w:val="PlainText"/>
    <w:autoRedefine/>
    <w:rsid w:val="004F453F"/>
    <w:rPr>
      <w:rFonts w:ascii="Agency FB" w:hAnsi="Agency FB"/>
      <w:sz w:val="32"/>
      <w:szCs w:val="24"/>
    </w:rPr>
  </w:style>
  <w:style w:type="paragraph" w:styleId="PlainText">
    <w:name w:val="Plain Text"/>
    <w:basedOn w:val="Normal"/>
    <w:link w:val="PlainTextChar"/>
    <w:rsid w:val="004F453F"/>
    <w:rPr>
      <w:rFonts w:ascii="Courier" w:eastAsia="Times New Roman" w:hAnsi="Courier" w:cs="Times New Roman"/>
      <w:sz w:val="20"/>
      <w:szCs w:val="20"/>
      <w:lang w:bidi="ar-SA"/>
    </w:rPr>
  </w:style>
  <w:style w:type="character" w:customStyle="1" w:styleId="PlainTextChar">
    <w:name w:val="Plain Text Char"/>
    <w:basedOn w:val="DefaultParagraphFont"/>
    <w:link w:val="PlainText"/>
    <w:rsid w:val="004F453F"/>
    <w:rPr>
      <w:rFonts w:ascii="Courier" w:eastAsia="Times New Roman" w:hAnsi="Courier" w:cs="Times New Roman"/>
      <w:sz w:val="20"/>
      <w:szCs w:val="20"/>
      <w:lang w:bidi="ar-SA"/>
    </w:rPr>
  </w:style>
  <w:style w:type="paragraph" w:customStyle="1" w:styleId="fn">
    <w:name w:val="fn"/>
    <w:basedOn w:val="Normal"/>
    <w:uiPriority w:val="99"/>
    <w:rsid w:val="007D5EC5"/>
    <w:pPr>
      <w:spacing w:before="144"/>
      <w:ind w:left="375"/>
    </w:pPr>
    <w:rPr>
      <w:rFonts w:ascii="Arial" w:eastAsia="Times New Roman" w:hAnsi="Arial" w:cs="Arial"/>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40118-199D-4EE1-960E-5BBB95FE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dc:creator>
  <cp:lastModifiedBy>Steve Obert</cp:lastModifiedBy>
  <cp:revision>2</cp:revision>
  <cp:lastPrinted>2016-04-22T16:27:00Z</cp:lastPrinted>
  <dcterms:created xsi:type="dcterms:W3CDTF">2017-03-24T13:14:00Z</dcterms:created>
  <dcterms:modified xsi:type="dcterms:W3CDTF">2017-03-24T13:14:00Z</dcterms:modified>
</cp:coreProperties>
</file>