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455" w:rsidRDefault="00414B61" w:rsidP="0059616D">
      <w:pPr>
        <w:jc w:val="center"/>
        <w:rPr>
          <w:rFonts w:ascii="Arial Narrow" w:hAnsi="Arial Narrow"/>
          <w:b/>
          <w:sz w:val="20"/>
        </w:rPr>
      </w:pPr>
      <w:r>
        <w:rPr>
          <w:rFonts w:ascii="Arial Narrow" w:hAnsi="Arial Narrow"/>
          <w:noProof/>
          <w:sz w:val="22"/>
        </w:rPr>
        <w:drawing>
          <wp:inline distT="0" distB="0" distL="0" distR="0" wp14:anchorId="4BEE6A49" wp14:editId="147048FD">
            <wp:extent cx="28194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923925"/>
                    </a:xfrm>
                    <a:prstGeom prst="rect">
                      <a:avLst/>
                    </a:prstGeom>
                    <a:noFill/>
                    <a:ln>
                      <a:noFill/>
                    </a:ln>
                  </pic:spPr>
                </pic:pic>
              </a:graphicData>
            </a:graphic>
          </wp:inline>
        </w:drawing>
      </w:r>
    </w:p>
    <w:p w:rsidR="007C5455" w:rsidRPr="006779F4" w:rsidRDefault="007C5455" w:rsidP="00061ED4">
      <w:pPr>
        <w:jc w:val="center"/>
        <w:rPr>
          <w:rFonts w:ascii="Arial Narrow" w:hAnsi="Arial Narrow"/>
          <w:b/>
          <w:sz w:val="21"/>
          <w:szCs w:val="21"/>
        </w:rPr>
      </w:pPr>
      <w:bookmarkStart w:id="0" w:name="_GoBack"/>
      <w:bookmarkEnd w:id="0"/>
      <w:r>
        <w:rPr>
          <w:rFonts w:ascii="Arial Narrow" w:hAnsi="Arial Narrow"/>
          <w:color w:val="000000"/>
          <w:sz w:val="21"/>
          <w:szCs w:val="21"/>
        </w:rPr>
        <w:t>Disciples</w:t>
      </w:r>
      <w:r w:rsidRPr="006779F4">
        <w:rPr>
          <w:rFonts w:ascii="Arial Narrow" w:hAnsi="Arial Narrow"/>
          <w:color w:val="000000"/>
          <w:sz w:val="21"/>
          <w:szCs w:val="21"/>
        </w:rPr>
        <w:t xml:space="preserve"> </w:t>
      </w:r>
      <w:smartTag w:uri="urn:schemas-microsoft-com:office:smarttags" w:element="PlaceType">
        <w:r w:rsidRPr="006779F4">
          <w:rPr>
            <w:rFonts w:ascii="Arial Narrow" w:hAnsi="Arial Narrow"/>
            <w:color w:val="000000"/>
            <w:sz w:val="21"/>
            <w:szCs w:val="21"/>
          </w:rPr>
          <w:t>Church</w:t>
        </w:r>
      </w:smartTag>
    </w:p>
    <w:p w:rsidR="007C5455" w:rsidRPr="006779F4" w:rsidRDefault="007C5455" w:rsidP="00061ED4">
      <w:pPr>
        <w:jc w:val="center"/>
        <w:rPr>
          <w:rFonts w:ascii="Arial Narrow" w:hAnsi="Arial Narrow"/>
          <w:sz w:val="21"/>
          <w:szCs w:val="21"/>
        </w:rPr>
      </w:pPr>
      <w:r w:rsidRPr="006779F4">
        <w:rPr>
          <w:rFonts w:ascii="Arial Narrow" w:hAnsi="Arial Narrow"/>
          <w:sz w:val="21"/>
          <w:szCs w:val="21"/>
        </w:rPr>
        <w:t>Lesson</w:t>
      </w:r>
      <w:r>
        <w:rPr>
          <w:rFonts w:ascii="Arial Narrow" w:hAnsi="Arial Narrow"/>
          <w:sz w:val="21"/>
          <w:szCs w:val="21"/>
        </w:rPr>
        <w:t xml:space="preserve"> 7</w:t>
      </w:r>
      <w:r w:rsidR="00AA5AD8">
        <w:rPr>
          <w:rFonts w:ascii="Arial Narrow" w:hAnsi="Arial Narrow"/>
          <w:sz w:val="21"/>
          <w:szCs w:val="21"/>
        </w:rPr>
        <w:t>5</w:t>
      </w:r>
      <w:r w:rsidRPr="0002144A">
        <w:rPr>
          <w:rFonts w:ascii="Arial Narrow" w:hAnsi="Arial Narrow"/>
          <w:sz w:val="21"/>
          <w:szCs w:val="21"/>
        </w:rPr>
        <w:t xml:space="preserve">: Wednesday </w:t>
      </w:r>
      <w:r w:rsidR="00AA5AD8">
        <w:rPr>
          <w:rFonts w:ascii="Arial Narrow" w:hAnsi="Arial Narrow"/>
          <w:sz w:val="21"/>
          <w:szCs w:val="21"/>
        </w:rPr>
        <w:t>Mar</w:t>
      </w:r>
      <w:r w:rsidRPr="0002144A">
        <w:rPr>
          <w:rFonts w:ascii="Arial Narrow" w:hAnsi="Arial Narrow"/>
          <w:sz w:val="21"/>
          <w:szCs w:val="21"/>
        </w:rPr>
        <w:t xml:space="preserve"> 22, 2017</w:t>
      </w:r>
    </w:p>
    <w:p w:rsidR="007C5455" w:rsidRPr="004C1C6D" w:rsidRDefault="00757BD1" w:rsidP="004C1C6D">
      <w:pPr>
        <w:jc w:val="center"/>
        <w:rPr>
          <w:rFonts w:ascii="Arial Narrow" w:hAnsi="Arial Narrow"/>
          <w:b/>
          <w:sz w:val="22"/>
        </w:rPr>
      </w:pPr>
      <w:r>
        <w:rPr>
          <w:rFonts w:ascii="Arial Narrow" w:hAnsi="Arial Narrow" w:cs="Arial"/>
          <w:b/>
          <w:iCs/>
          <w:sz w:val="22"/>
        </w:rPr>
        <w:t>Discussion Guide</w:t>
      </w:r>
    </w:p>
    <w:p w:rsidR="00AA5AD8" w:rsidRPr="00AA5AD8" w:rsidRDefault="00AA5AD8" w:rsidP="00AA5AD8">
      <w:pPr>
        <w:tabs>
          <w:tab w:val="left" w:pos="2460"/>
        </w:tabs>
        <w:rPr>
          <w:rFonts w:ascii="Arial Narrow" w:hAnsi="Arial Narrow" w:cs="PTSans-Regular"/>
          <w:color w:val="000000"/>
          <w:sz w:val="18"/>
          <w:szCs w:val="21"/>
        </w:rPr>
      </w:pPr>
      <w:r w:rsidRPr="00AA5AD8">
        <w:rPr>
          <w:rFonts w:ascii="Arial Narrow" w:hAnsi="Arial Narrow" w:cs="PTSans-Regular"/>
          <w:color w:val="000000"/>
          <w:sz w:val="18"/>
          <w:szCs w:val="21"/>
        </w:rPr>
        <w:tab/>
      </w:r>
    </w:p>
    <w:p w:rsidR="00AA5AD8" w:rsidRPr="00AA5AD8" w:rsidRDefault="00AA5AD8" w:rsidP="00AA5AD8">
      <w:pPr>
        <w:autoSpaceDE w:val="0"/>
        <w:autoSpaceDN w:val="0"/>
        <w:adjustRightInd w:val="0"/>
        <w:jc w:val="center"/>
        <w:rPr>
          <w:rFonts w:ascii="Book Antiqua" w:hAnsi="Book Antiqua" w:cs="PTSans-Bold"/>
          <w:b/>
          <w:bCs/>
          <w:color w:val="000000"/>
          <w:sz w:val="16"/>
          <w:szCs w:val="20"/>
        </w:rPr>
      </w:pPr>
      <w:r w:rsidRPr="00AA5AD8">
        <w:rPr>
          <w:rFonts w:ascii="Book Antiqua" w:hAnsi="Book Antiqua" w:cs="PTSans-Bold"/>
          <w:b/>
          <w:bCs/>
          <w:color w:val="000000"/>
          <w:sz w:val="16"/>
          <w:szCs w:val="20"/>
        </w:rPr>
        <w:t>Q115. Beyond this life, are there other opportunities to be redeemed from guilt and reconciled to God?</w:t>
      </w:r>
    </w:p>
    <w:p w:rsidR="00AA5AD8" w:rsidRPr="00AA5AD8" w:rsidRDefault="00AA5AD8" w:rsidP="00AA5AD8">
      <w:pPr>
        <w:autoSpaceDE w:val="0"/>
        <w:autoSpaceDN w:val="0"/>
        <w:adjustRightInd w:val="0"/>
        <w:jc w:val="center"/>
        <w:rPr>
          <w:rFonts w:ascii="Book Antiqua" w:hAnsi="Book Antiqua" w:cs="PTSans-Regular"/>
          <w:color w:val="000000"/>
          <w:sz w:val="16"/>
          <w:szCs w:val="20"/>
        </w:rPr>
      </w:pPr>
      <w:r w:rsidRPr="00AA5AD8">
        <w:rPr>
          <w:rFonts w:ascii="Book Antiqua" w:hAnsi="Book Antiqua" w:cs="PTSans-Regular"/>
          <w:color w:val="000000"/>
          <w:sz w:val="16"/>
          <w:szCs w:val="20"/>
        </w:rPr>
        <w:t>No. Beyond this one life, there are no additional chances to repent and trust in Jesus alone.</w:t>
      </w:r>
    </w:p>
    <w:p w:rsidR="00AA5AD8" w:rsidRPr="00AA5AD8" w:rsidRDefault="00AA5AD8" w:rsidP="00AA5AD8">
      <w:pPr>
        <w:autoSpaceDE w:val="0"/>
        <w:autoSpaceDN w:val="0"/>
        <w:adjustRightInd w:val="0"/>
        <w:rPr>
          <w:rFonts w:ascii="Arial Narrow" w:hAnsi="Arial Narrow" w:cs="PTSans-Regular"/>
          <w:color w:val="000000"/>
          <w:sz w:val="12"/>
          <w:szCs w:val="21"/>
        </w:rPr>
      </w:pPr>
    </w:p>
    <w:p w:rsidR="00AA5AD8" w:rsidRPr="00AA5AD8" w:rsidRDefault="00AA5AD8" w:rsidP="00AA5AD8">
      <w:pPr>
        <w:autoSpaceDE w:val="0"/>
        <w:autoSpaceDN w:val="0"/>
        <w:adjustRightInd w:val="0"/>
        <w:jc w:val="center"/>
        <w:rPr>
          <w:rFonts w:ascii="Book Antiqua" w:hAnsi="Book Antiqua" w:cs="PTSans-Bold"/>
          <w:b/>
          <w:bCs/>
          <w:color w:val="000000"/>
          <w:sz w:val="16"/>
          <w:szCs w:val="20"/>
        </w:rPr>
      </w:pPr>
      <w:r w:rsidRPr="00AA5AD8">
        <w:rPr>
          <w:rFonts w:ascii="Book Antiqua" w:hAnsi="Book Antiqua" w:cs="PTSans-Bold"/>
          <w:b/>
          <w:bCs/>
          <w:color w:val="000000"/>
          <w:sz w:val="16"/>
          <w:szCs w:val="20"/>
        </w:rPr>
        <w:t>Q116. What happens to people when they physically die?</w:t>
      </w:r>
    </w:p>
    <w:p w:rsidR="007C5455" w:rsidRDefault="00AA5AD8" w:rsidP="00AA5AD8">
      <w:pPr>
        <w:autoSpaceDE w:val="0"/>
        <w:autoSpaceDN w:val="0"/>
        <w:adjustRightInd w:val="0"/>
        <w:jc w:val="center"/>
        <w:rPr>
          <w:rFonts w:ascii="Book Antiqua" w:hAnsi="Book Antiqua" w:cs="PTSans-Regular"/>
          <w:color w:val="000000"/>
          <w:sz w:val="16"/>
          <w:szCs w:val="20"/>
        </w:rPr>
      </w:pPr>
      <w:r w:rsidRPr="00AA5AD8">
        <w:rPr>
          <w:rFonts w:ascii="Book Antiqua" w:hAnsi="Book Antiqua" w:cs="PTSans-Regular"/>
          <w:color w:val="000000"/>
          <w:sz w:val="16"/>
          <w:szCs w:val="20"/>
        </w:rPr>
        <w:t xml:space="preserve">The bodies of those who have died return to dust and decay; however, their souls neither die nor sleep, because they have an immortal character. At death, the souls of the righteous are then made perfect in holiness and are received into paradise, where they are with Christ and enjoy God’s glory while they wait for the full redemption of their bodies. The souls of the wicked are sent by God to Hades, where they remain in torment and utter darkness awaiting the final judgment.  </w:t>
      </w:r>
    </w:p>
    <w:p w:rsidR="00F04FDF" w:rsidRDefault="00F04FDF" w:rsidP="00AA5AD8">
      <w:pPr>
        <w:autoSpaceDE w:val="0"/>
        <w:autoSpaceDN w:val="0"/>
        <w:adjustRightInd w:val="0"/>
        <w:jc w:val="center"/>
        <w:rPr>
          <w:rFonts w:ascii="Book Antiqua" w:hAnsi="Book Antiqua" w:cs="PTSans-Regular"/>
          <w:color w:val="000000"/>
          <w:sz w:val="16"/>
          <w:szCs w:val="20"/>
        </w:rPr>
      </w:pPr>
    </w:p>
    <w:p w:rsidR="00F04FDF" w:rsidRDefault="00F04FDF" w:rsidP="00AA5AD8">
      <w:pPr>
        <w:autoSpaceDE w:val="0"/>
        <w:autoSpaceDN w:val="0"/>
        <w:adjustRightInd w:val="0"/>
        <w:jc w:val="center"/>
        <w:rPr>
          <w:rFonts w:ascii="Book Antiqua" w:hAnsi="Book Antiqua" w:cs="PTSans-Regular"/>
          <w:color w:val="000000"/>
          <w:sz w:val="16"/>
          <w:szCs w:val="20"/>
        </w:rPr>
      </w:pPr>
    </w:p>
    <w:p w:rsidR="00F04FDF" w:rsidRDefault="00757BD1" w:rsidP="00F04FDF">
      <w:pPr>
        <w:pStyle w:val="ListParagraph"/>
        <w:numPr>
          <w:ilvl w:val="0"/>
          <w:numId w:val="7"/>
        </w:numPr>
        <w:autoSpaceDE w:val="0"/>
        <w:autoSpaceDN w:val="0"/>
        <w:adjustRightInd w:val="0"/>
        <w:rPr>
          <w:rFonts w:ascii="Book Antiqua" w:hAnsi="Book Antiqua" w:cs="PTSans-Regular"/>
          <w:color w:val="000000"/>
          <w:sz w:val="16"/>
          <w:szCs w:val="20"/>
        </w:rPr>
      </w:pPr>
      <w:r>
        <w:rPr>
          <w:rFonts w:ascii="Book Antiqua" w:hAnsi="Book Antiqua" w:cs="PTSans-Regular"/>
          <w:color w:val="000000"/>
          <w:sz w:val="16"/>
          <w:szCs w:val="20"/>
        </w:rPr>
        <w:t>Read 2 Corinthians 5:10</w:t>
      </w:r>
    </w:p>
    <w:p w:rsidR="00560DE7" w:rsidRDefault="00560DE7" w:rsidP="00560DE7">
      <w:pPr>
        <w:pStyle w:val="ListParagraph"/>
        <w:autoSpaceDE w:val="0"/>
        <w:autoSpaceDN w:val="0"/>
        <w:adjustRightInd w:val="0"/>
        <w:rPr>
          <w:rFonts w:ascii="Book Antiqua" w:hAnsi="Book Antiqua" w:cs="PTSans-Regular"/>
          <w:color w:val="000000"/>
          <w:sz w:val="16"/>
          <w:szCs w:val="20"/>
        </w:rPr>
      </w:pPr>
    </w:p>
    <w:p w:rsidR="00560DE7" w:rsidRDefault="00560DE7" w:rsidP="00560DE7">
      <w:pPr>
        <w:pStyle w:val="ListParagraph"/>
        <w:autoSpaceDE w:val="0"/>
        <w:autoSpaceDN w:val="0"/>
        <w:adjustRightInd w:val="0"/>
        <w:rPr>
          <w:rFonts w:ascii="Book Antiqua" w:hAnsi="Book Antiqua" w:cs="PTSans-Regular"/>
          <w:color w:val="000000"/>
          <w:sz w:val="16"/>
          <w:szCs w:val="20"/>
        </w:rPr>
      </w:pPr>
    </w:p>
    <w:p w:rsidR="00560DE7" w:rsidRPr="00560DE7" w:rsidRDefault="00757BD1" w:rsidP="00560DE7">
      <w:pPr>
        <w:pStyle w:val="ListParagraph"/>
        <w:numPr>
          <w:ilvl w:val="1"/>
          <w:numId w:val="7"/>
        </w:numPr>
        <w:autoSpaceDE w:val="0"/>
        <w:autoSpaceDN w:val="0"/>
        <w:adjustRightInd w:val="0"/>
        <w:rPr>
          <w:rFonts w:ascii="Book Antiqua" w:hAnsi="Book Antiqua" w:cs="PTSans-Regular"/>
          <w:color w:val="000000"/>
          <w:sz w:val="16"/>
          <w:szCs w:val="20"/>
        </w:rPr>
      </w:pPr>
      <w:r>
        <w:rPr>
          <w:rFonts w:ascii="Book Antiqua" w:hAnsi="Book Antiqua" w:cs="PTSans-Regular"/>
          <w:color w:val="000000"/>
          <w:sz w:val="16"/>
          <w:szCs w:val="20"/>
        </w:rPr>
        <w:t>Does the fact that you will stand in judgment factor into your conduct as a Christian?</w:t>
      </w:r>
    </w:p>
    <w:p w:rsidR="00BB6C3B" w:rsidRDefault="00BB6C3B" w:rsidP="00BB6C3B">
      <w:pPr>
        <w:pStyle w:val="ListParagraph"/>
        <w:autoSpaceDE w:val="0"/>
        <w:autoSpaceDN w:val="0"/>
        <w:adjustRightInd w:val="0"/>
        <w:ind w:left="1440"/>
        <w:rPr>
          <w:rFonts w:ascii="Book Antiqua" w:hAnsi="Book Antiqua" w:cs="PTSans-Regular"/>
          <w:color w:val="000000"/>
          <w:sz w:val="16"/>
          <w:szCs w:val="20"/>
        </w:rPr>
      </w:pPr>
    </w:p>
    <w:p w:rsidR="00BB6C3B" w:rsidRDefault="00BB6C3B" w:rsidP="00BB6C3B">
      <w:pPr>
        <w:pStyle w:val="ListParagraph"/>
        <w:autoSpaceDE w:val="0"/>
        <w:autoSpaceDN w:val="0"/>
        <w:adjustRightInd w:val="0"/>
        <w:ind w:left="1440"/>
        <w:rPr>
          <w:rFonts w:ascii="Book Antiqua" w:hAnsi="Book Antiqua" w:cs="PTSans-Regular"/>
          <w:color w:val="000000"/>
          <w:sz w:val="16"/>
          <w:szCs w:val="20"/>
        </w:rPr>
      </w:pPr>
    </w:p>
    <w:p w:rsidR="00560DE7" w:rsidRDefault="00560DE7" w:rsidP="00BB6C3B">
      <w:pPr>
        <w:pStyle w:val="ListParagraph"/>
        <w:autoSpaceDE w:val="0"/>
        <w:autoSpaceDN w:val="0"/>
        <w:adjustRightInd w:val="0"/>
        <w:ind w:left="1440"/>
        <w:rPr>
          <w:rFonts w:ascii="Book Antiqua" w:hAnsi="Book Antiqua" w:cs="PTSans-Regular"/>
          <w:color w:val="000000"/>
          <w:sz w:val="16"/>
          <w:szCs w:val="20"/>
        </w:rPr>
      </w:pPr>
    </w:p>
    <w:p w:rsidR="00757BD1" w:rsidRDefault="00BB6C3B" w:rsidP="00757BD1">
      <w:pPr>
        <w:pStyle w:val="ListParagraph"/>
        <w:numPr>
          <w:ilvl w:val="0"/>
          <w:numId w:val="7"/>
        </w:numPr>
        <w:autoSpaceDE w:val="0"/>
        <w:autoSpaceDN w:val="0"/>
        <w:adjustRightInd w:val="0"/>
        <w:rPr>
          <w:rFonts w:ascii="Book Antiqua" w:hAnsi="Book Antiqua" w:cs="PTSans-Regular"/>
          <w:color w:val="000000"/>
          <w:sz w:val="16"/>
          <w:szCs w:val="20"/>
        </w:rPr>
      </w:pPr>
      <w:r>
        <w:rPr>
          <w:rFonts w:ascii="Book Antiqua" w:hAnsi="Book Antiqua" w:cs="PTSans-Regular"/>
          <w:color w:val="000000"/>
          <w:sz w:val="16"/>
          <w:szCs w:val="20"/>
        </w:rPr>
        <w:t>Read Luke 13:1-5</w:t>
      </w:r>
    </w:p>
    <w:p w:rsidR="00055E8B" w:rsidRDefault="00055E8B" w:rsidP="00055E8B">
      <w:pPr>
        <w:autoSpaceDE w:val="0"/>
        <w:autoSpaceDN w:val="0"/>
        <w:adjustRightInd w:val="0"/>
        <w:rPr>
          <w:rFonts w:ascii="Book Antiqua" w:hAnsi="Book Antiqua" w:cs="PTSans-Regular"/>
          <w:color w:val="000000"/>
          <w:sz w:val="16"/>
          <w:szCs w:val="20"/>
        </w:rPr>
      </w:pPr>
    </w:p>
    <w:p w:rsidR="00560DE7" w:rsidRPr="00055E8B" w:rsidRDefault="00560DE7" w:rsidP="00055E8B">
      <w:pPr>
        <w:autoSpaceDE w:val="0"/>
        <w:autoSpaceDN w:val="0"/>
        <w:adjustRightInd w:val="0"/>
        <w:rPr>
          <w:rFonts w:ascii="Book Antiqua" w:hAnsi="Book Antiqua" w:cs="PTSans-Regular"/>
          <w:color w:val="000000"/>
          <w:sz w:val="16"/>
          <w:szCs w:val="20"/>
        </w:rPr>
      </w:pPr>
    </w:p>
    <w:p w:rsidR="00055E8B" w:rsidRDefault="00075363" w:rsidP="00055E8B">
      <w:pPr>
        <w:pStyle w:val="ListParagraph"/>
        <w:numPr>
          <w:ilvl w:val="1"/>
          <w:numId w:val="7"/>
        </w:numPr>
        <w:autoSpaceDE w:val="0"/>
        <w:autoSpaceDN w:val="0"/>
        <w:adjustRightInd w:val="0"/>
        <w:rPr>
          <w:rFonts w:ascii="Book Antiqua" w:hAnsi="Book Antiqua" w:cs="PTSans-Regular"/>
          <w:color w:val="000000"/>
          <w:sz w:val="16"/>
          <w:szCs w:val="20"/>
        </w:rPr>
      </w:pPr>
      <w:r>
        <w:rPr>
          <w:rFonts w:ascii="Book Antiqua" w:hAnsi="Book Antiqua" w:cs="PTSans-Regular"/>
          <w:color w:val="000000"/>
          <w:sz w:val="16"/>
          <w:szCs w:val="20"/>
        </w:rPr>
        <w:t xml:space="preserve">Some sins are more grievous than others, but </w:t>
      </w:r>
      <w:r w:rsidRPr="00B95342">
        <w:rPr>
          <w:rFonts w:ascii="Book Antiqua" w:hAnsi="Book Antiqua" w:cs="PTSans-Regular"/>
          <w:b/>
          <w:color w:val="000000"/>
          <w:sz w:val="16"/>
          <w:szCs w:val="20"/>
        </w:rPr>
        <w:t>any</w:t>
      </w:r>
      <w:r>
        <w:rPr>
          <w:rFonts w:ascii="Book Antiqua" w:hAnsi="Book Antiqua" w:cs="PTSans-Regular"/>
          <w:color w:val="000000"/>
          <w:sz w:val="16"/>
          <w:szCs w:val="20"/>
        </w:rPr>
        <w:t xml:space="preserve"> sin is worthy of eternal Hell because it is against the righteous God. </w:t>
      </w:r>
      <w:r w:rsidR="00BB6C3B">
        <w:rPr>
          <w:rFonts w:ascii="Book Antiqua" w:hAnsi="Book Antiqua" w:cs="PTSans-Regular"/>
          <w:color w:val="000000"/>
          <w:sz w:val="16"/>
          <w:szCs w:val="20"/>
        </w:rPr>
        <w:t>How does this passage challenge how we typically view some sins as more damnable in God’s eyes?</w:t>
      </w:r>
    </w:p>
    <w:p w:rsidR="00055E8B" w:rsidRDefault="00055E8B" w:rsidP="00055E8B">
      <w:pPr>
        <w:autoSpaceDE w:val="0"/>
        <w:autoSpaceDN w:val="0"/>
        <w:adjustRightInd w:val="0"/>
        <w:rPr>
          <w:rFonts w:ascii="Book Antiqua" w:hAnsi="Book Antiqua" w:cs="PTSans-Regular"/>
          <w:color w:val="000000"/>
          <w:sz w:val="16"/>
          <w:szCs w:val="20"/>
        </w:rPr>
      </w:pPr>
    </w:p>
    <w:p w:rsidR="00055E8B" w:rsidRDefault="00055E8B" w:rsidP="00055E8B">
      <w:pPr>
        <w:autoSpaceDE w:val="0"/>
        <w:autoSpaceDN w:val="0"/>
        <w:adjustRightInd w:val="0"/>
        <w:rPr>
          <w:rFonts w:ascii="Book Antiqua" w:hAnsi="Book Antiqua" w:cs="PTSans-Regular"/>
          <w:color w:val="000000"/>
          <w:sz w:val="16"/>
          <w:szCs w:val="20"/>
        </w:rPr>
      </w:pPr>
    </w:p>
    <w:p w:rsidR="00560DE7" w:rsidRPr="00055E8B" w:rsidRDefault="00560DE7" w:rsidP="00055E8B">
      <w:pPr>
        <w:autoSpaceDE w:val="0"/>
        <w:autoSpaceDN w:val="0"/>
        <w:adjustRightInd w:val="0"/>
        <w:rPr>
          <w:rFonts w:ascii="Book Antiqua" w:hAnsi="Book Antiqua" w:cs="PTSans-Regular"/>
          <w:color w:val="000000"/>
          <w:sz w:val="16"/>
          <w:szCs w:val="20"/>
        </w:rPr>
      </w:pPr>
    </w:p>
    <w:p w:rsidR="00BB6C3B" w:rsidRDefault="00055E8B" w:rsidP="00055E8B">
      <w:pPr>
        <w:pStyle w:val="ListParagraph"/>
        <w:numPr>
          <w:ilvl w:val="1"/>
          <w:numId w:val="7"/>
        </w:numPr>
        <w:autoSpaceDE w:val="0"/>
        <w:autoSpaceDN w:val="0"/>
        <w:adjustRightInd w:val="0"/>
        <w:rPr>
          <w:rFonts w:ascii="Book Antiqua" w:hAnsi="Book Antiqua" w:cs="PTSans-Regular"/>
          <w:color w:val="000000"/>
          <w:sz w:val="16"/>
          <w:szCs w:val="20"/>
        </w:rPr>
      </w:pPr>
      <w:r w:rsidRPr="00055E8B">
        <w:rPr>
          <w:rFonts w:ascii="Book Antiqua" w:hAnsi="Book Antiqua" w:cs="PTSans-Regular"/>
          <w:color w:val="000000"/>
          <w:sz w:val="16"/>
          <w:szCs w:val="20"/>
        </w:rPr>
        <w:t>Jesus’ answer shows the necessity and urgency of repentance</w:t>
      </w:r>
      <w:r>
        <w:rPr>
          <w:rFonts w:ascii="Book Antiqua" w:hAnsi="Book Antiqua" w:cs="PTSans-Regular"/>
          <w:color w:val="000000"/>
          <w:sz w:val="16"/>
          <w:szCs w:val="20"/>
        </w:rPr>
        <w:t>.</w:t>
      </w:r>
      <w:r w:rsidRPr="00055E8B">
        <w:rPr>
          <w:rFonts w:ascii="Book Antiqua" w:hAnsi="Book Antiqua" w:cs="PTSans-Regular"/>
          <w:color w:val="000000"/>
          <w:sz w:val="16"/>
          <w:szCs w:val="20"/>
        </w:rPr>
        <w:t xml:space="preserve"> </w:t>
      </w:r>
      <w:r w:rsidR="00BB6C3B" w:rsidRPr="00055E8B">
        <w:rPr>
          <w:rFonts w:ascii="Book Antiqua" w:hAnsi="Book Antiqua" w:cs="PTSans-Regular"/>
          <w:color w:val="000000"/>
          <w:sz w:val="16"/>
          <w:szCs w:val="20"/>
        </w:rPr>
        <w:t>Most of us have family and friends who have failed to</w:t>
      </w:r>
      <w:r w:rsidR="00075363">
        <w:rPr>
          <w:rFonts w:ascii="Book Antiqua" w:hAnsi="Book Antiqua" w:cs="PTSans-Regular"/>
          <w:color w:val="000000"/>
          <w:sz w:val="16"/>
          <w:szCs w:val="20"/>
        </w:rPr>
        <w:t xml:space="preserve"> truly</w:t>
      </w:r>
      <w:r w:rsidR="00BB6C3B" w:rsidRPr="00055E8B">
        <w:rPr>
          <w:rFonts w:ascii="Book Antiqua" w:hAnsi="Book Antiqua" w:cs="PTSans-Regular"/>
          <w:color w:val="000000"/>
          <w:sz w:val="16"/>
          <w:szCs w:val="20"/>
        </w:rPr>
        <w:t xml:space="preserve"> repent and believe the gospel</w:t>
      </w:r>
      <w:r>
        <w:rPr>
          <w:rFonts w:ascii="Book Antiqua" w:hAnsi="Book Antiqua" w:cs="PTSans-Regular"/>
          <w:color w:val="000000"/>
          <w:sz w:val="16"/>
          <w:szCs w:val="20"/>
        </w:rPr>
        <w:t>.  I</w:t>
      </w:r>
      <w:r w:rsidR="00BB6C3B" w:rsidRPr="00055E8B">
        <w:rPr>
          <w:rFonts w:ascii="Book Antiqua" w:hAnsi="Book Antiqua" w:cs="PTSans-Regular"/>
          <w:color w:val="000000"/>
          <w:sz w:val="16"/>
          <w:szCs w:val="20"/>
        </w:rPr>
        <w:t>n light of tonight’s lesson, how can you start to share the gospel with them?</w:t>
      </w:r>
      <w:r w:rsidR="00075363">
        <w:rPr>
          <w:rFonts w:ascii="Book Antiqua" w:hAnsi="Book Antiqua" w:cs="PTSans-Regular"/>
          <w:color w:val="000000"/>
          <w:sz w:val="16"/>
          <w:szCs w:val="20"/>
        </w:rPr>
        <w:t xml:space="preserve"> If you already are, is there a proper urgency, balance, and clarity?</w:t>
      </w:r>
    </w:p>
    <w:p w:rsidR="00560DE7" w:rsidRDefault="00560DE7" w:rsidP="00560DE7">
      <w:pPr>
        <w:pStyle w:val="ListParagraph"/>
        <w:autoSpaceDE w:val="0"/>
        <w:autoSpaceDN w:val="0"/>
        <w:adjustRightInd w:val="0"/>
        <w:ind w:left="1440"/>
        <w:rPr>
          <w:rFonts w:ascii="Book Antiqua" w:hAnsi="Book Antiqua" w:cs="PTSans-Regular"/>
          <w:color w:val="000000"/>
          <w:sz w:val="16"/>
          <w:szCs w:val="20"/>
        </w:rPr>
      </w:pPr>
    </w:p>
    <w:p w:rsidR="00560DE7" w:rsidRDefault="00560DE7" w:rsidP="00560DE7">
      <w:pPr>
        <w:pStyle w:val="ListParagraph"/>
        <w:autoSpaceDE w:val="0"/>
        <w:autoSpaceDN w:val="0"/>
        <w:adjustRightInd w:val="0"/>
        <w:ind w:left="1440"/>
        <w:rPr>
          <w:rFonts w:ascii="Book Antiqua" w:hAnsi="Book Antiqua" w:cs="PTSans-Regular"/>
          <w:color w:val="000000"/>
          <w:sz w:val="16"/>
          <w:szCs w:val="20"/>
        </w:rPr>
      </w:pPr>
    </w:p>
    <w:p w:rsidR="00560DE7" w:rsidRDefault="00560DE7" w:rsidP="00560DE7">
      <w:pPr>
        <w:pStyle w:val="ListParagraph"/>
        <w:autoSpaceDE w:val="0"/>
        <w:autoSpaceDN w:val="0"/>
        <w:adjustRightInd w:val="0"/>
        <w:ind w:left="1440"/>
        <w:rPr>
          <w:rFonts w:ascii="Book Antiqua" w:hAnsi="Book Antiqua" w:cs="PTSans-Regular"/>
          <w:color w:val="000000"/>
          <w:sz w:val="16"/>
          <w:szCs w:val="20"/>
        </w:rPr>
      </w:pPr>
    </w:p>
    <w:p w:rsidR="00055E8B" w:rsidRDefault="00560DE7" w:rsidP="00560DE7">
      <w:pPr>
        <w:pStyle w:val="ListParagraph"/>
        <w:numPr>
          <w:ilvl w:val="1"/>
          <w:numId w:val="7"/>
        </w:numPr>
        <w:autoSpaceDE w:val="0"/>
        <w:autoSpaceDN w:val="0"/>
        <w:adjustRightInd w:val="0"/>
        <w:rPr>
          <w:rFonts w:ascii="Book Antiqua" w:hAnsi="Book Antiqua" w:cs="PTSans-Regular"/>
          <w:color w:val="000000"/>
          <w:sz w:val="16"/>
          <w:szCs w:val="20"/>
        </w:rPr>
      </w:pPr>
      <w:r>
        <w:rPr>
          <w:rFonts w:ascii="Book Antiqua" w:hAnsi="Book Antiqua" w:cs="PTSans-Regular"/>
          <w:color w:val="000000"/>
          <w:sz w:val="16"/>
          <w:szCs w:val="20"/>
        </w:rPr>
        <w:t>Take a few</w:t>
      </w:r>
      <w:r w:rsidR="00055E8B">
        <w:rPr>
          <w:rFonts w:ascii="Book Antiqua" w:hAnsi="Book Antiqua" w:cs="PTSans-Regular"/>
          <w:color w:val="000000"/>
          <w:sz w:val="16"/>
          <w:szCs w:val="20"/>
        </w:rPr>
        <w:t xml:space="preserve"> minutes </w:t>
      </w:r>
      <w:r>
        <w:rPr>
          <w:rFonts w:ascii="Book Antiqua" w:hAnsi="Book Antiqua" w:cs="PTSans-Regular"/>
          <w:color w:val="000000"/>
          <w:sz w:val="16"/>
          <w:szCs w:val="20"/>
        </w:rPr>
        <w:t xml:space="preserve">to stop and pray for those people God has sovereignly put in your life who are not believers. </w:t>
      </w:r>
    </w:p>
    <w:p w:rsidR="00055E8B" w:rsidRPr="00055E8B" w:rsidRDefault="00055E8B" w:rsidP="00055E8B">
      <w:pPr>
        <w:autoSpaceDE w:val="0"/>
        <w:autoSpaceDN w:val="0"/>
        <w:adjustRightInd w:val="0"/>
        <w:rPr>
          <w:rFonts w:ascii="Book Antiqua" w:hAnsi="Book Antiqua" w:cs="PTSans-Regular"/>
          <w:color w:val="000000"/>
          <w:sz w:val="16"/>
          <w:szCs w:val="20"/>
        </w:rPr>
      </w:pPr>
    </w:p>
    <w:p w:rsidR="00BB6C3B" w:rsidRDefault="00BB6C3B" w:rsidP="00BB6C3B">
      <w:pPr>
        <w:autoSpaceDE w:val="0"/>
        <w:autoSpaceDN w:val="0"/>
        <w:adjustRightInd w:val="0"/>
        <w:rPr>
          <w:rFonts w:ascii="Book Antiqua" w:hAnsi="Book Antiqua" w:cs="PTSans-Regular"/>
          <w:color w:val="000000"/>
          <w:sz w:val="16"/>
          <w:szCs w:val="20"/>
        </w:rPr>
      </w:pPr>
    </w:p>
    <w:p w:rsidR="00560DE7" w:rsidRPr="00BB6C3B" w:rsidRDefault="00560DE7" w:rsidP="00BB6C3B">
      <w:pPr>
        <w:autoSpaceDE w:val="0"/>
        <w:autoSpaceDN w:val="0"/>
        <w:adjustRightInd w:val="0"/>
        <w:rPr>
          <w:rFonts w:ascii="Book Antiqua" w:hAnsi="Book Antiqua" w:cs="PTSans-Regular"/>
          <w:color w:val="000000"/>
          <w:sz w:val="16"/>
          <w:szCs w:val="20"/>
        </w:rPr>
      </w:pPr>
    </w:p>
    <w:p w:rsidR="00055E8B" w:rsidRDefault="0047159E" w:rsidP="00055E8B">
      <w:pPr>
        <w:pStyle w:val="ListParagraph"/>
        <w:numPr>
          <w:ilvl w:val="0"/>
          <w:numId w:val="7"/>
        </w:numPr>
        <w:autoSpaceDE w:val="0"/>
        <w:autoSpaceDN w:val="0"/>
        <w:adjustRightInd w:val="0"/>
        <w:rPr>
          <w:rFonts w:ascii="Book Antiqua" w:hAnsi="Book Antiqua" w:cs="PTSans-Regular"/>
          <w:color w:val="000000"/>
          <w:sz w:val="16"/>
          <w:szCs w:val="20"/>
        </w:rPr>
      </w:pPr>
      <w:r>
        <w:rPr>
          <w:rFonts w:ascii="Book Antiqua" w:hAnsi="Book Antiqua" w:cs="PTSans-Regular"/>
          <w:color w:val="000000"/>
          <w:sz w:val="16"/>
          <w:szCs w:val="20"/>
        </w:rPr>
        <w:t xml:space="preserve">In </w:t>
      </w:r>
      <w:r w:rsidR="00BB6C3B" w:rsidRPr="00BB6C3B">
        <w:rPr>
          <w:rFonts w:ascii="Book Antiqua" w:hAnsi="Book Antiqua" w:cs="PTSans-Regular"/>
          <w:color w:val="000000"/>
          <w:sz w:val="16"/>
          <w:szCs w:val="20"/>
        </w:rPr>
        <w:t xml:space="preserve">Roman Catholic theology, </w:t>
      </w:r>
      <w:r w:rsidR="00560DE7">
        <w:rPr>
          <w:rFonts w:ascii="Book Antiqua" w:hAnsi="Book Antiqua" w:cs="PTSans-Regular"/>
          <w:color w:val="000000"/>
          <w:sz w:val="16"/>
          <w:szCs w:val="20"/>
        </w:rPr>
        <w:t xml:space="preserve">the false doctrine of </w:t>
      </w:r>
      <w:r w:rsidR="00BB6C3B" w:rsidRPr="00BB6C3B">
        <w:rPr>
          <w:rFonts w:ascii="Book Antiqua" w:hAnsi="Book Antiqua" w:cs="PTSans-Regular"/>
          <w:color w:val="000000"/>
          <w:sz w:val="16"/>
          <w:szCs w:val="20"/>
        </w:rPr>
        <w:t>Purgatory is an intermediate location after death where some of those ultimately destined for heaven must first undergo purification, so as to achieve the holiness necessary to enter heaven.</w:t>
      </w:r>
    </w:p>
    <w:p w:rsidR="00560DE7" w:rsidRDefault="00560DE7" w:rsidP="00560DE7">
      <w:pPr>
        <w:autoSpaceDE w:val="0"/>
        <w:autoSpaceDN w:val="0"/>
        <w:adjustRightInd w:val="0"/>
        <w:rPr>
          <w:rFonts w:ascii="Book Antiqua" w:hAnsi="Book Antiqua" w:cs="PTSans-Regular"/>
          <w:color w:val="000000"/>
          <w:sz w:val="16"/>
          <w:szCs w:val="20"/>
        </w:rPr>
      </w:pPr>
    </w:p>
    <w:p w:rsidR="00560DE7" w:rsidRPr="00560DE7" w:rsidRDefault="00560DE7" w:rsidP="00560DE7">
      <w:pPr>
        <w:autoSpaceDE w:val="0"/>
        <w:autoSpaceDN w:val="0"/>
        <w:adjustRightInd w:val="0"/>
        <w:rPr>
          <w:rFonts w:ascii="Book Antiqua" w:hAnsi="Book Antiqua" w:cs="PTSans-Regular"/>
          <w:color w:val="000000"/>
          <w:sz w:val="16"/>
          <w:szCs w:val="20"/>
        </w:rPr>
      </w:pPr>
    </w:p>
    <w:p w:rsidR="00560DE7" w:rsidRDefault="00560DE7" w:rsidP="00560DE7">
      <w:pPr>
        <w:pStyle w:val="ListParagraph"/>
        <w:numPr>
          <w:ilvl w:val="1"/>
          <w:numId w:val="7"/>
        </w:numPr>
        <w:autoSpaceDE w:val="0"/>
        <w:autoSpaceDN w:val="0"/>
        <w:adjustRightInd w:val="0"/>
        <w:rPr>
          <w:rFonts w:ascii="Book Antiqua" w:hAnsi="Book Antiqua" w:cs="PTSans-Regular"/>
          <w:color w:val="000000"/>
          <w:sz w:val="16"/>
          <w:szCs w:val="20"/>
        </w:rPr>
      </w:pPr>
      <w:r>
        <w:rPr>
          <w:rFonts w:ascii="Book Antiqua" w:hAnsi="Book Antiqua" w:cs="PTSans-Regular"/>
          <w:color w:val="000000"/>
          <w:sz w:val="16"/>
          <w:szCs w:val="20"/>
        </w:rPr>
        <w:t xml:space="preserve">In order for us to be with God in heaven, do we need to have our sin removed? </w:t>
      </w:r>
    </w:p>
    <w:p w:rsidR="00560DE7" w:rsidRDefault="00560DE7" w:rsidP="00560DE7">
      <w:pPr>
        <w:pStyle w:val="ListParagraph"/>
        <w:autoSpaceDE w:val="0"/>
        <w:autoSpaceDN w:val="0"/>
        <w:adjustRightInd w:val="0"/>
        <w:ind w:left="1440"/>
        <w:rPr>
          <w:rFonts w:ascii="Book Antiqua" w:hAnsi="Book Antiqua" w:cs="PTSans-Regular"/>
          <w:color w:val="000000"/>
          <w:sz w:val="16"/>
          <w:szCs w:val="20"/>
        </w:rPr>
      </w:pPr>
    </w:p>
    <w:p w:rsidR="00560DE7" w:rsidRDefault="00560DE7" w:rsidP="00560DE7">
      <w:pPr>
        <w:pStyle w:val="ListParagraph"/>
        <w:autoSpaceDE w:val="0"/>
        <w:autoSpaceDN w:val="0"/>
        <w:adjustRightInd w:val="0"/>
        <w:ind w:left="1440"/>
        <w:rPr>
          <w:rFonts w:ascii="Book Antiqua" w:hAnsi="Book Antiqua" w:cs="PTSans-Regular"/>
          <w:color w:val="000000"/>
          <w:sz w:val="16"/>
          <w:szCs w:val="20"/>
        </w:rPr>
      </w:pPr>
    </w:p>
    <w:p w:rsidR="00560DE7" w:rsidRPr="00560DE7" w:rsidRDefault="00BB6C3B" w:rsidP="00C100C1">
      <w:pPr>
        <w:pStyle w:val="ListParagraph"/>
        <w:numPr>
          <w:ilvl w:val="1"/>
          <w:numId w:val="7"/>
        </w:numPr>
        <w:autoSpaceDE w:val="0"/>
        <w:autoSpaceDN w:val="0"/>
        <w:adjustRightInd w:val="0"/>
        <w:rPr>
          <w:rFonts w:ascii="Book Antiqua" w:hAnsi="Book Antiqua" w:cs="PTSans-Regular"/>
          <w:color w:val="000000"/>
          <w:sz w:val="16"/>
          <w:szCs w:val="20"/>
        </w:rPr>
      </w:pPr>
      <w:r w:rsidRPr="00560DE7">
        <w:rPr>
          <w:rFonts w:ascii="Book Antiqua" w:hAnsi="Book Antiqua" w:cs="PTSans-Regular"/>
          <w:color w:val="000000"/>
          <w:sz w:val="16"/>
          <w:szCs w:val="20"/>
        </w:rPr>
        <w:t xml:space="preserve">How does Rome’s doctrine of salvation require the necessity of </w:t>
      </w:r>
      <w:r w:rsidR="003332AB" w:rsidRPr="00560DE7">
        <w:rPr>
          <w:rFonts w:ascii="Book Antiqua" w:hAnsi="Book Antiqua" w:cs="PTSans-Regular"/>
          <w:color w:val="000000"/>
          <w:sz w:val="16"/>
          <w:szCs w:val="20"/>
        </w:rPr>
        <w:t>purgatory?</w:t>
      </w:r>
    </w:p>
    <w:p w:rsidR="00560DE7" w:rsidRDefault="00560DE7" w:rsidP="00560DE7">
      <w:pPr>
        <w:pStyle w:val="ListParagraph"/>
        <w:autoSpaceDE w:val="0"/>
        <w:autoSpaceDN w:val="0"/>
        <w:adjustRightInd w:val="0"/>
        <w:ind w:left="1440"/>
        <w:rPr>
          <w:rFonts w:ascii="Book Antiqua" w:hAnsi="Book Antiqua" w:cs="PTSans-Regular"/>
          <w:color w:val="000000"/>
          <w:sz w:val="16"/>
          <w:szCs w:val="20"/>
        </w:rPr>
      </w:pPr>
    </w:p>
    <w:p w:rsidR="00560DE7" w:rsidRDefault="00560DE7" w:rsidP="00560DE7">
      <w:pPr>
        <w:pStyle w:val="ListParagraph"/>
        <w:autoSpaceDE w:val="0"/>
        <w:autoSpaceDN w:val="0"/>
        <w:adjustRightInd w:val="0"/>
        <w:ind w:left="1440"/>
        <w:rPr>
          <w:rFonts w:ascii="Book Antiqua" w:hAnsi="Book Antiqua" w:cs="PTSans-Regular"/>
          <w:color w:val="000000"/>
          <w:sz w:val="16"/>
          <w:szCs w:val="20"/>
        </w:rPr>
      </w:pPr>
    </w:p>
    <w:p w:rsidR="00560DE7" w:rsidRPr="00560DE7" w:rsidRDefault="00560DE7" w:rsidP="00C5131E">
      <w:pPr>
        <w:pStyle w:val="ListParagraph"/>
        <w:numPr>
          <w:ilvl w:val="2"/>
          <w:numId w:val="7"/>
        </w:numPr>
        <w:autoSpaceDE w:val="0"/>
        <w:autoSpaceDN w:val="0"/>
        <w:adjustRightInd w:val="0"/>
        <w:rPr>
          <w:rFonts w:ascii="Book Antiqua" w:hAnsi="Book Antiqua" w:cs="PTSans-Regular"/>
          <w:color w:val="000000"/>
          <w:sz w:val="16"/>
          <w:szCs w:val="20"/>
        </w:rPr>
      </w:pPr>
      <w:r w:rsidRPr="00560DE7">
        <w:rPr>
          <w:rFonts w:ascii="Book Antiqua" w:hAnsi="Book Antiqua" w:cs="PTSans-Regular"/>
          <w:color w:val="000000"/>
          <w:sz w:val="16"/>
          <w:szCs w:val="20"/>
        </w:rPr>
        <w:t xml:space="preserve">Hint:  </w:t>
      </w:r>
      <w:r w:rsidRPr="00560DE7">
        <w:rPr>
          <w:rFonts w:ascii="Book Antiqua" w:hAnsi="Book Antiqua" w:cs="PTSans-Regular"/>
          <w:i/>
          <w:color w:val="000000"/>
          <w:sz w:val="16"/>
          <w:szCs w:val="20"/>
        </w:rPr>
        <w:t xml:space="preserve">In the Roman Catholic system, does God see </w:t>
      </w:r>
      <w:r>
        <w:rPr>
          <w:rFonts w:ascii="Book Antiqua" w:hAnsi="Book Antiqua" w:cs="PTSans-Regular"/>
          <w:i/>
          <w:color w:val="000000"/>
          <w:sz w:val="16"/>
          <w:szCs w:val="20"/>
        </w:rPr>
        <w:t>the Catholic</w:t>
      </w:r>
      <w:r w:rsidRPr="00560DE7">
        <w:rPr>
          <w:rFonts w:ascii="Book Antiqua" w:hAnsi="Book Antiqua" w:cs="PTSans-Regular"/>
          <w:i/>
          <w:color w:val="000000"/>
          <w:sz w:val="16"/>
          <w:szCs w:val="20"/>
        </w:rPr>
        <w:t xml:space="preserve"> as fully righteous and declared ‘not-guilty’</w:t>
      </w:r>
      <w:r>
        <w:rPr>
          <w:rFonts w:ascii="Book Antiqua" w:hAnsi="Book Antiqua" w:cs="PTSans-Regular"/>
          <w:i/>
          <w:color w:val="000000"/>
          <w:sz w:val="16"/>
          <w:szCs w:val="20"/>
        </w:rPr>
        <w:t xml:space="preserve"> by Christ’s work</w:t>
      </w:r>
      <w:r w:rsidRPr="00560DE7">
        <w:rPr>
          <w:rFonts w:ascii="Book Antiqua" w:hAnsi="Book Antiqua" w:cs="PTSans-Regular"/>
          <w:i/>
          <w:color w:val="000000"/>
          <w:sz w:val="16"/>
          <w:szCs w:val="20"/>
        </w:rPr>
        <w:t xml:space="preserve">?  No, </w:t>
      </w:r>
      <w:r>
        <w:rPr>
          <w:rFonts w:ascii="Book Antiqua" w:hAnsi="Book Antiqua" w:cs="PTSans-Regular"/>
          <w:i/>
          <w:color w:val="000000"/>
          <w:sz w:val="16"/>
          <w:szCs w:val="20"/>
        </w:rPr>
        <w:t>He</w:t>
      </w:r>
      <w:r w:rsidRPr="00560DE7">
        <w:rPr>
          <w:rFonts w:ascii="Book Antiqua" w:hAnsi="Book Antiqua" w:cs="PTSans-Regular"/>
          <w:i/>
          <w:color w:val="000000"/>
          <w:sz w:val="16"/>
          <w:szCs w:val="20"/>
        </w:rPr>
        <w:t xml:space="preserve"> does not.  </w:t>
      </w:r>
      <w:r>
        <w:rPr>
          <w:rFonts w:ascii="Book Antiqua" w:hAnsi="Book Antiqua" w:cs="PTSans-Regular"/>
          <w:i/>
          <w:color w:val="000000"/>
          <w:sz w:val="16"/>
          <w:szCs w:val="20"/>
        </w:rPr>
        <w:t>Catholics</w:t>
      </w:r>
      <w:r w:rsidRPr="00560DE7">
        <w:rPr>
          <w:rFonts w:ascii="Book Antiqua" w:hAnsi="Book Antiqua" w:cs="PTSans-Regular"/>
          <w:i/>
          <w:color w:val="000000"/>
          <w:sz w:val="16"/>
          <w:szCs w:val="20"/>
        </w:rPr>
        <w:t xml:space="preserve"> must work to justify the</w:t>
      </w:r>
      <w:r>
        <w:rPr>
          <w:rFonts w:ascii="Book Antiqua" w:hAnsi="Book Antiqua" w:cs="PTSans-Regular"/>
          <w:i/>
          <w:color w:val="000000"/>
          <w:sz w:val="16"/>
          <w:szCs w:val="20"/>
        </w:rPr>
        <w:t xml:space="preserve">mselves.  Catholicism teaches </w:t>
      </w:r>
      <w:r w:rsidRPr="00560DE7">
        <w:rPr>
          <w:rFonts w:ascii="Book Antiqua" w:hAnsi="Book Antiqua" w:cs="PTSans-Regular"/>
          <w:i/>
          <w:color w:val="000000"/>
          <w:sz w:val="16"/>
          <w:szCs w:val="20"/>
        </w:rPr>
        <w:t>salvation by works.</w:t>
      </w:r>
    </w:p>
    <w:p w:rsidR="000413D2" w:rsidRDefault="000413D2" w:rsidP="003332AB">
      <w:pPr>
        <w:pStyle w:val="ListParagraph"/>
        <w:autoSpaceDE w:val="0"/>
        <w:autoSpaceDN w:val="0"/>
        <w:adjustRightInd w:val="0"/>
        <w:rPr>
          <w:rFonts w:ascii="Book Antiqua" w:hAnsi="Book Antiqua" w:cs="PTSans-Regular"/>
          <w:color w:val="000000"/>
          <w:sz w:val="16"/>
          <w:szCs w:val="20"/>
        </w:rPr>
      </w:pPr>
    </w:p>
    <w:p w:rsidR="000413D2" w:rsidRDefault="000413D2" w:rsidP="003332AB">
      <w:pPr>
        <w:pStyle w:val="ListParagraph"/>
        <w:numPr>
          <w:ilvl w:val="0"/>
          <w:numId w:val="7"/>
        </w:numPr>
        <w:autoSpaceDE w:val="0"/>
        <w:autoSpaceDN w:val="0"/>
        <w:adjustRightInd w:val="0"/>
        <w:rPr>
          <w:rFonts w:ascii="Book Antiqua" w:hAnsi="Book Antiqua" w:cs="PTSans-Regular"/>
          <w:color w:val="000000"/>
          <w:sz w:val="16"/>
          <w:szCs w:val="20"/>
        </w:rPr>
      </w:pPr>
      <w:r>
        <w:rPr>
          <w:rFonts w:ascii="Book Antiqua" w:hAnsi="Book Antiqua" w:cs="PTSans-Regular"/>
          <w:color w:val="000000"/>
          <w:sz w:val="16"/>
          <w:szCs w:val="20"/>
        </w:rPr>
        <w:t>Read Genesis 3:19</w:t>
      </w:r>
    </w:p>
    <w:p w:rsidR="006B7417" w:rsidRDefault="006B7417" w:rsidP="006B7417">
      <w:pPr>
        <w:pStyle w:val="ListParagraph"/>
        <w:autoSpaceDE w:val="0"/>
        <w:autoSpaceDN w:val="0"/>
        <w:adjustRightInd w:val="0"/>
        <w:rPr>
          <w:rFonts w:ascii="Book Antiqua" w:hAnsi="Book Antiqua" w:cs="PTSans-Regular"/>
          <w:color w:val="000000"/>
          <w:sz w:val="16"/>
          <w:szCs w:val="20"/>
        </w:rPr>
      </w:pPr>
    </w:p>
    <w:p w:rsidR="00A87A1F" w:rsidRPr="00B95342" w:rsidRDefault="003332AB" w:rsidP="00A87A1F">
      <w:pPr>
        <w:pStyle w:val="ListParagraph"/>
        <w:numPr>
          <w:ilvl w:val="1"/>
          <w:numId w:val="7"/>
        </w:numPr>
        <w:autoSpaceDE w:val="0"/>
        <w:autoSpaceDN w:val="0"/>
        <w:adjustRightInd w:val="0"/>
        <w:rPr>
          <w:rFonts w:ascii="Book Antiqua" w:hAnsi="Book Antiqua" w:cs="PTSans-Regular"/>
          <w:color w:val="000000"/>
          <w:sz w:val="16"/>
          <w:szCs w:val="20"/>
        </w:rPr>
      </w:pPr>
      <w:r>
        <w:rPr>
          <w:rFonts w:ascii="Book Antiqua" w:hAnsi="Book Antiqua" w:cs="PTSans-Regular"/>
          <w:color w:val="000000"/>
          <w:sz w:val="16"/>
          <w:szCs w:val="20"/>
        </w:rPr>
        <w:t>Where do our bodies go when we die?</w:t>
      </w:r>
    </w:p>
    <w:p w:rsidR="00055E8B" w:rsidRDefault="00055E8B" w:rsidP="00055E8B">
      <w:pPr>
        <w:pStyle w:val="ListParagraph"/>
        <w:autoSpaceDE w:val="0"/>
        <w:autoSpaceDN w:val="0"/>
        <w:adjustRightInd w:val="0"/>
        <w:ind w:left="1440"/>
        <w:rPr>
          <w:rFonts w:ascii="Book Antiqua" w:hAnsi="Book Antiqua" w:cs="PTSans-Regular"/>
          <w:color w:val="000000"/>
          <w:sz w:val="16"/>
          <w:szCs w:val="20"/>
        </w:rPr>
      </w:pPr>
    </w:p>
    <w:p w:rsidR="00560DE7" w:rsidRDefault="00560DE7" w:rsidP="00055E8B">
      <w:pPr>
        <w:pStyle w:val="ListParagraph"/>
        <w:autoSpaceDE w:val="0"/>
        <w:autoSpaceDN w:val="0"/>
        <w:adjustRightInd w:val="0"/>
        <w:ind w:left="1440"/>
        <w:rPr>
          <w:rFonts w:ascii="Book Antiqua" w:hAnsi="Book Antiqua" w:cs="PTSans-Regular"/>
          <w:color w:val="000000"/>
          <w:sz w:val="16"/>
          <w:szCs w:val="20"/>
        </w:rPr>
      </w:pPr>
    </w:p>
    <w:p w:rsidR="00A87A1F" w:rsidRDefault="00A87A1F" w:rsidP="00A87A1F">
      <w:pPr>
        <w:pStyle w:val="ListParagraph"/>
        <w:numPr>
          <w:ilvl w:val="0"/>
          <w:numId w:val="7"/>
        </w:numPr>
        <w:autoSpaceDE w:val="0"/>
        <w:autoSpaceDN w:val="0"/>
        <w:adjustRightInd w:val="0"/>
        <w:rPr>
          <w:rFonts w:ascii="Book Antiqua" w:hAnsi="Book Antiqua" w:cs="PTSans-Regular"/>
          <w:color w:val="000000"/>
          <w:sz w:val="16"/>
          <w:szCs w:val="20"/>
        </w:rPr>
      </w:pPr>
      <w:r>
        <w:rPr>
          <w:rFonts w:ascii="Book Antiqua" w:hAnsi="Book Antiqua" w:cs="PTSans-Regular"/>
          <w:color w:val="000000"/>
          <w:sz w:val="16"/>
          <w:szCs w:val="20"/>
        </w:rPr>
        <w:t xml:space="preserve">Read </w:t>
      </w:r>
      <w:r w:rsidRPr="00A87A1F">
        <w:rPr>
          <w:rFonts w:ascii="Book Antiqua" w:hAnsi="Book Antiqua" w:cs="PTSans-Regular"/>
          <w:color w:val="000000"/>
          <w:sz w:val="16"/>
          <w:szCs w:val="20"/>
        </w:rPr>
        <w:t>2 Corinthians 5:8</w:t>
      </w:r>
    </w:p>
    <w:p w:rsidR="00A87A1F" w:rsidRDefault="00A87A1F" w:rsidP="00A87A1F">
      <w:pPr>
        <w:pStyle w:val="ListParagraph"/>
        <w:autoSpaceDE w:val="0"/>
        <w:autoSpaceDN w:val="0"/>
        <w:adjustRightInd w:val="0"/>
        <w:rPr>
          <w:rFonts w:ascii="Book Antiqua" w:hAnsi="Book Antiqua" w:cs="PTSans-Regular"/>
          <w:color w:val="000000"/>
          <w:sz w:val="16"/>
          <w:szCs w:val="20"/>
        </w:rPr>
      </w:pPr>
    </w:p>
    <w:p w:rsidR="00A87A1F" w:rsidRDefault="00A87A1F" w:rsidP="00B95342">
      <w:pPr>
        <w:pStyle w:val="ListParagraph"/>
        <w:numPr>
          <w:ilvl w:val="1"/>
          <w:numId w:val="7"/>
        </w:numPr>
        <w:autoSpaceDE w:val="0"/>
        <w:autoSpaceDN w:val="0"/>
        <w:adjustRightInd w:val="0"/>
        <w:rPr>
          <w:rFonts w:ascii="Book Antiqua" w:hAnsi="Book Antiqua" w:cs="PTSans-Regular"/>
          <w:color w:val="000000"/>
          <w:sz w:val="16"/>
          <w:szCs w:val="20"/>
        </w:rPr>
      </w:pPr>
      <w:r>
        <w:rPr>
          <w:rFonts w:ascii="Book Antiqua" w:hAnsi="Book Antiqua" w:cs="PTSans-Regular"/>
          <w:color w:val="000000"/>
          <w:sz w:val="16"/>
          <w:szCs w:val="20"/>
        </w:rPr>
        <w:t>Where do souls of the saved go when they physically die?</w:t>
      </w:r>
    </w:p>
    <w:p w:rsidR="00A87A1F" w:rsidRDefault="00A87A1F" w:rsidP="00A87A1F">
      <w:pPr>
        <w:pStyle w:val="ListParagraph"/>
        <w:autoSpaceDE w:val="0"/>
        <w:autoSpaceDN w:val="0"/>
        <w:adjustRightInd w:val="0"/>
        <w:rPr>
          <w:rFonts w:ascii="Book Antiqua" w:hAnsi="Book Antiqua" w:cs="PTSans-Regular"/>
          <w:color w:val="000000"/>
          <w:sz w:val="16"/>
          <w:szCs w:val="20"/>
        </w:rPr>
      </w:pPr>
    </w:p>
    <w:p w:rsidR="000413D2" w:rsidRDefault="00560DE7" w:rsidP="00A87A1F">
      <w:pPr>
        <w:pStyle w:val="ListParagraph"/>
        <w:numPr>
          <w:ilvl w:val="0"/>
          <w:numId w:val="7"/>
        </w:numPr>
        <w:autoSpaceDE w:val="0"/>
        <w:autoSpaceDN w:val="0"/>
        <w:adjustRightInd w:val="0"/>
        <w:rPr>
          <w:rFonts w:ascii="Book Antiqua" w:hAnsi="Book Antiqua" w:cs="PTSans-Regular"/>
          <w:color w:val="000000"/>
          <w:sz w:val="16"/>
          <w:szCs w:val="20"/>
        </w:rPr>
      </w:pPr>
      <w:r>
        <w:rPr>
          <w:rFonts w:ascii="Book Antiqua" w:hAnsi="Book Antiqua" w:cs="PTSans-Regular"/>
          <w:color w:val="000000"/>
          <w:sz w:val="16"/>
          <w:szCs w:val="20"/>
        </w:rPr>
        <w:t>W</w:t>
      </w:r>
      <w:r w:rsidR="00A87A1F">
        <w:rPr>
          <w:rFonts w:ascii="Book Antiqua" w:hAnsi="Book Antiqua" w:cs="PTSans-Regular"/>
          <w:color w:val="000000"/>
          <w:sz w:val="16"/>
          <w:szCs w:val="20"/>
        </w:rPr>
        <w:t>e learned that Hades is a degree of Hell, but not the fullness of it. We learned the</w:t>
      </w:r>
      <w:r w:rsidR="00A87A1F" w:rsidRPr="00A87A1F">
        <w:t xml:space="preserve"> </w:t>
      </w:r>
      <w:r w:rsidR="00A87A1F" w:rsidRPr="00A87A1F">
        <w:rPr>
          <w:rFonts w:ascii="Book Antiqua" w:hAnsi="Book Antiqua" w:cs="PTSans-Regular"/>
          <w:color w:val="000000"/>
          <w:sz w:val="16"/>
          <w:szCs w:val="20"/>
        </w:rPr>
        <w:t>souls of the wicked are sent by God to Hades</w:t>
      </w:r>
      <w:r w:rsidR="00A87A1F">
        <w:rPr>
          <w:rFonts w:ascii="Book Antiqua" w:hAnsi="Book Antiqua" w:cs="PTSans-Regular"/>
          <w:color w:val="000000"/>
          <w:sz w:val="16"/>
          <w:szCs w:val="20"/>
        </w:rPr>
        <w:t xml:space="preserve"> when those person</w:t>
      </w:r>
      <w:r w:rsidR="00F4680C">
        <w:rPr>
          <w:rFonts w:ascii="Book Antiqua" w:hAnsi="Book Antiqua" w:cs="PTSans-Regular"/>
          <w:color w:val="000000"/>
          <w:sz w:val="16"/>
          <w:szCs w:val="20"/>
        </w:rPr>
        <w:t>s</w:t>
      </w:r>
      <w:r w:rsidR="00A87A1F">
        <w:rPr>
          <w:rFonts w:ascii="Book Antiqua" w:hAnsi="Book Antiqua" w:cs="PTSans-Regular"/>
          <w:color w:val="000000"/>
          <w:sz w:val="16"/>
          <w:szCs w:val="20"/>
        </w:rPr>
        <w:t xml:space="preserve"> physically die. Scripture doesn’t need to say muc</w:t>
      </w:r>
      <w:r w:rsidR="00F4680C">
        <w:rPr>
          <w:rFonts w:ascii="Book Antiqua" w:hAnsi="Book Antiqua" w:cs="PTSans-Regular"/>
          <w:color w:val="000000"/>
          <w:sz w:val="16"/>
          <w:szCs w:val="20"/>
        </w:rPr>
        <w:t>h about Hades for us to know how</w:t>
      </w:r>
      <w:r w:rsidR="00A87A1F">
        <w:rPr>
          <w:rFonts w:ascii="Book Antiqua" w:hAnsi="Book Antiqua" w:cs="PTSans-Regular"/>
          <w:color w:val="000000"/>
          <w:sz w:val="16"/>
          <w:szCs w:val="20"/>
        </w:rPr>
        <w:t xml:space="preserve"> bad it is; what verses in tonight’s lesson spoke to what Hades is like?  </w:t>
      </w:r>
    </w:p>
    <w:p w:rsidR="006B7417" w:rsidRDefault="006B7417" w:rsidP="006B7417">
      <w:pPr>
        <w:pStyle w:val="ListParagraph"/>
        <w:autoSpaceDE w:val="0"/>
        <w:autoSpaceDN w:val="0"/>
        <w:adjustRightInd w:val="0"/>
        <w:rPr>
          <w:rFonts w:ascii="Book Antiqua" w:hAnsi="Book Antiqua" w:cs="PTSans-Regular"/>
          <w:color w:val="000000"/>
          <w:sz w:val="16"/>
          <w:szCs w:val="20"/>
        </w:rPr>
      </w:pPr>
    </w:p>
    <w:p w:rsidR="006B7417" w:rsidRDefault="006B7417" w:rsidP="006B7417">
      <w:pPr>
        <w:autoSpaceDE w:val="0"/>
        <w:autoSpaceDN w:val="0"/>
        <w:adjustRightInd w:val="0"/>
        <w:rPr>
          <w:rFonts w:ascii="Book Antiqua" w:hAnsi="Book Antiqua" w:cs="PTSans-Regular"/>
          <w:color w:val="000000"/>
          <w:sz w:val="16"/>
          <w:szCs w:val="20"/>
        </w:rPr>
      </w:pPr>
    </w:p>
    <w:p w:rsidR="006B7417" w:rsidRPr="006B7417" w:rsidRDefault="006B7417" w:rsidP="006B7417">
      <w:pPr>
        <w:autoSpaceDE w:val="0"/>
        <w:autoSpaceDN w:val="0"/>
        <w:adjustRightInd w:val="0"/>
        <w:rPr>
          <w:rFonts w:ascii="Book Antiqua" w:hAnsi="Book Antiqua" w:cs="PTSans-Regular"/>
          <w:color w:val="000000"/>
          <w:sz w:val="16"/>
          <w:szCs w:val="20"/>
        </w:rPr>
      </w:pPr>
    </w:p>
    <w:p w:rsidR="00560DE7" w:rsidRDefault="006B7417" w:rsidP="006B7417">
      <w:pPr>
        <w:pStyle w:val="ListParagraph"/>
        <w:numPr>
          <w:ilvl w:val="0"/>
          <w:numId w:val="7"/>
        </w:numPr>
        <w:autoSpaceDE w:val="0"/>
        <w:autoSpaceDN w:val="0"/>
        <w:adjustRightInd w:val="0"/>
        <w:rPr>
          <w:rFonts w:ascii="Book Antiqua" w:hAnsi="Book Antiqua" w:cs="PTSans-Regular"/>
          <w:color w:val="000000"/>
          <w:sz w:val="16"/>
          <w:szCs w:val="20"/>
        </w:rPr>
      </w:pPr>
      <w:r>
        <w:rPr>
          <w:rFonts w:ascii="Book Antiqua" w:hAnsi="Book Antiqua" w:cs="PTSans-Regular"/>
          <w:color w:val="000000"/>
          <w:sz w:val="16"/>
          <w:szCs w:val="20"/>
        </w:rPr>
        <w:t>Read 1 Cor</w:t>
      </w:r>
      <w:r w:rsidR="00B95342">
        <w:rPr>
          <w:rFonts w:ascii="Book Antiqua" w:hAnsi="Book Antiqua" w:cs="PTSans-Regular"/>
          <w:color w:val="000000"/>
          <w:sz w:val="16"/>
          <w:szCs w:val="20"/>
        </w:rPr>
        <w:t>inthians</w:t>
      </w:r>
      <w:r>
        <w:rPr>
          <w:rFonts w:ascii="Book Antiqua" w:hAnsi="Book Antiqua" w:cs="PTSans-Regular"/>
          <w:color w:val="000000"/>
          <w:sz w:val="16"/>
          <w:szCs w:val="20"/>
        </w:rPr>
        <w:t xml:space="preserve"> 15:42-44</w:t>
      </w:r>
    </w:p>
    <w:p w:rsidR="006B7417" w:rsidRPr="006B7417" w:rsidRDefault="006B7417" w:rsidP="006B7417">
      <w:pPr>
        <w:autoSpaceDE w:val="0"/>
        <w:autoSpaceDN w:val="0"/>
        <w:adjustRightInd w:val="0"/>
        <w:rPr>
          <w:rFonts w:ascii="Book Antiqua" w:hAnsi="Book Antiqua" w:cs="PTSans-Regular"/>
          <w:color w:val="000000"/>
          <w:sz w:val="16"/>
          <w:szCs w:val="20"/>
        </w:rPr>
      </w:pPr>
    </w:p>
    <w:p w:rsidR="006B7417" w:rsidRPr="008910E1" w:rsidRDefault="006B7417" w:rsidP="008910E1">
      <w:pPr>
        <w:pStyle w:val="ListParagraph"/>
        <w:numPr>
          <w:ilvl w:val="1"/>
          <w:numId w:val="7"/>
        </w:numPr>
        <w:autoSpaceDE w:val="0"/>
        <w:autoSpaceDN w:val="0"/>
        <w:adjustRightInd w:val="0"/>
        <w:rPr>
          <w:rFonts w:ascii="Book Antiqua" w:hAnsi="Book Antiqua" w:cs="PTSans-Regular"/>
          <w:color w:val="000000"/>
          <w:sz w:val="16"/>
          <w:szCs w:val="20"/>
        </w:rPr>
      </w:pPr>
      <w:r w:rsidRPr="006B7417">
        <w:rPr>
          <w:rFonts w:ascii="Book Antiqua" w:hAnsi="Book Antiqua" w:cs="PTSans-Regular"/>
          <w:color w:val="000000"/>
          <w:sz w:val="16"/>
          <w:szCs w:val="20"/>
        </w:rPr>
        <w:t>Many Christians suffer temporal</w:t>
      </w:r>
      <w:r>
        <w:rPr>
          <w:rFonts w:ascii="Book Antiqua" w:hAnsi="Book Antiqua" w:cs="PTSans-Regular"/>
          <w:color w:val="000000"/>
          <w:sz w:val="16"/>
          <w:szCs w:val="20"/>
        </w:rPr>
        <w:t xml:space="preserve"> physical pain and discomfort in this one life</w:t>
      </w:r>
      <w:r w:rsidR="00F4680C">
        <w:rPr>
          <w:rFonts w:ascii="Book Antiqua" w:hAnsi="Book Antiqua" w:cs="PTSans-Regular"/>
          <w:color w:val="000000"/>
          <w:sz w:val="16"/>
          <w:szCs w:val="20"/>
        </w:rPr>
        <w:t>, b</w:t>
      </w:r>
      <w:r>
        <w:rPr>
          <w:rFonts w:ascii="Book Antiqua" w:hAnsi="Book Antiqua" w:cs="PTSans-Regular"/>
          <w:color w:val="000000"/>
          <w:sz w:val="16"/>
          <w:szCs w:val="20"/>
        </w:rPr>
        <w:t>ut Ch</w:t>
      </w:r>
      <w:r w:rsidRPr="006B7417">
        <w:rPr>
          <w:rFonts w:ascii="Book Antiqua" w:hAnsi="Book Antiqua" w:cs="PTSans-Regular"/>
          <w:color w:val="000000"/>
          <w:sz w:val="16"/>
          <w:szCs w:val="20"/>
        </w:rPr>
        <w:t xml:space="preserve">ristians will be raised with bodies that are characterized with glory and power.  </w:t>
      </w:r>
      <w:r w:rsidRPr="008910E1">
        <w:rPr>
          <w:rFonts w:ascii="Book Antiqua" w:hAnsi="Book Antiqua" w:cs="PTSans-Regular"/>
          <w:color w:val="000000"/>
          <w:sz w:val="16"/>
          <w:szCs w:val="20"/>
        </w:rPr>
        <w:t>How does this comfort help you to continue walking in faith?  Do you look to this truth in times of pain?</w:t>
      </w:r>
    </w:p>
    <w:sectPr w:rsidR="006B7417" w:rsidRPr="008910E1" w:rsidSect="00FA3A28">
      <w:headerReference w:type="even" r:id="rId9"/>
      <w:headerReference w:type="default" r:id="rId10"/>
      <w:footerReference w:type="even" r:id="rId11"/>
      <w:footerReference w:type="default" r:id="rId12"/>
      <w:pgSz w:w="7920" w:h="12240" w:orient="landscape" w:code="1"/>
      <w:pgMar w:top="360" w:right="994" w:bottom="360" w:left="1008"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C1D" w:rsidRDefault="00F41C1D" w:rsidP="0098280F">
      <w:r>
        <w:separator/>
      </w:r>
    </w:p>
  </w:endnote>
  <w:endnote w:type="continuationSeparator" w:id="0">
    <w:p w:rsidR="00F41C1D" w:rsidRDefault="00F41C1D"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chin"/>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Regular">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55" w:rsidRDefault="005138E7">
    <w:pPr>
      <w:pStyle w:val="Footer"/>
    </w:pPr>
    <w:r>
      <w:fldChar w:fldCharType="begin"/>
    </w:r>
    <w:r>
      <w:instrText xml:space="preserve"> PAGE   \* MERGEFORMAT </w:instrText>
    </w:r>
    <w:r>
      <w:fldChar w:fldCharType="separate"/>
    </w:r>
    <w:r w:rsidR="00CE2E89">
      <w:rPr>
        <w:noProof/>
      </w:rPr>
      <w:t>2</w:t>
    </w:r>
    <w:r>
      <w:rPr>
        <w:noProof/>
      </w:rPr>
      <w:fldChar w:fldCharType="end"/>
    </w:r>
  </w:p>
  <w:p w:rsidR="007C5455" w:rsidRDefault="007C54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55" w:rsidRDefault="005138E7">
    <w:pPr>
      <w:pStyle w:val="Footer"/>
      <w:jc w:val="right"/>
    </w:pPr>
    <w:r>
      <w:fldChar w:fldCharType="begin"/>
    </w:r>
    <w:r>
      <w:instrText xml:space="preserve"> PAGE   \* MERGEFORMAT </w:instrText>
    </w:r>
    <w:r>
      <w:fldChar w:fldCharType="separate"/>
    </w:r>
    <w:r w:rsidR="00CE2E89">
      <w:rPr>
        <w:noProof/>
      </w:rPr>
      <w:t>1</w:t>
    </w:r>
    <w:r>
      <w:rPr>
        <w:noProof/>
      </w:rPr>
      <w:fldChar w:fldCharType="end"/>
    </w:r>
  </w:p>
  <w:p w:rsidR="007C5455" w:rsidRDefault="007C5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C1D" w:rsidRDefault="00F41C1D" w:rsidP="0098280F">
      <w:r>
        <w:separator/>
      </w:r>
    </w:p>
  </w:footnote>
  <w:footnote w:type="continuationSeparator" w:id="0">
    <w:p w:rsidR="00F41C1D" w:rsidRDefault="00F41C1D"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AD8" w:rsidRPr="00AA5AD8" w:rsidRDefault="00AA5AD8" w:rsidP="00AA5AD8">
    <w:pPr>
      <w:pStyle w:val="Header"/>
      <w:rPr>
        <w:rFonts w:ascii="Arial Narrow" w:hAnsi="Arial Narrow"/>
        <w:sz w:val="22"/>
        <w:szCs w:val="20"/>
      </w:rPr>
    </w:pPr>
    <w:r w:rsidRPr="00E226BC">
      <w:rPr>
        <w:rFonts w:ascii="Arial Narrow" w:hAnsi="Arial Narrow"/>
        <w:sz w:val="22"/>
        <w:szCs w:val="20"/>
      </w:rPr>
      <w:t>Part 1</w:t>
    </w:r>
    <w:r>
      <w:rPr>
        <w:rFonts w:ascii="Arial Narrow" w:hAnsi="Arial Narrow"/>
        <w:sz w:val="22"/>
        <w:szCs w:val="20"/>
      </w:rPr>
      <w:t>1</w:t>
    </w:r>
    <w:r w:rsidRPr="00E226BC">
      <w:rPr>
        <w:rFonts w:ascii="Arial Narrow" w:hAnsi="Arial Narrow"/>
        <w:sz w:val="22"/>
        <w:szCs w:val="20"/>
      </w:rPr>
      <w:t xml:space="preserve">: </w:t>
    </w:r>
    <w:r w:rsidRPr="00D941DE">
      <w:rPr>
        <w:rFonts w:ascii="Arial Narrow" w:hAnsi="Arial Narrow"/>
        <w:sz w:val="22"/>
        <w:szCs w:val="20"/>
      </w:rPr>
      <w:t>Doctrine of the Last Things and Eternity (Eschatology)</w:t>
    </w:r>
    <w:r>
      <w:rPr>
        <w:rFonts w:ascii="Arial Narrow" w:hAnsi="Arial Narrow"/>
        <w:sz w:val="22"/>
        <w:szCs w:val="20"/>
      </w:rPr>
      <w:t xml:space="preserve">                                                                             </w:t>
    </w:r>
    <w:r>
      <w:rPr>
        <w:rFonts w:ascii="Arial Narrow" w:hAnsi="Arial Narrow"/>
        <w:color w:val="000000"/>
        <w:sz w:val="22"/>
      </w:rPr>
      <w:t>Lesson</w:t>
    </w:r>
    <w:r w:rsidRPr="008271AF">
      <w:rPr>
        <w:rFonts w:ascii="Arial Narrow" w:hAnsi="Arial Narrow"/>
        <w:color w:val="000000"/>
        <w:sz w:val="22"/>
      </w:rPr>
      <w:t xml:space="preserve"> </w:t>
    </w:r>
    <w:r>
      <w:rPr>
        <w:rFonts w:ascii="Arial Narrow" w:hAnsi="Arial Narrow"/>
        <w:color w:val="000000"/>
        <w:sz w:val="22"/>
      </w:rPr>
      <w:t>75 – Question 115 &amp; 116</w:t>
    </w:r>
    <w:r>
      <w:rPr>
        <w:rFonts w:ascii="Arial Narrow" w:hAnsi="Arial Narrow"/>
        <w:sz w:val="18"/>
      </w:rPr>
      <w:tab/>
    </w:r>
  </w:p>
  <w:p w:rsidR="007C5455" w:rsidRPr="00AA5AD8" w:rsidRDefault="007C5455" w:rsidP="00AA5A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455" w:rsidRPr="00AA5AD8" w:rsidRDefault="00AA5AD8" w:rsidP="00AA5AD8">
    <w:pPr>
      <w:pStyle w:val="Header"/>
      <w:rPr>
        <w:rFonts w:ascii="Arial Narrow" w:hAnsi="Arial Narrow"/>
        <w:sz w:val="22"/>
        <w:szCs w:val="20"/>
      </w:rPr>
    </w:pPr>
    <w:r w:rsidRPr="00E226BC">
      <w:rPr>
        <w:rFonts w:ascii="Arial Narrow" w:hAnsi="Arial Narrow"/>
        <w:sz w:val="22"/>
        <w:szCs w:val="20"/>
      </w:rPr>
      <w:t>Part 1</w:t>
    </w:r>
    <w:r>
      <w:rPr>
        <w:rFonts w:ascii="Arial Narrow" w:hAnsi="Arial Narrow"/>
        <w:sz w:val="22"/>
        <w:szCs w:val="20"/>
      </w:rPr>
      <w:t>1</w:t>
    </w:r>
    <w:r w:rsidRPr="00E226BC">
      <w:rPr>
        <w:rFonts w:ascii="Arial Narrow" w:hAnsi="Arial Narrow"/>
        <w:sz w:val="22"/>
        <w:szCs w:val="20"/>
      </w:rPr>
      <w:t xml:space="preserve">: </w:t>
    </w:r>
    <w:r w:rsidRPr="00D941DE">
      <w:rPr>
        <w:rFonts w:ascii="Arial Narrow" w:hAnsi="Arial Narrow"/>
        <w:sz w:val="22"/>
        <w:szCs w:val="20"/>
      </w:rPr>
      <w:t>Doctrine of the Last Things and Eternity (Eschatology)</w:t>
    </w:r>
    <w:r>
      <w:rPr>
        <w:rFonts w:ascii="Arial Narrow" w:hAnsi="Arial Narrow"/>
        <w:sz w:val="22"/>
        <w:szCs w:val="20"/>
      </w:rPr>
      <w:t xml:space="preserve">                                                                             </w:t>
    </w:r>
    <w:r>
      <w:rPr>
        <w:rFonts w:ascii="Arial Narrow" w:hAnsi="Arial Narrow"/>
        <w:color w:val="000000"/>
        <w:sz w:val="22"/>
      </w:rPr>
      <w:t>Lesson</w:t>
    </w:r>
    <w:r w:rsidRPr="008271AF">
      <w:rPr>
        <w:rFonts w:ascii="Arial Narrow" w:hAnsi="Arial Narrow"/>
        <w:color w:val="000000"/>
        <w:sz w:val="22"/>
      </w:rPr>
      <w:t xml:space="preserve"> </w:t>
    </w:r>
    <w:r>
      <w:rPr>
        <w:rFonts w:ascii="Arial Narrow" w:hAnsi="Arial Narrow"/>
        <w:color w:val="000000"/>
        <w:sz w:val="22"/>
      </w:rPr>
      <w:t>75 – Question 115 &amp; 116</w:t>
    </w:r>
    <w:r w:rsidR="007C5455">
      <w:rPr>
        <w:rFonts w:ascii="Arial Narrow" w:hAnsi="Arial Narrow"/>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722D97"/>
    <w:multiLevelType w:val="hybridMultilevel"/>
    <w:tmpl w:val="EC4A8F0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A4A6337"/>
    <w:multiLevelType w:val="hybridMultilevel"/>
    <w:tmpl w:val="07C44D00"/>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6BBD7AE0"/>
    <w:multiLevelType w:val="hybridMultilevel"/>
    <w:tmpl w:val="6D5A73AA"/>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74C873C5"/>
    <w:multiLevelType w:val="hybridMultilevel"/>
    <w:tmpl w:val="2D4E87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
  </w:num>
  <w:num w:numId="5">
    <w:abstractNumId w:val="2"/>
  </w:num>
  <w:num w:numId="6">
    <w:abstractNumId w:val="3"/>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defaultTabStop w:val="720"/>
  <w:evenAndOddHeaders/>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2144A"/>
    <w:rsid w:val="000413D2"/>
    <w:rsid w:val="00046558"/>
    <w:rsid w:val="00055E8B"/>
    <w:rsid w:val="00061ED4"/>
    <w:rsid w:val="00075363"/>
    <w:rsid w:val="0010334E"/>
    <w:rsid w:val="00105C60"/>
    <w:rsid w:val="00171CB5"/>
    <w:rsid w:val="00182BD6"/>
    <w:rsid w:val="001A1675"/>
    <w:rsid w:val="001F5F22"/>
    <w:rsid w:val="001F5FEF"/>
    <w:rsid w:val="00210A06"/>
    <w:rsid w:val="00217B98"/>
    <w:rsid w:val="00221B56"/>
    <w:rsid w:val="002333AD"/>
    <w:rsid w:val="002449AF"/>
    <w:rsid w:val="0029010D"/>
    <w:rsid w:val="0029017B"/>
    <w:rsid w:val="002D3D41"/>
    <w:rsid w:val="002E7858"/>
    <w:rsid w:val="00315381"/>
    <w:rsid w:val="003332AB"/>
    <w:rsid w:val="0035576A"/>
    <w:rsid w:val="003C1927"/>
    <w:rsid w:val="003D0985"/>
    <w:rsid w:val="003D2196"/>
    <w:rsid w:val="003D235B"/>
    <w:rsid w:val="003E493D"/>
    <w:rsid w:val="003F1341"/>
    <w:rsid w:val="003F7515"/>
    <w:rsid w:val="0040765C"/>
    <w:rsid w:val="00414B61"/>
    <w:rsid w:val="004416A9"/>
    <w:rsid w:val="00460354"/>
    <w:rsid w:val="00470A00"/>
    <w:rsid w:val="0047159E"/>
    <w:rsid w:val="004745D2"/>
    <w:rsid w:val="004C1C6D"/>
    <w:rsid w:val="004C6EA5"/>
    <w:rsid w:val="004D5136"/>
    <w:rsid w:val="004F541E"/>
    <w:rsid w:val="00505FEC"/>
    <w:rsid w:val="00507873"/>
    <w:rsid w:val="005138E7"/>
    <w:rsid w:val="00531BB1"/>
    <w:rsid w:val="0054695F"/>
    <w:rsid w:val="00560DE7"/>
    <w:rsid w:val="00561A07"/>
    <w:rsid w:val="00585E02"/>
    <w:rsid w:val="0059616D"/>
    <w:rsid w:val="005A2529"/>
    <w:rsid w:val="005A7DC7"/>
    <w:rsid w:val="00653E38"/>
    <w:rsid w:val="0065668E"/>
    <w:rsid w:val="006779F4"/>
    <w:rsid w:val="0068662C"/>
    <w:rsid w:val="006927C8"/>
    <w:rsid w:val="006A239B"/>
    <w:rsid w:val="006B7417"/>
    <w:rsid w:val="006C53AD"/>
    <w:rsid w:val="006C70BF"/>
    <w:rsid w:val="006D5E24"/>
    <w:rsid w:val="007264D6"/>
    <w:rsid w:val="00757BD1"/>
    <w:rsid w:val="007A7683"/>
    <w:rsid w:val="007B004C"/>
    <w:rsid w:val="007C5455"/>
    <w:rsid w:val="007D5EC5"/>
    <w:rsid w:val="00800CE5"/>
    <w:rsid w:val="008271AF"/>
    <w:rsid w:val="00827362"/>
    <w:rsid w:val="00843E82"/>
    <w:rsid w:val="00883C58"/>
    <w:rsid w:val="008910E1"/>
    <w:rsid w:val="008960E0"/>
    <w:rsid w:val="008A3C34"/>
    <w:rsid w:val="008C1B1D"/>
    <w:rsid w:val="008D5411"/>
    <w:rsid w:val="00933E67"/>
    <w:rsid w:val="0098280F"/>
    <w:rsid w:val="009D1BCE"/>
    <w:rsid w:val="009D4C86"/>
    <w:rsid w:val="009F188B"/>
    <w:rsid w:val="00A02E84"/>
    <w:rsid w:val="00A203E1"/>
    <w:rsid w:val="00A3078F"/>
    <w:rsid w:val="00A3205B"/>
    <w:rsid w:val="00A43983"/>
    <w:rsid w:val="00A608F4"/>
    <w:rsid w:val="00A75584"/>
    <w:rsid w:val="00A87A1F"/>
    <w:rsid w:val="00A94C62"/>
    <w:rsid w:val="00AA5AD8"/>
    <w:rsid w:val="00B25211"/>
    <w:rsid w:val="00B47992"/>
    <w:rsid w:val="00B669E1"/>
    <w:rsid w:val="00B86129"/>
    <w:rsid w:val="00B95342"/>
    <w:rsid w:val="00BA2212"/>
    <w:rsid w:val="00BB26C5"/>
    <w:rsid w:val="00BB6C3B"/>
    <w:rsid w:val="00C50AD0"/>
    <w:rsid w:val="00C57663"/>
    <w:rsid w:val="00C62AFE"/>
    <w:rsid w:val="00C76676"/>
    <w:rsid w:val="00C767C2"/>
    <w:rsid w:val="00CA7D90"/>
    <w:rsid w:val="00CD4CB9"/>
    <w:rsid w:val="00CE2E89"/>
    <w:rsid w:val="00CE6E48"/>
    <w:rsid w:val="00CF0712"/>
    <w:rsid w:val="00D2312E"/>
    <w:rsid w:val="00D30016"/>
    <w:rsid w:val="00D90C72"/>
    <w:rsid w:val="00DE4E35"/>
    <w:rsid w:val="00DF44A4"/>
    <w:rsid w:val="00E226BC"/>
    <w:rsid w:val="00E30826"/>
    <w:rsid w:val="00E66A95"/>
    <w:rsid w:val="00E716AD"/>
    <w:rsid w:val="00E8053B"/>
    <w:rsid w:val="00EA7208"/>
    <w:rsid w:val="00EC4ECC"/>
    <w:rsid w:val="00F04FDF"/>
    <w:rsid w:val="00F17F41"/>
    <w:rsid w:val="00F41C1D"/>
    <w:rsid w:val="00F4680C"/>
    <w:rsid w:val="00F768A4"/>
    <w:rsid w:val="00F8379F"/>
    <w:rsid w:val="00F93035"/>
    <w:rsid w:val="00F97D78"/>
    <w:rsid w:val="00FA24EB"/>
    <w:rsid w:val="00FA3951"/>
    <w:rsid w:val="00FA3A28"/>
    <w:rsid w:val="00FC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15:docId w15:val="{6E1A5DFF-DA42-4490-A09A-7752C031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9"/>
    <w:qFormat/>
    <w:pPr>
      <w:spacing w:before="480"/>
      <w:contextualSpacing/>
      <w:outlineLvl w:val="0"/>
    </w:pPr>
    <w:rPr>
      <w:b/>
      <w:bCs/>
      <w:sz w:val="28"/>
      <w:szCs w:val="28"/>
    </w:rPr>
  </w:style>
  <w:style w:type="paragraph" w:styleId="Heading2">
    <w:name w:val="heading 2"/>
    <w:basedOn w:val="Normal"/>
    <w:next w:val="Normal"/>
    <w:link w:val="Heading2Char"/>
    <w:uiPriority w:val="99"/>
    <w:qFormat/>
    <w:pPr>
      <w:spacing w:before="200"/>
      <w:outlineLvl w:val="1"/>
    </w:pPr>
    <w:rPr>
      <w:b/>
      <w:bCs/>
      <w:sz w:val="26"/>
      <w:szCs w:val="26"/>
    </w:rPr>
  </w:style>
  <w:style w:type="paragraph" w:styleId="Heading3">
    <w:name w:val="heading 3"/>
    <w:basedOn w:val="Normal"/>
    <w:next w:val="Normal"/>
    <w:link w:val="Heading3Char"/>
    <w:uiPriority w:val="99"/>
    <w:qFormat/>
    <w:pPr>
      <w:spacing w:before="200" w:line="271" w:lineRule="auto"/>
      <w:outlineLvl w:val="2"/>
    </w:pPr>
    <w:rPr>
      <w:b/>
      <w:bCs/>
      <w:sz w:val="22"/>
    </w:rPr>
  </w:style>
  <w:style w:type="paragraph" w:styleId="Heading4">
    <w:name w:val="heading 4"/>
    <w:basedOn w:val="Normal"/>
    <w:next w:val="Normal"/>
    <w:link w:val="Heading4Char"/>
    <w:uiPriority w:val="99"/>
    <w:qFormat/>
    <w:pPr>
      <w:spacing w:before="200"/>
      <w:outlineLvl w:val="3"/>
    </w:pPr>
    <w:rPr>
      <w:b/>
      <w:bCs/>
      <w:i/>
      <w:iCs/>
      <w:sz w:val="22"/>
    </w:rPr>
  </w:style>
  <w:style w:type="paragraph" w:styleId="Heading5">
    <w:name w:val="heading 5"/>
    <w:basedOn w:val="Normal"/>
    <w:next w:val="Normal"/>
    <w:link w:val="Heading5Char"/>
    <w:uiPriority w:val="99"/>
    <w:qFormat/>
    <w:pPr>
      <w:spacing w:before="200"/>
      <w:outlineLvl w:val="4"/>
    </w:pPr>
    <w:rPr>
      <w:b/>
      <w:bCs/>
      <w:color w:val="7F7F7F"/>
      <w:sz w:val="22"/>
    </w:rPr>
  </w:style>
  <w:style w:type="paragraph" w:styleId="Heading6">
    <w:name w:val="heading 6"/>
    <w:basedOn w:val="Normal"/>
    <w:next w:val="Normal"/>
    <w:link w:val="Heading6Char"/>
    <w:uiPriority w:val="99"/>
    <w:qFormat/>
    <w:pPr>
      <w:spacing w:line="271" w:lineRule="auto"/>
      <w:outlineLvl w:val="5"/>
    </w:pPr>
    <w:rPr>
      <w:b/>
      <w:bCs/>
      <w:i/>
      <w:iCs/>
      <w:color w:val="7F7F7F"/>
      <w:sz w:val="22"/>
    </w:rPr>
  </w:style>
  <w:style w:type="paragraph" w:styleId="Heading7">
    <w:name w:val="heading 7"/>
    <w:basedOn w:val="Normal"/>
    <w:next w:val="Normal"/>
    <w:link w:val="Heading7Char"/>
    <w:uiPriority w:val="99"/>
    <w:qFormat/>
    <w:pPr>
      <w:outlineLvl w:val="6"/>
    </w:pPr>
    <w:rPr>
      <w:i/>
      <w:iCs/>
      <w:sz w:val="22"/>
    </w:rPr>
  </w:style>
  <w:style w:type="paragraph" w:styleId="Heading8">
    <w:name w:val="heading 8"/>
    <w:basedOn w:val="Normal"/>
    <w:next w:val="Normal"/>
    <w:link w:val="Heading8Char"/>
    <w:uiPriority w:val="99"/>
    <w:qFormat/>
    <w:pPr>
      <w:outlineLvl w:val="7"/>
    </w:pPr>
    <w:rPr>
      <w:sz w:val="20"/>
      <w:szCs w:val="20"/>
    </w:rPr>
  </w:style>
  <w:style w:type="paragraph" w:styleId="Heading9">
    <w:name w:val="heading 9"/>
    <w:basedOn w:val="Normal"/>
    <w:next w:val="Normal"/>
    <w:link w:val="Heading9Char"/>
    <w:uiPriority w:val="99"/>
    <w:qFormat/>
    <w:p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Pr>
      <w:rFonts w:ascii="Times New Roman" w:hAnsi="Times New Roman" w:cs="Times New Roman"/>
      <w:b/>
      <w:bCs/>
    </w:rPr>
  </w:style>
  <w:style w:type="character" w:customStyle="1" w:styleId="Heading4Char">
    <w:name w:val="Heading 4 Char"/>
    <w:basedOn w:val="DefaultParagraphFont"/>
    <w:link w:val="Heading4"/>
    <w:uiPriority w:val="99"/>
    <w:locked/>
    <w:rPr>
      <w:rFonts w:ascii="Times New Roman" w:hAnsi="Times New Roman" w:cs="Times New Roman"/>
      <w:b/>
      <w:bCs/>
      <w:i/>
      <w:iCs/>
    </w:rPr>
  </w:style>
  <w:style w:type="character" w:customStyle="1" w:styleId="Heading5Char">
    <w:name w:val="Heading 5 Char"/>
    <w:basedOn w:val="DefaultParagraphFont"/>
    <w:link w:val="Heading5"/>
    <w:uiPriority w:val="99"/>
    <w:locked/>
    <w:rPr>
      <w:rFonts w:ascii="Times New Roman" w:hAnsi="Times New Roman" w:cs="Times New Roman"/>
      <w:b/>
      <w:bCs/>
      <w:color w:val="7F7F7F"/>
    </w:rPr>
  </w:style>
  <w:style w:type="character" w:customStyle="1" w:styleId="Heading6Char">
    <w:name w:val="Heading 6 Char"/>
    <w:basedOn w:val="DefaultParagraphFont"/>
    <w:link w:val="Heading6"/>
    <w:uiPriority w:val="99"/>
    <w:locked/>
    <w:rPr>
      <w:rFonts w:ascii="Times New Roman" w:hAnsi="Times New Roman" w:cs="Times New Roman"/>
      <w:b/>
      <w:bCs/>
      <w:i/>
      <w:iCs/>
      <w:color w:val="7F7F7F"/>
    </w:rPr>
  </w:style>
  <w:style w:type="character" w:customStyle="1" w:styleId="Heading7Char">
    <w:name w:val="Heading 7 Char"/>
    <w:basedOn w:val="DefaultParagraphFont"/>
    <w:link w:val="Heading7"/>
    <w:uiPriority w:val="99"/>
    <w:locked/>
    <w:rPr>
      <w:rFonts w:ascii="Times New Roman" w:hAnsi="Times New Roman" w:cs="Times New Roman"/>
      <w:i/>
      <w:iCs/>
    </w:rPr>
  </w:style>
  <w:style w:type="character" w:customStyle="1" w:styleId="Heading8Char">
    <w:name w:val="Heading 8 Char"/>
    <w:basedOn w:val="DefaultParagraphFont"/>
    <w:link w:val="Heading8"/>
    <w:uiPriority w:val="99"/>
    <w:locked/>
    <w:rPr>
      <w:rFonts w:ascii="Times New Roman" w:hAnsi="Times New Roman" w:cs="Times New Roman"/>
      <w:sz w:val="20"/>
      <w:szCs w:val="20"/>
    </w:rPr>
  </w:style>
  <w:style w:type="character" w:customStyle="1" w:styleId="Heading9Char">
    <w:name w:val="Heading 9 Char"/>
    <w:basedOn w:val="DefaultParagraphFont"/>
    <w:link w:val="Heading9"/>
    <w:uiPriority w:val="99"/>
    <w:locked/>
    <w:rPr>
      <w:rFonts w:ascii="Times New Roman" w:hAnsi="Times New Roman" w:cs="Times New Roman"/>
      <w:i/>
      <w:iCs/>
      <w:spacing w:val="5"/>
      <w:sz w:val="20"/>
      <w:szCs w:val="20"/>
    </w:rPr>
  </w:style>
  <w:style w:type="paragraph" w:styleId="NoSpacing">
    <w:name w:val="No Spacing"/>
    <w:basedOn w:val="Normal"/>
    <w:link w:val="NoSpacingChar"/>
    <w:uiPriority w:val="99"/>
    <w:qFormat/>
  </w:style>
  <w:style w:type="paragraph" w:styleId="Title">
    <w:name w:val="Title"/>
    <w:basedOn w:val="NoSpacing"/>
    <w:next w:val="Normal"/>
    <w:link w:val="TitleChar"/>
    <w:uiPriority w:val="99"/>
    <w:qFormat/>
    <w:pPr>
      <w:contextualSpacing/>
      <w:jc w:val="center"/>
    </w:pPr>
    <w:rPr>
      <w:b/>
      <w:spacing w:val="5"/>
      <w:szCs w:val="52"/>
    </w:rPr>
  </w:style>
  <w:style w:type="character" w:customStyle="1" w:styleId="TitleChar">
    <w:name w:val="Title Char"/>
    <w:basedOn w:val="DefaultParagraphFont"/>
    <w:link w:val="Title"/>
    <w:uiPriority w:val="99"/>
    <w:locked/>
    <w:rPr>
      <w:rFonts w:ascii="Times New Roman" w:hAnsi="Times New Roman" w:cs="Times New Roman"/>
      <w:b/>
      <w:spacing w:val="5"/>
      <w:sz w:val="52"/>
      <w:szCs w:val="52"/>
    </w:rPr>
  </w:style>
  <w:style w:type="paragraph" w:styleId="Subtitle">
    <w:name w:val="Subtitle"/>
    <w:basedOn w:val="Normal"/>
    <w:next w:val="Normal"/>
    <w:link w:val="SubtitleChar"/>
    <w:uiPriority w:val="99"/>
    <w:qFormat/>
    <w:pPr>
      <w:spacing w:after="600"/>
    </w:pPr>
    <w:rPr>
      <w:i/>
      <w:iCs/>
      <w:spacing w:val="13"/>
      <w:szCs w:val="24"/>
    </w:rPr>
  </w:style>
  <w:style w:type="character" w:customStyle="1" w:styleId="SubtitleChar">
    <w:name w:val="Subtitle Char"/>
    <w:basedOn w:val="DefaultParagraphFont"/>
    <w:link w:val="Subtitle"/>
    <w:uiPriority w:val="99"/>
    <w:locked/>
    <w:rPr>
      <w:rFonts w:ascii="Times New Roman" w:hAnsi="Times New Roman" w:cs="Times New Roman"/>
      <w:i/>
      <w:iCs/>
      <w:spacing w:val="13"/>
      <w:sz w:val="24"/>
      <w:szCs w:val="24"/>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99"/>
    <w:qFormat/>
    <w:rPr>
      <w:rFonts w:cs="Times New Roman"/>
      <w:b/>
      <w:i/>
      <w:spacing w:val="10"/>
      <w:shd w:val="clear" w:color="auto" w:fill="auto"/>
    </w:rPr>
  </w:style>
  <w:style w:type="paragraph" w:styleId="ListParagraph">
    <w:name w:val="List Paragraph"/>
    <w:basedOn w:val="Normal"/>
    <w:uiPriority w:val="99"/>
    <w:qFormat/>
    <w:pPr>
      <w:ind w:left="720"/>
      <w:contextualSpacing/>
    </w:pPr>
  </w:style>
  <w:style w:type="paragraph" w:styleId="Quote">
    <w:name w:val="Quote"/>
    <w:basedOn w:val="Normal"/>
    <w:next w:val="Normal"/>
    <w:link w:val="QuoteChar"/>
    <w:uiPriority w:val="99"/>
    <w:qFormat/>
    <w:pPr>
      <w:spacing w:before="200"/>
      <w:ind w:left="360" w:right="360"/>
    </w:pPr>
    <w:rPr>
      <w:i/>
      <w:iCs/>
      <w:sz w:val="22"/>
    </w:rPr>
  </w:style>
  <w:style w:type="character" w:customStyle="1" w:styleId="QuoteChar">
    <w:name w:val="Quote Char"/>
    <w:basedOn w:val="DefaultParagraphFont"/>
    <w:link w:val="Quote"/>
    <w:uiPriority w:val="99"/>
    <w:locked/>
    <w:rPr>
      <w:rFonts w:cs="Times New Roman"/>
      <w:i/>
      <w:iCs/>
    </w:rPr>
  </w:style>
  <w:style w:type="paragraph" w:styleId="IntenseQuote">
    <w:name w:val="Intense Quote"/>
    <w:basedOn w:val="Normal"/>
    <w:next w:val="Normal"/>
    <w:link w:val="IntenseQuoteChar"/>
    <w:uiPriority w:val="99"/>
    <w:qFormat/>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locked/>
    <w:rPr>
      <w:rFonts w:cs="Times New Roman"/>
      <w:b/>
      <w:bCs/>
      <w:i/>
      <w:iCs/>
    </w:rPr>
  </w:style>
  <w:style w:type="character" w:styleId="SubtleEmphasis">
    <w:name w:val="Subtle Emphasis"/>
    <w:basedOn w:val="DefaultParagraphFont"/>
    <w:uiPriority w:val="99"/>
    <w:qFormat/>
    <w:rPr>
      <w:i/>
    </w:rPr>
  </w:style>
  <w:style w:type="character" w:styleId="IntenseEmphasis">
    <w:name w:val="Intense Emphasis"/>
    <w:basedOn w:val="DefaultParagraphFont"/>
    <w:uiPriority w:val="99"/>
    <w:qFormat/>
    <w:rPr>
      <w:b/>
    </w:rPr>
  </w:style>
  <w:style w:type="character" w:styleId="SubtleReference">
    <w:name w:val="Subtle Reference"/>
    <w:basedOn w:val="DefaultParagraphFont"/>
    <w:uiPriority w:val="99"/>
    <w:qFormat/>
    <w:rPr>
      <w:smallCaps/>
    </w:rPr>
  </w:style>
  <w:style w:type="character" w:styleId="IntenseReference">
    <w:name w:val="Intense Reference"/>
    <w:basedOn w:val="DefaultParagraphFont"/>
    <w:uiPriority w:val="99"/>
    <w:qFormat/>
    <w:rPr>
      <w:smallCaps/>
      <w:spacing w:val="5"/>
      <w:u w:val="single"/>
    </w:rPr>
  </w:style>
  <w:style w:type="character" w:styleId="BookTitle">
    <w:name w:val="Book Title"/>
    <w:basedOn w:val="DefaultParagraphFont"/>
    <w:uiPriority w:val="99"/>
    <w:qFormat/>
    <w:rPr>
      <w:i/>
      <w:smallCaps/>
      <w:spacing w:val="5"/>
    </w:rPr>
  </w:style>
  <w:style w:type="paragraph" w:styleId="TOCHeading">
    <w:name w:val="TOC Heading"/>
    <w:basedOn w:val="Heading1"/>
    <w:next w:val="Normal"/>
    <w:uiPriority w:val="99"/>
    <w:qFormat/>
    <w:pPr>
      <w:outlineLvl w:val="9"/>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Lines="1" w:afterLines="1"/>
    </w:pPr>
    <w:rPr>
      <w:rFonts w:ascii="Times" w:hAnsi="Times"/>
      <w:sz w:val="20"/>
      <w:szCs w:val="20"/>
    </w:rPr>
  </w:style>
  <w:style w:type="paragraph" w:styleId="BodyText">
    <w:name w:val="Body Text"/>
    <w:basedOn w:val="Normal"/>
    <w:link w:val="BodyTextChar"/>
    <w:uiPriority w:val="99"/>
    <w:pPr>
      <w:spacing w:after="120"/>
    </w:pPr>
    <w:rPr>
      <w:rFonts w:ascii="Georgia" w:hAnsi="Georgia"/>
      <w:sz w:val="28"/>
      <w:szCs w:val="24"/>
    </w:rPr>
  </w:style>
  <w:style w:type="character" w:customStyle="1" w:styleId="BodyTextChar">
    <w:name w:val="Body Text Char"/>
    <w:basedOn w:val="DefaultParagraphFont"/>
    <w:link w:val="BodyText"/>
    <w:uiPriority w:val="99"/>
    <w:locked/>
    <w:rPr>
      <w:rFonts w:ascii="Georgia" w:eastAsia="Times New Roman" w:hAnsi="Georgia" w:cs="Times New Roman"/>
      <w:sz w:val="24"/>
      <w:szCs w:val="24"/>
      <w:lang w:bidi="ar-SA"/>
    </w:rPr>
  </w:style>
  <w:style w:type="paragraph" w:styleId="BodyTextIndent">
    <w:name w:val="Body Text Indent"/>
    <w:basedOn w:val="Normal"/>
    <w:link w:val="BodyTextIndentChar"/>
    <w:uiPriority w:val="99"/>
    <w:pPr>
      <w:spacing w:after="120"/>
      <w:ind w:left="360"/>
    </w:pPr>
    <w:rPr>
      <w:rFonts w:ascii="Georgia" w:hAnsi="Georgia"/>
      <w:sz w:val="28"/>
      <w:szCs w:val="24"/>
    </w:rPr>
  </w:style>
  <w:style w:type="character" w:customStyle="1" w:styleId="BodyTextIndentChar">
    <w:name w:val="Body Text Indent Char"/>
    <w:basedOn w:val="DefaultParagraphFont"/>
    <w:link w:val="BodyTextIndent"/>
    <w:uiPriority w:val="99"/>
    <w:locked/>
    <w:rPr>
      <w:rFonts w:ascii="Georgia" w:eastAsia="Times New Roman" w:hAnsi="Georgia" w:cs="Times New Roman"/>
      <w:sz w:val="24"/>
      <w:szCs w:val="24"/>
      <w:lang w:bidi="ar-SA"/>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locked/>
    <w:rPr>
      <w:rFonts w:eastAsia="Times New Roman" w:cs="Times New Roman"/>
      <w:sz w:val="24"/>
    </w:rPr>
  </w:style>
  <w:style w:type="paragraph" w:styleId="Footer">
    <w:name w:val="footer"/>
    <w:basedOn w:val="Normal"/>
    <w:link w:val="FooterChar"/>
    <w:uiPriority w:val="99"/>
    <w:pPr>
      <w:tabs>
        <w:tab w:val="center" w:pos="4320"/>
        <w:tab w:val="right" w:pos="8640"/>
      </w:tabs>
    </w:pPr>
    <w:rPr>
      <w:rFonts w:ascii="Cambria" w:hAnsi="Cambria"/>
      <w:szCs w:val="24"/>
    </w:rPr>
  </w:style>
  <w:style w:type="character" w:customStyle="1" w:styleId="FooterChar">
    <w:name w:val="Footer Char"/>
    <w:basedOn w:val="DefaultParagraphFont"/>
    <w:link w:val="Footer"/>
    <w:uiPriority w:val="99"/>
    <w:locked/>
    <w:rPr>
      <w:rFonts w:ascii="Cambria" w:hAnsi="Cambria" w:cs="Times New Roman"/>
      <w:sz w:val="24"/>
      <w:szCs w:val="24"/>
      <w:lang w:bidi="ar-SA"/>
    </w:rPr>
  </w:style>
  <w:style w:type="character" w:styleId="PageNumber">
    <w:name w:val="page number"/>
    <w:basedOn w:val="DefaultParagraphFont"/>
    <w:uiPriority w:val="99"/>
    <w:rPr>
      <w:rFonts w:cs="Times New Roman"/>
    </w:rPr>
  </w:style>
  <w:style w:type="character" w:customStyle="1" w:styleId="apple-style-span">
    <w:name w:val="apple-style-span"/>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rPr>
      <w:rFonts w:ascii="Georgia" w:hAnsi="Georgia"/>
      <w:sz w:val="28"/>
      <w:szCs w:val="24"/>
    </w:rPr>
  </w:style>
  <w:style w:type="character" w:customStyle="1" w:styleId="HeaderChar">
    <w:name w:val="Header Char"/>
    <w:basedOn w:val="DefaultParagraphFont"/>
    <w:link w:val="Header"/>
    <w:uiPriority w:val="99"/>
    <w:locked/>
    <w:rPr>
      <w:rFonts w:ascii="Georgia" w:eastAsia="Times New Roman" w:hAnsi="Georgia" w:cs="Times New Roman"/>
      <w:sz w:val="24"/>
      <w:szCs w:val="24"/>
      <w:lang w:bidi="ar-SA"/>
    </w:rPr>
  </w:style>
  <w:style w:type="character" w:styleId="FollowedHyperlink">
    <w:name w:val="FollowedHyperlink"/>
    <w:basedOn w:val="DefaultParagraphFont"/>
    <w:uiPriority w:val="99"/>
    <w:rPr>
      <w:rFonts w:cs="Times New Roman"/>
      <w:color w:val="800080"/>
      <w:u w:val="single"/>
    </w:rPr>
  </w:style>
  <w:style w:type="character" w:customStyle="1" w:styleId="sup">
    <w:name w:val="sup"/>
    <w:basedOn w:val="DefaultParagraphFont"/>
    <w:uiPriority w:val="99"/>
    <w:rPr>
      <w:rFonts w:cs="Times New Roman"/>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character" w:customStyle="1" w:styleId="apple-converted-space">
    <w:name w:val="apple-converted-space"/>
    <w:basedOn w:val="DefaultParagraphFont"/>
    <w:uiPriority w:val="99"/>
    <w:rPr>
      <w:rFonts w:cs="Times New Roman"/>
    </w:rPr>
  </w:style>
  <w:style w:type="character" w:customStyle="1" w:styleId="NoSpacingChar">
    <w:name w:val="No Spacing Char"/>
    <w:basedOn w:val="DefaultParagraphFont"/>
    <w:link w:val="NoSpacing"/>
    <w:uiPriority w:val="99"/>
    <w:locked/>
    <w:rPr>
      <w:rFonts w:eastAsia="Times New Roman" w:cs="Times New Roman"/>
      <w:sz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locked/>
    <w:rPr>
      <w:rFonts w:eastAsia="Times New Roman" w:cs="Times New Roman"/>
      <w:sz w:val="20"/>
      <w:szCs w:val="20"/>
    </w:rPr>
  </w:style>
  <w:style w:type="character" w:styleId="FootnoteReference">
    <w:name w:val="footnote reference"/>
    <w:basedOn w:val="DefaultParagraphFont"/>
    <w:uiPriority w:val="99"/>
    <w:rPr>
      <w:rFonts w:cs="Times New Roman"/>
      <w:vertAlign w:val="superscript"/>
    </w:rPr>
  </w:style>
  <w:style w:type="paragraph" w:styleId="ListBullet">
    <w:name w:val="List Bullet"/>
    <w:basedOn w:val="Normal"/>
    <w:uiPriority w:val="99"/>
    <w:pPr>
      <w:numPr>
        <w:numId w:val="2"/>
      </w:numPr>
      <w:contextualSpacing/>
    </w:pPr>
    <w:rPr>
      <w:rFonts w:ascii="Cambria" w:hAnsi="Cambria"/>
      <w:szCs w:val="24"/>
    </w:rPr>
  </w:style>
  <w:style w:type="paragraph" w:styleId="List">
    <w:name w:val="List"/>
    <w:basedOn w:val="Normal"/>
    <w:uiPriority w:val="99"/>
    <w:pPr>
      <w:ind w:left="360" w:hanging="360"/>
      <w:contextualSpacing/>
    </w:pPr>
    <w:rPr>
      <w:rFonts w:ascii="Cambria" w:hAnsi="Cambria"/>
      <w:szCs w:val="24"/>
    </w:rPr>
  </w:style>
  <w:style w:type="paragraph" w:customStyle="1" w:styleId="Default">
    <w:name w:val="Default"/>
    <w:uiPriority w:val="99"/>
    <w:pPr>
      <w:widowControl w:val="0"/>
      <w:suppressAutoHyphens/>
    </w:pPr>
    <w:rPr>
      <w:rFonts w:eastAsia="SimSun" w:cs="Mangal"/>
      <w:kern w:val="1"/>
      <w:sz w:val="24"/>
      <w:szCs w:val="24"/>
      <w:lang w:eastAsia="hi-IN" w:bidi="hi-IN"/>
    </w:rPr>
  </w:style>
  <w:style w:type="character" w:customStyle="1" w:styleId="passageresults">
    <w:name w:val="passageresults"/>
    <w:basedOn w:val="DefaultParagraphFont"/>
    <w:uiPriority w:val="99"/>
    <w:rPr>
      <w:rFonts w:cs="Times New Roman"/>
    </w:rPr>
  </w:style>
  <w:style w:type="paragraph" w:styleId="BodyText3">
    <w:name w:val="Body Text 3"/>
    <w:basedOn w:val="Normal"/>
    <w:link w:val="BodyText3Char"/>
    <w:uiPriority w:val="99"/>
    <w:pPr>
      <w:spacing w:after="120"/>
    </w:pPr>
    <w:rPr>
      <w:rFonts w:ascii="Georgia" w:hAnsi="Georgia"/>
      <w:sz w:val="16"/>
      <w:szCs w:val="16"/>
    </w:rPr>
  </w:style>
  <w:style w:type="character" w:customStyle="1" w:styleId="BodyText3Char">
    <w:name w:val="Body Text 3 Char"/>
    <w:basedOn w:val="DefaultParagraphFont"/>
    <w:link w:val="BodyText3"/>
    <w:uiPriority w:val="99"/>
    <w:locked/>
    <w:rPr>
      <w:rFonts w:ascii="Georgia" w:eastAsia="Times New Roman" w:hAnsi="Georgia" w:cs="Times New Roman"/>
      <w:sz w:val="16"/>
      <w:szCs w:val="16"/>
      <w:lang w:bidi="ar-SA"/>
    </w:rPr>
  </w:style>
  <w:style w:type="character" w:customStyle="1" w:styleId="MessageScripture">
    <w:name w:val="Message Scripture"/>
    <w:basedOn w:val="DefaultParagraphFont"/>
    <w:uiPriority w:val="99"/>
    <w:rPr>
      <w:rFonts w:ascii="Arial" w:hAnsi="Arial" w:cs="Times New Roman"/>
      <w:b/>
      <w:i/>
      <w:sz w:val="20"/>
    </w:rPr>
  </w:style>
  <w:style w:type="paragraph" w:customStyle="1" w:styleId="text">
    <w:name w:val="text"/>
    <w:basedOn w:val="PlainText"/>
    <w:autoRedefine/>
    <w:uiPriority w:val="99"/>
    <w:rPr>
      <w:rFonts w:ascii="Agency FB" w:hAnsi="Agency FB"/>
      <w:sz w:val="32"/>
      <w:szCs w:val="24"/>
    </w:rPr>
  </w:style>
  <w:style w:type="paragraph" w:styleId="PlainText">
    <w:name w:val="Plain Text"/>
    <w:basedOn w:val="Normal"/>
    <w:link w:val="PlainTextChar"/>
    <w:uiPriority w:val="99"/>
    <w:rPr>
      <w:rFonts w:ascii="Courier" w:hAnsi="Courier"/>
      <w:sz w:val="20"/>
      <w:szCs w:val="20"/>
    </w:rPr>
  </w:style>
  <w:style w:type="character" w:customStyle="1" w:styleId="PlainTextChar">
    <w:name w:val="Plain Text Char"/>
    <w:basedOn w:val="DefaultParagraphFont"/>
    <w:link w:val="PlainText"/>
    <w:uiPriority w:val="99"/>
    <w:locked/>
    <w:rPr>
      <w:rFonts w:ascii="Courier" w:hAnsi="Courier" w:cs="Times New Roman"/>
      <w:sz w:val="20"/>
      <w:szCs w:val="20"/>
      <w:lang w:bidi="ar-SA"/>
    </w:rPr>
  </w:style>
  <w:style w:type="paragraph" w:customStyle="1" w:styleId="fn">
    <w:name w:val="fn"/>
    <w:basedOn w:val="Normal"/>
    <w:uiPriority w:val="99"/>
    <w:rsid w:val="007D5EC5"/>
    <w:pPr>
      <w:spacing w:before="144"/>
      <w:ind w:left="375"/>
    </w:pPr>
    <w:rPr>
      <w:rFonts w:ascii="Arial" w:hAnsi="Arial" w:cs="Arial"/>
      <w:sz w:val="18"/>
      <w:szCs w:val="18"/>
    </w:rPr>
  </w:style>
  <w:style w:type="character" w:styleId="CommentReference">
    <w:name w:val="annotation reference"/>
    <w:basedOn w:val="DefaultParagraphFont"/>
    <w:uiPriority w:val="99"/>
    <w:semiHidden/>
    <w:rsid w:val="00585E02"/>
    <w:rPr>
      <w:rFonts w:cs="Times New Roman"/>
      <w:sz w:val="16"/>
      <w:szCs w:val="16"/>
    </w:rPr>
  </w:style>
  <w:style w:type="paragraph" w:styleId="CommentText">
    <w:name w:val="annotation text"/>
    <w:basedOn w:val="Normal"/>
    <w:link w:val="CommentTextChar"/>
    <w:uiPriority w:val="99"/>
    <w:semiHidden/>
    <w:rsid w:val="00585E02"/>
    <w:rPr>
      <w:sz w:val="20"/>
      <w:szCs w:val="20"/>
    </w:rPr>
  </w:style>
  <w:style w:type="character" w:customStyle="1" w:styleId="CommentTextChar">
    <w:name w:val="Comment Text Char"/>
    <w:basedOn w:val="DefaultParagraphFont"/>
    <w:link w:val="CommentText"/>
    <w:uiPriority w:val="99"/>
    <w:semiHidden/>
    <w:locked/>
    <w:rsid w:val="00585E02"/>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585E02"/>
    <w:rPr>
      <w:b/>
      <w:bCs/>
    </w:rPr>
  </w:style>
  <w:style w:type="character" w:customStyle="1" w:styleId="CommentSubjectChar">
    <w:name w:val="Comment Subject Char"/>
    <w:basedOn w:val="CommentTextChar"/>
    <w:link w:val="CommentSubject"/>
    <w:uiPriority w:val="99"/>
    <w:semiHidden/>
    <w:locked/>
    <w:rsid w:val="00585E02"/>
    <w:rPr>
      <w:rFonts w:eastAsia="Times New Roman" w:cs="Times New Roman"/>
      <w:b/>
      <w:bCs/>
      <w:sz w:val="20"/>
      <w:szCs w:val="20"/>
    </w:rPr>
  </w:style>
  <w:style w:type="paragraph" w:styleId="Revision">
    <w:name w:val="Revision"/>
    <w:hidden/>
    <w:uiPriority w:val="99"/>
    <w:semiHidden/>
    <w:rsid w:val="00CE2E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5338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E37D7-0AF6-4CAE-9500-CBD8E676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Scott Waterman</cp:lastModifiedBy>
  <cp:revision>3</cp:revision>
  <cp:lastPrinted>2016-04-22T16:27:00Z</cp:lastPrinted>
  <dcterms:created xsi:type="dcterms:W3CDTF">2017-03-08T16:19:00Z</dcterms:created>
  <dcterms:modified xsi:type="dcterms:W3CDTF">2017-03-08T17:10:00Z</dcterms:modified>
</cp:coreProperties>
</file>